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B04" w14:textId="77777777" w:rsidR="00556F79" w:rsidRPr="00273875" w:rsidRDefault="00556F79" w:rsidP="00556F79">
      <w:pPr>
        <w:jc w:val="center"/>
        <w:rPr>
          <w:rFonts w:eastAsia="標楷體"/>
          <w:b/>
          <w:color w:val="000000" w:themeColor="text1"/>
          <w:sz w:val="36"/>
          <w:szCs w:val="36"/>
        </w:rPr>
      </w:pPr>
      <w:r w:rsidRPr="00273875">
        <w:rPr>
          <w:rFonts w:eastAsia="標楷體"/>
          <w:b/>
          <w:color w:val="000000" w:themeColor="text1"/>
          <w:sz w:val="36"/>
          <w:szCs w:val="36"/>
        </w:rPr>
        <w:t>IEEE Tainan Section</w:t>
      </w:r>
    </w:p>
    <w:p w14:paraId="3B843136" w14:textId="77777777" w:rsidR="00556F79" w:rsidRPr="00273875" w:rsidRDefault="00556F79" w:rsidP="00556F79">
      <w:pPr>
        <w:jc w:val="center"/>
        <w:rPr>
          <w:rFonts w:eastAsia="標楷體"/>
          <w:b/>
          <w:color w:val="000000" w:themeColor="text1"/>
          <w:sz w:val="36"/>
          <w:szCs w:val="36"/>
        </w:rPr>
      </w:pPr>
    </w:p>
    <w:p w14:paraId="5960A667" w14:textId="77777777" w:rsidR="004406FB" w:rsidRPr="00273875" w:rsidRDefault="004406FB" w:rsidP="007C1C47">
      <w:pPr>
        <w:jc w:val="both"/>
        <w:rPr>
          <w:rFonts w:eastAsia="標楷體"/>
          <w:b/>
          <w:color w:val="000000" w:themeColor="text1"/>
          <w:sz w:val="28"/>
          <w:szCs w:val="28"/>
        </w:rPr>
      </w:pPr>
      <w:r w:rsidRPr="00273875">
        <w:rPr>
          <w:rFonts w:eastAsia="標楷體"/>
          <w:b/>
          <w:color w:val="000000" w:themeColor="text1"/>
          <w:sz w:val="28"/>
          <w:szCs w:val="28"/>
        </w:rPr>
        <w:t>PART A  -  SECTION SUMMARY</w:t>
      </w:r>
    </w:p>
    <w:p w14:paraId="6BDCA9B0" w14:textId="77777777" w:rsidR="004406FB" w:rsidRPr="00273875" w:rsidRDefault="004406FB" w:rsidP="00DB7426">
      <w:pPr>
        <w:spacing w:beforeLines="100" w:before="240" w:afterLines="50" w:after="120"/>
        <w:jc w:val="both"/>
        <w:rPr>
          <w:rFonts w:eastAsia="標楷體"/>
          <w:b/>
          <w:color w:val="000000" w:themeColor="text1"/>
          <w:sz w:val="24"/>
          <w:szCs w:val="24"/>
        </w:rPr>
      </w:pPr>
      <w:r w:rsidRPr="00273875">
        <w:rPr>
          <w:rFonts w:eastAsia="標楷體"/>
          <w:b/>
          <w:color w:val="000000" w:themeColor="text1"/>
          <w:sz w:val="24"/>
          <w:szCs w:val="24"/>
        </w:rPr>
        <w:t xml:space="preserve">A.1. Executive Summary </w:t>
      </w:r>
    </w:p>
    <w:p w14:paraId="0B66B0D6" w14:textId="77777777" w:rsidR="004406FB" w:rsidRPr="00273875" w:rsidRDefault="004406FB" w:rsidP="00DB7426">
      <w:pPr>
        <w:spacing w:beforeLines="100" w:before="240" w:afterLines="50" w:after="120"/>
        <w:jc w:val="both"/>
        <w:rPr>
          <w:rFonts w:eastAsia="標楷體"/>
          <w:b/>
          <w:color w:val="000000" w:themeColor="text1"/>
        </w:rPr>
      </w:pPr>
      <w:r w:rsidRPr="00273875">
        <w:rPr>
          <w:rFonts w:eastAsia="標楷體"/>
          <w:b/>
          <w:color w:val="000000" w:themeColor="text1"/>
        </w:rPr>
        <w:t xml:space="preserve">A.1.1. Section Executive Committee Member List </w:t>
      </w:r>
    </w:p>
    <w:p w14:paraId="7D9ACACB" w14:textId="07262DBB"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Chair:</w:t>
      </w:r>
      <w:r w:rsidR="00D07ABD" w:rsidRPr="00273875">
        <w:rPr>
          <w:rFonts w:eastAsia="標楷體"/>
        </w:rPr>
        <w:t xml:space="preserve"> </w:t>
      </w:r>
      <w:r w:rsidR="00D07ABD" w:rsidRPr="00273875">
        <w:rPr>
          <w:rFonts w:eastAsia="標楷體"/>
          <w:b w:val="0"/>
          <w:color w:val="000000" w:themeColor="text1"/>
          <w:sz w:val="20"/>
        </w:rPr>
        <w:t>Kuo-Sheng Cheng</w:t>
      </w:r>
      <w:r w:rsidRPr="00273875">
        <w:rPr>
          <w:rFonts w:eastAsia="標楷體"/>
          <w:b w:val="0"/>
          <w:color w:val="000000" w:themeColor="text1"/>
          <w:sz w:val="20"/>
        </w:rPr>
        <w:t>,</w:t>
      </w:r>
      <w:r w:rsidR="00D35A11" w:rsidRPr="00273875">
        <w:rPr>
          <w:rFonts w:eastAsia="標楷體"/>
          <w:color w:val="000000" w:themeColor="text1"/>
        </w:rPr>
        <w:t xml:space="preserve"> </w:t>
      </w:r>
      <w:r w:rsidR="00D07ABD" w:rsidRPr="00273875">
        <w:rPr>
          <w:rFonts w:eastAsia="標楷體"/>
          <w:b w:val="0"/>
          <w:color w:val="000000" w:themeColor="text1"/>
          <w:sz w:val="20"/>
        </w:rPr>
        <w:t>kscheng@mail.ncku.edu.tw</w:t>
      </w:r>
    </w:p>
    <w:p w14:paraId="3662D1C5" w14:textId="38744D1F"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Vice Chair (Deputy): </w:t>
      </w:r>
      <w:r w:rsidR="00D07ABD" w:rsidRPr="00273875">
        <w:rPr>
          <w:rFonts w:eastAsia="標楷體"/>
          <w:b w:val="0"/>
          <w:color w:val="000000" w:themeColor="text1"/>
          <w:sz w:val="20"/>
        </w:rPr>
        <w:t>Chung-Ho Chen</w:t>
      </w:r>
      <w:r w:rsidRPr="00273875">
        <w:rPr>
          <w:rFonts w:eastAsia="標楷體"/>
          <w:b w:val="0"/>
          <w:color w:val="000000" w:themeColor="text1"/>
          <w:sz w:val="20"/>
        </w:rPr>
        <w:t xml:space="preserve">, </w:t>
      </w:r>
      <w:r w:rsidR="00D07ABD" w:rsidRPr="00273875">
        <w:rPr>
          <w:rFonts w:eastAsia="標楷體"/>
          <w:b w:val="0"/>
          <w:color w:val="000000" w:themeColor="text1"/>
          <w:sz w:val="20"/>
        </w:rPr>
        <w:t>chchen@mail.ncku.edu.tw</w:t>
      </w:r>
    </w:p>
    <w:p w14:paraId="08164E82" w14:textId="2DA39252"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Vice Chair (Technical Activities):</w:t>
      </w:r>
      <w:r w:rsidR="00D35A11" w:rsidRPr="00273875">
        <w:rPr>
          <w:rFonts w:eastAsia="標楷體"/>
          <w:color w:val="000000" w:themeColor="text1"/>
        </w:rPr>
        <w:t xml:space="preserve"> </w:t>
      </w:r>
      <w:r w:rsidR="00D07ABD" w:rsidRPr="00273875">
        <w:rPr>
          <w:rFonts w:eastAsia="標楷體"/>
          <w:b w:val="0"/>
          <w:color w:val="000000" w:themeColor="text1"/>
          <w:sz w:val="20"/>
        </w:rPr>
        <w:t>Gwo-Giun Lee</w:t>
      </w:r>
      <w:r w:rsidRPr="00273875">
        <w:rPr>
          <w:rFonts w:eastAsia="標楷體"/>
          <w:b w:val="0"/>
          <w:color w:val="000000" w:themeColor="text1"/>
          <w:sz w:val="20"/>
        </w:rPr>
        <w:t xml:space="preserve">, </w:t>
      </w:r>
      <w:r w:rsidR="00D07ABD" w:rsidRPr="00273875">
        <w:rPr>
          <w:rFonts w:eastAsia="標楷體"/>
          <w:b w:val="0"/>
          <w:color w:val="000000" w:themeColor="text1"/>
          <w:sz w:val="20"/>
        </w:rPr>
        <w:t>clee@mail.ncku.edu.tw</w:t>
      </w:r>
    </w:p>
    <w:p w14:paraId="5ACE7FD5" w14:textId="62804F26"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Vice Chair (Conferences): </w:t>
      </w:r>
      <w:r w:rsidR="00D07ABD" w:rsidRPr="00273875">
        <w:rPr>
          <w:rFonts w:eastAsia="標楷體"/>
          <w:b w:val="0"/>
          <w:color w:val="000000" w:themeColor="text1"/>
          <w:sz w:val="20"/>
        </w:rPr>
        <w:t>Shu-Mei Guo</w:t>
      </w:r>
      <w:r w:rsidRPr="00273875">
        <w:rPr>
          <w:rFonts w:eastAsia="標楷體"/>
          <w:b w:val="0"/>
          <w:color w:val="000000" w:themeColor="text1"/>
          <w:sz w:val="20"/>
        </w:rPr>
        <w:t xml:space="preserve">, </w:t>
      </w:r>
      <w:r w:rsidR="00D07ABD" w:rsidRPr="00273875">
        <w:rPr>
          <w:rFonts w:eastAsia="標楷體"/>
          <w:b w:val="0"/>
          <w:color w:val="000000" w:themeColor="text1"/>
          <w:sz w:val="20"/>
        </w:rPr>
        <w:t>guosm@mail.ncku.edu.tw</w:t>
      </w:r>
    </w:p>
    <w:p w14:paraId="3F0AE778" w14:textId="7294D323" w:rsidR="00D35A11"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Vice Chair (Industry): </w:t>
      </w:r>
      <w:r w:rsidR="00D07ABD" w:rsidRPr="00273875">
        <w:rPr>
          <w:rFonts w:eastAsia="標楷體"/>
          <w:b w:val="0"/>
          <w:color w:val="000000" w:themeColor="text1"/>
          <w:sz w:val="20"/>
        </w:rPr>
        <w:t>Jiann-Fuh Chen</w:t>
      </w:r>
      <w:r w:rsidRPr="00273875">
        <w:rPr>
          <w:rFonts w:eastAsia="標楷體"/>
          <w:b w:val="0"/>
          <w:color w:val="000000" w:themeColor="text1"/>
          <w:sz w:val="20"/>
        </w:rPr>
        <w:t>,</w:t>
      </w:r>
      <w:r w:rsidR="00D07ABD" w:rsidRPr="00273875">
        <w:rPr>
          <w:rFonts w:eastAsia="標楷體"/>
        </w:rPr>
        <w:t xml:space="preserve"> </w:t>
      </w:r>
      <w:r w:rsidR="00D07ABD" w:rsidRPr="00273875">
        <w:rPr>
          <w:rFonts w:eastAsia="標楷體"/>
          <w:b w:val="0"/>
          <w:color w:val="000000" w:themeColor="text1"/>
          <w:sz w:val="20"/>
        </w:rPr>
        <w:t>chenjf@mail.ncku.edu.tw</w:t>
      </w:r>
    </w:p>
    <w:p w14:paraId="205EBF50" w14:textId="172D0160"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Secretary: </w:t>
      </w:r>
      <w:r w:rsidR="00D07ABD" w:rsidRPr="00273875">
        <w:rPr>
          <w:rFonts w:eastAsia="標楷體"/>
          <w:b w:val="0"/>
          <w:color w:val="000000" w:themeColor="text1"/>
          <w:sz w:val="20"/>
        </w:rPr>
        <w:t>Chin-Lung Yang</w:t>
      </w:r>
      <w:r w:rsidR="00D35A11" w:rsidRPr="00273875">
        <w:rPr>
          <w:rFonts w:eastAsia="標楷體"/>
          <w:b w:val="0"/>
          <w:color w:val="000000" w:themeColor="text1"/>
          <w:sz w:val="20"/>
        </w:rPr>
        <w:t xml:space="preserve">, </w:t>
      </w:r>
      <w:r w:rsidR="00D07ABD" w:rsidRPr="00273875">
        <w:rPr>
          <w:rFonts w:eastAsia="標楷體"/>
          <w:b w:val="0"/>
          <w:color w:val="000000" w:themeColor="text1"/>
          <w:sz w:val="20"/>
        </w:rPr>
        <w:t>cyang@mail.ncku.edu.tw</w:t>
      </w:r>
    </w:p>
    <w:p w14:paraId="6DDE15EF" w14:textId="53266ACA"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Treasurer: </w:t>
      </w:r>
      <w:r w:rsidR="00D07ABD" w:rsidRPr="00273875">
        <w:rPr>
          <w:rFonts w:eastAsia="標楷體"/>
          <w:b w:val="0"/>
          <w:color w:val="000000" w:themeColor="text1"/>
          <w:sz w:val="20"/>
        </w:rPr>
        <w:t>Ya-Hsin Hsueh</w:t>
      </w:r>
      <w:r w:rsidRPr="00273875">
        <w:rPr>
          <w:rFonts w:eastAsia="標楷體"/>
          <w:b w:val="0"/>
          <w:color w:val="000000" w:themeColor="text1"/>
          <w:sz w:val="20"/>
        </w:rPr>
        <w:t xml:space="preserve">, </w:t>
      </w:r>
      <w:r w:rsidR="00D07ABD" w:rsidRPr="00273875">
        <w:rPr>
          <w:rFonts w:eastAsia="標楷體"/>
          <w:b w:val="0"/>
          <w:color w:val="000000" w:themeColor="text1"/>
          <w:sz w:val="20"/>
        </w:rPr>
        <w:t>hsuehyh@yuntech.edu.tw</w:t>
      </w:r>
    </w:p>
    <w:p w14:paraId="7BFC62AA" w14:textId="718F4872"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Co-Treasurer: </w:t>
      </w:r>
      <w:r w:rsidR="00190C4C" w:rsidRPr="00273875">
        <w:rPr>
          <w:rFonts w:eastAsia="標楷體"/>
          <w:b w:val="0"/>
          <w:color w:val="000000" w:themeColor="text1"/>
          <w:sz w:val="20"/>
        </w:rPr>
        <w:t>Grace Cheng</w:t>
      </w:r>
      <w:r w:rsidRPr="00273875">
        <w:rPr>
          <w:rFonts w:eastAsia="標楷體"/>
          <w:b w:val="0"/>
          <w:color w:val="000000" w:themeColor="text1"/>
          <w:sz w:val="20"/>
        </w:rPr>
        <w:t>,</w:t>
      </w:r>
      <w:r w:rsidR="00D35A11" w:rsidRPr="00273875">
        <w:rPr>
          <w:rFonts w:eastAsia="標楷體"/>
          <w:color w:val="000000" w:themeColor="text1"/>
        </w:rPr>
        <w:t xml:space="preserve"> </w:t>
      </w:r>
      <w:r w:rsidR="00190C4C" w:rsidRPr="00273875">
        <w:rPr>
          <w:rFonts w:eastAsia="標楷體"/>
          <w:b w:val="0"/>
          <w:color w:val="000000" w:themeColor="text1"/>
          <w:sz w:val="20"/>
        </w:rPr>
        <w:t>em61209@email.ncku.edu.tw</w:t>
      </w:r>
    </w:p>
    <w:p w14:paraId="77153399" w14:textId="1663EDBA" w:rsidR="004406FB" w:rsidRPr="00273875" w:rsidRDefault="004406FB" w:rsidP="00D07ABD">
      <w:pPr>
        <w:pStyle w:val="2"/>
        <w:tabs>
          <w:tab w:val="left" w:pos="0"/>
        </w:tabs>
        <w:jc w:val="left"/>
        <w:rPr>
          <w:rFonts w:eastAsia="標楷體"/>
          <w:color w:val="000000" w:themeColor="text1"/>
        </w:rPr>
      </w:pPr>
      <w:r w:rsidRPr="00273875">
        <w:rPr>
          <w:rFonts w:eastAsia="標楷體"/>
          <w:b w:val="0"/>
          <w:color w:val="000000" w:themeColor="text1"/>
          <w:sz w:val="20"/>
        </w:rPr>
        <w:t xml:space="preserve">Professional Activities: </w:t>
      </w:r>
      <w:r w:rsidR="00D07ABD" w:rsidRPr="00273875">
        <w:rPr>
          <w:rFonts w:eastAsia="標楷體"/>
          <w:b w:val="0"/>
          <w:color w:val="000000" w:themeColor="text1"/>
          <w:sz w:val="20"/>
        </w:rPr>
        <w:t>Sun-Yuan Hsieh</w:t>
      </w:r>
      <w:r w:rsidRPr="00273875">
        <w:rPr>
          <w:rFonts w:eastAsia="標楷體"/>
          <w:b w:val="0"/>
          <w:color w:val="000000" w:themeColor="text1"/>
          <w:sz w:val="20"/>
        </w:rPr>
        <w:t xml:space="preserve">, </w:t>
      </w:r>
      <w:r w:rsidR="00D07ABD" w:rsidRPr="00273875">
        <w:rPr>
          <w:rFonts w:eastAsia="標楷體"/>
          <w:b w:val="0"/>
          <w:color w:val="000000" w:themeColor="text1"/>
          <w:sz w:val="20"/>
        </w:rPr>
        <w:t>hsiehsy@mail.ncku.edu.tw</w:t>
      </w:r>
    </w:p>
    <w:p w14:paraId="6840D458" w14:textId="112FCA3F" w:rsidR="004406FB" w:rsidRPr="00273875" w:rsidRDefault="004406FB" w:rsidP="00D07ABD">
      <w:pPr>
        <w:pStyle w:val="2"/>
        <w:tabs>
          <w:tab w:val="left" w:pos="0"/>
        </w:tabs>
        <w:jc w:val="left"/>
        <w:rPr>
          <w:rFonts w:eastAsia="標楷體"/>
          <w:color w:val="000000" w:themeColor="text1"/>
        </w:rPr>
      </w:pPr>
      <w:r w:rsidRPr="00273875">
        <w:rPr>
          <w:rFonts w:eastAsia="標楷體"/>
          <w:b w:val="0"/>
          <w:color w:val="000000" w:themeColor="text1"/>
          <w:sz w:val="20"/>
        </w:rPr>
        <w:t xml:space="preserve">Membership Development: </w:t>
      </w:r>
      <w:r w:rsidR="00D07ABD" w:rsidRPr="00273875">
        <w:rPr>
          <w:rFonts w:eastAsia="標楷體"/>
          <w:b w:val="0"/>
          <w:color w:val="000000" w:themeColor="text1"/>
          <w:sz w:val="20"/>
        </w:rPr>
        <w:t>Lih-Yih Chiou</w:t>
      </w:r>
      <w:r w:rsidR="00125CED" w:rsidRPr="00273875">
        <w:rPr>
          <w:rFonts w:eastAsia="標楷體"/>
          <w:b w:val="0"/>
          <w:color w:val="000000" w:themeColor="text1"/>
          <w:sz w:val="20"/>
        </w:rPr>
        <w:t>,</w:t>
      </w:r>
      <w:r w:rsidR="00125CED" w:rsidRPr="00273875">
        <w:rPr>
          <w:rFonts w:eastAsia="標楷體"/>
          <w:color w:val="000000" w:themeColor="text1"/>
        </w:rPr>
        <w:t xml:space="preserve"> </w:t>
      </w:r>
      <w:r w:rsidR="00D07ABD" w:rsidRPr="00273875">
        <w:rPr>
          <w:rFonts w:eastAsia="標楷體"/>
          <w:b w:val="0"/>
          <w:color w:val="000000" w:themeColor="text1"/>
          <w:sz w:val="20"/>
        </w:rPr>
        <w:t>lihyih@mail.ncku.edu.tw</w:t>
      </w:r>
    </w:p>
    <w:p w14:paraId="1A1F2C62" w14:textId="7D52875A" w:rsidR="004406FB"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Student Activities: </w:t>
      </w:r>
      <w:r w:rsidR="00D07ABD" w:rsidRPr="00273875">
        <w:rPr>
          <w:rFonts w:eastAsia="標楷體"/>
          <w:b w:val="0"/>
          <w:color w:val="000000" w:themeColor="text1"/>
          <w:sz w:val="20"/>
        </w:rPr>
        <w:t>Che-Wei Lin</w:t>
      </w:r>
      <w:r w:rsidRPr="00273875">
        <w:rPr>
          <w:rFonts w:eastAsia="標楷體"/>
          <w:b w:val="0"/>
          <w:color w:val="000000" w:themeColor="text1"/>
          <w:sz w:val="20"/>
        </w:rPr>
        <w:t>,</w:t>
      </w:r>
      <w:r w:rsidR="00D07ABD" w:rsidRPr="00273875">
        <w:rPr>
          <w:rFonts w:eastAsia="標楷體"/>
        </w:rPr>
        <w:t xml:space="preserve"> </w:t>
      </w:r>
      <w:r w:rsidR="00D07ABD" w:rsidRPr="00273875">
        <w:rPr>
          <w:rFonts w:eastAsia="標楷體"/>
          <w:b w:val="0"/>
          <w:color w:val="000000" w:themeColor="text1"/>
          <w:sz w:val="20"/>
        </w:rPr>
        <w:t>lincw@mail.ncku.edu.tw</w:t>
      </w:r>
    </w:p>
    <w:p w14:paraId="38F65B1B" w14:textId="247ADFDB" w:rsidR="004406FB" w:rsidRPr="00273875" w:rsidRDefault="004406FB" w:rsidP="00D07ABD">
      <w:pPr>
        <w:pStyle w:val="2"/>
        <w:tabs>
          <w:tab w:val="left" w:pos="0"/>
        </w:tabs>
        <w:jc w:val="left"/>
        <w:rPr>
          <w:rFonts w:eastAsia="標楷體"/>
          <w:b w:val="0"/>
          <w:color w:val="000000" w:themeColor="text1"/>
          <w:sz w:val="20"/>
        </w:rPr>
      </w:pPr>
      <w:r w:rsidRPr="00273875">
        <w:rPr>
          <w:rFonts w:eastAsia="標楷體"/>
          <w:b w:val="0"/>
          <w:color w:val="000000" w:themeColor="text1"/>
          <w:sz w:val="20"/>
        </w:rPr>
        <w:t xml:space="preserve">Educational Activities: </w:t>
      </w:r>
      <w:r w:rsidR="00D07ABD" w:rsidRPr="00273875">
        <w:rPr>
          <w:rFonts w:eastAsia="標楷體"/>
          <w:b w:val="0"/>
          <w:color w:val="000000" w:themeColor="text1"/>
          <w:sz w:val="20"/>
        </w:rPr>
        <w:t>Peng-Ting Chen</w:t>
      </w:r>
      <w:r w:rsidRPr="00273875">
        <w:rPr>
          <w:rFonts w:eastAsia="標楷體"/>
          <w:b w:val="0"/>
          <w:color w:val="000000" w:themeColor="text1"/>
          <w:sz w:val="20"/>
        </w:rPr>
        <w:t>,</w:t>
      </w:r>
      <w:r w:rsidR="00D07ABD" w:rsidRPr="00273875">
        <w:rPr>
          <w:rFonts w:eastAsia="標楷體"/>
        </w:rPr>
        <w:t xml:space="preserve"> </w:t>
      </w:r>
      <w:r w:rsidR="00D07ABD" w:rsidRPr="00273875">
        <w:rPr>
          <w:rFonts w:eastAsia="標楷體"/>
          <w:b w:val="0"/>
          <w:color w:val="000000" w:themeColor="text1"/>
          <w:sz w:val="20"/>
        </w:rPr>
        <w:t>chen@mail.ncku.edu.tw</w:t>
      </w:r>
    </w:p>
    <w:p w14:paraId="3DB3B05A" w14:textId="629C8A42" w:rsidR="0061157E" w:rsidRPr="00273875" w:rsidRDefault="004406FB" w:rsidP="00D07ABD">
      <w:pPr>
        <w:pStyle w:val="2"/>
        <w:tabs>
          <w:tab w:val="left" w:pos="0"/>
        </w:tabs>
        <w:jc w:val="left"/>
        <w:rPr>
          <w:rFonts w:eastAsia="標楷體"/>
          <w:color w:val="000000" w:themeColor="text1"/>
        </w:rPr>
      </w:pPr>
      <w:r w:rsidRPr="00273875">
        <w:rPr>
          <w:rFonts w:eastAsia="標楷體"/>
          <w:b w:val="0"/>
          <w:color w:val="000000" w:themeColor="text1"/>
          <w:sz w:val="20"/>
        </w:rPr>
        <w:t xml:space="preserve">Industrial Activities (PR): </w:t>
      </w:r>
      <w:r w:rsidR="00D07ABD" w:rsidRPr="00273875">
        <w:rPr>
          <w:rFonts w:eastAsia="標楷體"/>
          <w:b w:val="0"/>
          <w:color w:val="000000" w:themeColor="text1"/>
          <w:sz w:val="20"/>
        </w:rPr>
        <w:t>Tai-Ping Wang</w:t>
      </w:r>
      <w:r w:rsidRPr="00273875">
        <w:rPr>
          <w:rFonts w:eastAsia="標楷體"/>
          <w:b w:val="0"/>
          <w:color w:val="000000" w:themeColor="text1"/>
          <w:sz w:val="20"/>
        </w:rPr>
        <w:t xml:space="preserve">, </w:t>
      </w:r>
      <w:r w:rsidR="00D07ABD" w:rsidRPr="00273875">
        <w:rPr>
          <w:rFonts w:eastAsia="標楷體"/>
          <w:b w:val="0"/>
          <w:color w:val="000000" w:themeColor="text1"/>
          <w:sz w:val="20"/>
        </w:rPr>
        <w:t>taiping.wang@gmail.com</w:t>
      </w:r>
    </w:p>
    <w:p w14:paraId="318132E8" w14:textId="7C58313D" w:rsidR="00125CED" w:rsidRPr="00273875" w:rsidRDefault="004406FB" w:rsidP="00D26810">
      <w:pPr>
        <w:pStyle w:val="2"/>
        <w:tabs>
          <w:tab w:val="left" w:pos="0"/>
        </w:tabs>
        <w:jc w:val="left"/>
        <w:rPr>
          <w:rFonts w:eastAsia="標楷體"/>
          <w:b w:val="0"/>
          <w:color w:val="000000" w:themeColor="text1"/>
          <w:sz w:val="20"/>
        </w:rPr>
      </w:pPr>
      <w:r w:rsidRPr="00273875">
        <w:rPr>
          <w:rFonts w:eastAsia="標楷體"/>
          <w:b w:val="0"/>
          <w:color w:val="000000" w:themeColor="text1"/>
          <w:sz w:val="20"/>
        </w:rPr>
        <w:t>Newsletter Editor:</w:t>
      </w:r>
      <w:r w:rsidR="00125CED" w:rsidRPr="00273875">
        <w:rPr>
          <w:rFonts w:eastAsia="標楷體"/>
          <w:color w:val="000000" w:themeColor="text1"/>
        </w:rPr>
        <w:t xml:space="preserve"> </w:t>
      </w:r>
      <w:r w:rsidR="00D07ABD" w:rsidRPr="00273875">
        <w:rPr>
          <w:rFonts w:eastAsia="標楷體"/>
          <w:b w:val="0"/>
          <w:color w:val="000000" w:themeColor="text1"/>
          <w:sz w:val="20"/>
        </w:rPr>
        <w:t>Che-Wei Lin</w:t>
      </w:r>
      <w:r w:rsidRPr="00273875">
        <w:rPr>
          <w:rFonts w:eastAsia="標楷體"/>
          <w:b w:val="0"/>
          <w:color w:val="000000" w:themeColor="text1"/>
          <w:sz w:val="20"/>
        </w:rPr>
        <w:t xml:space="preserve">, </w:t>
      </w:r>
      <w:r w:rsidR="009E0E45" w:rsidRPr="00273875">
        <w:rPr>
          <w:rFonts w:eastAsia="標楷體"/>
          <w:b w:val="0"/>
          <w:color w:val="000000" w:themeColor="text1"/>
          <w:sz w:val="20"/>
        </w:rPr>
        <w:t>lincw@mail.ncku.edu.tw</w:t>
      </w:r>
    </w:p>
    <w:p w14:paraId="7B9F8F26" w14:textId="1E6BCC39" w:rsidR="006A707A" w:rsidRPr="00273875" w:rsidRDefault="004406FB" w:rsidP="009E0E45">
      <w:pPr>
        <w:pStyle w:val="2"/>
        <w:tabs>
          <w:tab w:val="left" w:pos="0"/>
        </w:tabs>
        <w:jc w:val="left"/>
        <w:rPr>
          <w:rFonts w:eastAsia="標楷體"/>
          <w:color w:val="000000" w:themeColor="text1"/>
        </w:rPr>
      </w:pPr>
      <w:r w:rsidRPr="00273875">
        <w:rPr>
          <w:rFonts w:eastAsia="標楷體"/>
          <w:b w:val="0"/>
          <w:color w:val="000000" w:themeColor="text1"/>
          <w:sz w:val="20"/>
        </w:rPr>
        <w:t xml:space="preserve">Awards &amp; Recognition Committee Chair: </w:t>
      </w:r>
      <w:r w:rsidR="009E0E45" w:rsidRPr="00273875">
        <w:rPr>
          <w:rFonts w:eastAsia="標楷體"/>
          <w:b w:val="0"/>
          <w:color w:val="000000" w:themeColor="text1"/>
          <w:sz w:val="20"/>
        </w:rPr>
        <w:t>Tsorng-Juu Liang</w:t>
      </w:r>
      <w:r w:rsidRPr="00273875">
        <w:rPr>
          <w:rFonts w:eastAsia="標楷體"/>
          <w:b w:val="0"/>
          <w:color w:val="000000" w:themeColor="text1"/>
          <w:sz w:val="20"/>
        </w:rPr>
        <w:t xml:space="preserve">, </w:t>
      </w:r>
      <w:r w:rsidR="009E0E45" w:rsidRPr="00273875">
        <w:rPr>
          <w:rFonts w:eastAsia="標楷體"/>
          <w:b w:val="0"/>
          <w:color w:val="000000" w:themeColor="text1"/>
          <w:sz w:val="20"/>
        </w:rPr>
        <w:t>tjliang@mail.ncku.edu.tw</w:t>
      </w:r>
    </w:p>
    <w:p w14:paraId="434C646D" w14:textId="3F03C35F" w:rsidR="00445C8E" w:rsidRPr="00273875" w:rsidRDefault="004406FB" w:rsidP="009E0E45">
      <w:pPr>
        <w:pStyle w:val="2"/>
        <w:tabs>
          <w:tab w:val="left" w:pos="0"/>
        </w:tabs>
        <w:jc w:val="left"/>
        <w:rPr>
          <w:rFonts w:eastAsia="標楷體"/>
          <w:color w:val="000000" w:themeColor="text1"/>
        </w:rPr>
      </w:pPr>
      <w:r w:rsidRPr="00273875">
        <w:rPr>
          <w:rFonts w:eastAsia="標楷體"/>
          <w:b w:val="0"/>
          <w:color w:val="000000" w:themeColor="text1"/>
          <w:sz w:val="20"/>
        </w:rPr>
        <w:t xml:space="preserve">Nominations and Appointments Chair: </w:t>
      </w:r>
      <w:r w:rsidR="00190C4C" w:rsidRPr="00273875">
        <w:rPr>
          <w:rFonts w:eastAsia="標楷體"/>
          <w:b w:val="0"/>
          <w:color w:val="000000" w:themeColor="text1"/>
          <w:sz w:val="20"/>
        </w:rPr>
        <w:t>Kuen-Jong Lee, kjlee@mail.ncku.edu.tw</w:t>
      </w:r>
    </w:p>
    <w:p w14:paraId="200AADAF" w14:textId="77777777" w:rsidR="004406FB" w:rsidRPr="00273875" w:rsidRDefault="004406FB" w:rsidP="00DB7426">
      <w:pPr>
        <w:spacing w:beforeLines="100" w:before="240" w:afterLines="50" w:after="120"/>
        <w:jc w:val="both"/>
        <w:rPr>
          <w:rFonts w:eastAsia="標楷體"/>
          <w:b/>
          <w:color w:val="000000" w:themeColor="text1"/>
        </w:rPr>
      </w:pPr>
      <w:r w:rsidRPr="00273875">
        <w:rPr>
          <w:rFonts w:eastAsia="標楷體"/>
          <w:b/>
          <w:color w:val="000000" w:themeColor="text1"/>
        </w:rPr>
        <w:t>A.1.2. Section Highlights</w:t>
      </w:r>
    </w:p>
    <w:p w14:paraId="54B5D9C1" w14:textId="4A6787D5" w:rsidR="004406FB" w:rsidRPr="00273875" w:rsidRDefault="004406FB" w:rsidP="00AD62F1">
      <w:pPr>
        <w:jc w:val="both"/>
        <w:rPr>
          <w:rFonts w:eastAsia="標楷體"/>
          <w:color w:val="000000" w:themeColor="text1"/>
        </w:rPr>
      </w:pPr>
      <w:r w:rsidRPr="00273875">
        <w:rPr>
          <w:rFonts w:eastAsia="標楷體"/>
          <w:color w:val="000000" w:themeColor="text1"/>
        </w:rPr>
        <w:t>In the year of 201</w:t>
      </w:r>
      <w:r w:rsidR="009E0E45" w:rsidRPr="00273875">
        <w:rPr>
          <w:rFonts w:eastAsia="標楷體"/>
          <w:color w:val="000000" w:themeColor="text1"/>
        </w:rPr>
        <w:t>7</w:t>
      </w:r>
      <w:r w:rsidRPr="00273875">
        <w:rPr>
          <w:rFonts w:eastAsia="標楷體"/>
          <w:color w:val="000000" w:themeColor="text1"/>
        </w:rPr>
        <w:t xml:space="preserve">, Tainan </w:t>
      </w:r>
      <w:r w:rsidR="00C75472" w:rsidRPr="00273875">
        <w:rPr>
          <w:rFonts w:eastAsia="標楷體"/>
          <w:color w:val="000000" w:themeColor="text1"/>
        </w:rPr>
        <w:t xml:space="preserve">Section held 1 annual meeting, </w:t>
      </w:r>
      <w:r w:rsidR="00980C77" w:rsidRPr="00273875">
        <w:rPr>
          <w:rFonts w:eastAsia="標楷體"/>
          <w:color w:val="000000" w:themeColor="text1"/>
        </w:rPr>
        <w:t>4</w:t>
      </w:r>
      <w:r w:rsidRPr="00273875">
        <w:rPr>
          <w:rFonts w:eastAsia="標楷體"/>
          <w:color w:val="000000" w:themeColor="text1"/>
        </w:rPr>
        <w:t xml:space="preserve"> administrative meetings, </w:t>
      </w:r>
      <w:r w:rsidR="003C2732" w:rsidRPr="00273875">
        <w:rPr>
          <w:rFonts w:eastAsia="標楷體"/>
          <w:color w:val="000000" w:themeColor="text1"/>
        </w:rPr>
        <w:t>a</w:t>
      </w:r>
      <w:r w:rsidR="000124CD" w:rsidRPr="00273875">
        <w:rPr>
          <w:rFonts w:eastAsia="標楷體"/>
          <w:color w:val="000000" w:themeColor="text1"/>
        </w:rPr>
        <w:t xml:space="preserve">nd </w:t>
      </w:r>
      <w:r w:rsidR="00980C77" w:rsidRPr="00273875">
        <w:rPr>
          <w:rFonts w:eastAsia="標楷體"/>
          <w:color w:val="000000" w:themeColor="text1"/>
        </w:rPr>
        <w:t>2</w:t>
      </w:r>
      <w:r w:rsidR="00C75472" w:rsidRPr="00273875">
        <w:rPr>
          <w:rFonts w:eastAsia="標楷體"/>
          <w:color w:val="000000" w:themeColor="text1"/>
        </w:rPr>
        <w:t xml:space="preserve"> </w:t>
      </w:r>
      <w:r w:rsidRPr="00273875">
        <w:rPr>
          <w:rFonts w:eastAsia="標楷體"/>
          <w:color w:val="000000" w:themeColor="text1"/>
        </w:rPr>
        <w:t xml:space="preserve">technical activities. Further, Tainan Section provided supports to our affiliated chapters in organizing their professional related activities. In total, there were </w:t>
      </w:r>
      <w:r w:rsidR="00AE09AA" w:rsidRPr="00273875">
        <w:rPr>
          <w:rFonts w:eastAsia="標楷體"/>
          <w:color w:val="000000" w:themeColor="text1"/>
        </w:rPr>
        <w:t>88</w:t>
      </w:r>
      <w:r w:rsidR="00D61610" w:rsidRPr="00273875">
        <w:rPr>
          <w:rFonts w:eastAsia="標楷體"/>
          <w:color w:val="000000" w:themeColor="text1"/>
        </w:rPr>
        <w:t xml:space="preserve"> </w:t>
      </w:r>
      <w:r w:rsidRPr="00273875">
        <w:rPr>
          <w:rFonts w:eastAsia="標楷體"/>
          <w:color w:val="000000" w:themeColor="text1"/>
        </w:rPr>
        <w:t>technical activities held by our chapters in the year of 201</w:t>
      </w:r>
      <w:r w:rsidR="009E0E45" w:rsidRPr="00273875">
        <w:rPr>
          <w:rFonts w:eastAsia="標楷體"/>
          <w:color w:val="000000" w:themeColor="text1"/>
        </w:rPr>
        <w:t>7</w:t>
      </w:r>
      <w:r w:rsidRPr="00273875">
        <w:rPr>
          <w:rFonts w:eastAsia="標楷體"/>
          <w:color w:val="000000" w:themeColor="text1"/>
        </w:rPr>
        <w:t xml:space="preserve"> </w:t>
      </w:r>
    </w:p>
    <w:p w14:paraId="5F6FB061" w14:textId="77777777" w:rsidR="004406FB" w:rsidRPr="00273875" w:rsidRDefault="004406FB" w:rsidP="002A3A9C">
      <w:pPr>
        <w:spacing w:beforeLines="100" w:before="240" w:afterLines="50" w:after="120"/>
        <w:jc w:val="both"/>
        <w:rPr>
          <w:rFonts w:eastAsia="標楷體"/>
          <w:b/>
          <w:color w:val="000000" w:themeColor="text1"/>
        </w:rPr>
      </w:pPr>
      <w:r w:rsidRPr="00273875">
        <w:rPr>
          <w:rFonts w:eastAsia="標楷體"/>
          <w:b/>
          <w:color w:val="000000" w:themeColor="text1"/>
        </w:rPr>
        <w:t xml:space="preserve">A.1.3. Major Events </w:t>
      </w:r>
    </w:p>
    <w:p w14:paraId="25705C40" w14:textId="51203D0C" w:rsidR="008334FE" w:rsidRPr="00273875" w:rsidRDefault="009E0E45" w:rsidP="00106C0A">
      <w:pPr>
        <w:jc w:val="both"/>
        <w:rPr>
          <w:rFonts w:eastAsia="標楷體"/>
          <w:color w:val="000000" w:themeColor="text1"/>
        </w:rPr>
      </w:pPr>
      <w:r w:rsidRPr="00273875">
        <w:rPr>
          <w:rFonts w:eastAsia="標楷體"/>
          <w:color w:val="000000" w:themeColor="text1"/>
        </w:rPr>
        <w:t>In the year of 2017</w:t>
      </w:r>
      <w:r w:rsidR="00106C0A" w:rsidRPr="00273875">
        <w:rPr>
          <w:rFonts w:eastAsia="標楷體"/>
          <w:color w:val="000000" w:themeColor="text1"/>
        </w:rPr>
        <w:t xml:space="preserve">, Tainan Section kept putting high efforts in </w:t>
      </w:r>
      <w:r w:rsidR="00106C0A" w:rsidRPr="00273875">
        <w:rPr>
          <w:rFonts w:eastAsia="標楷體"/>
          <w:color w:val="000000" w:themeColor="text1"/>
          <w:shd w:val="clear" w:color="auto" w:fill="FFFFFF"/>
        </w:rPr>
        <w:t xml:space="preserve">institutionalization of our section administrative and also financial operation </w:t>
      </w:r>
      <w:r w:rsidR="00106C0A" w:rsidRPr="00273875">
        <w:rPr>
          <w:rFonts w:eastAsia="標楷體"/>
          <w:color w:val="000000" w:themeColor="text1"/>
        </w:rPr>
        <w:t>process with anticipation of sustainability. Cooperating with the Center of Industrial Elite Training and Convention Management, NCKU, we aimed to design our section operation procedure in being seamless and without any idling period in betwe</w:t>
      </w:r>
      <w:r w:rsidR="008B0AD5" w:rsidRPr="00273875">
        <w:rPr>
          <w:rFonts w:eastAsia="標楷體"/>
          <w:color w:val="000000" w:themeColor="text1"/>
        </w:rPr>
        <w:t>en two section chair’s transfer</w:t>
      </w:r>
      <w:r w:rsidR="00106C0A" w:rsidRPr="00273875">
        <w:rPr>
          <w:rFonts w:eastAsia="標楷體"/>
          <w:color w:val="000000" w:themeColor="text1"/>
        </w:rPr>
        <w:t xml:space="preserve">. </w:t>
      </w:r>
      <w:r w:rsidR="006A7CFD" w:rsidRPr="00273875">
        <w:rPr>
          <w:rFonts w:eastAsia="標楷體"/>
          <w:color w:val="000000" w:themeColor="text1"/>
        </w:rPr>
        <w:t xml:space="preserve">A new chapter was found in Tainan Section, the Sensor Council Chapter Tainan Chapter. </w:t>
      </w:r>
      <w:r w:rsidR="00906603" w:rsidRPr="00273875">
        <w:rPr>
          <w:rFonts w:eastAsia="標楷體"/>
          <w:color w:val="000000" w:themeColor="text1"/>
        </w:rPr>
        <w:t>Further, the section provid</w:t>
      </w:r>
      <w:r w:rsidR="006D3D01" w:rsidRPr="00273875">
        <w:rPr>
          <w:rFonts w:eastAsia="標楷體"/>
          <w:color w:val="000000" w:themeColor="text1"/>
        </w:rPr>
        <w:t xml:space="preserve">ed banking </w:t>
      </w:r>
      <w:r w:rsidR="00EB0569" w:rsidRPr="00273875">
        <w:rPr>
          <w:rFonts w:eastAsia="標楷體"/>
          <w:color w:val="000000" w:themeColor="text1"/>
        </w:rPr>
        <w:t xml:space="preserve">and accounting supports </w:t>
      </w:r>
      <w:r w:rsidR="006D3D01" w:rsidRPr="00273875">
        <w:rPr>
          <w:rFonts w:eastAsia="標楷體"/>
          <w:color w:val="000000" w:themeColor="text1"/>
        </w:rPr>
        <w:t xml:space="preserve">to the conferences held by our </w:t>
      </w:r>
      <w:r w:rsidR="003765EF" w:rsidRPr="00273875">
        <w:rPr>
          <w:rFonts w:eastAsia="標楷體"/>
          <w:color w:val="000000" w:themeColor="text1"/>
        </w:rPr>
        <w:t>c</w:t>
      </w:r>
      <w:r w:rsidR="007502D0" w:rsidRPr="00273875">
        <w:rPr>
          <w:rFonts w:eastAsia="標楷體"/>
          <w:color w:val="000000" w:themeColor="text1"/>
        </w:rPr>
        <w:t>hapters and members.</w:t>
      </w:r>
    </w:p>
    <w:p w14:paraId="51EA415D" w14:textId="77777777" w:rsidR="00906603" w:rsidRPr="00273875" w:rsidRDefault="00906603" w:rsidP="00106C0A">
      <w:pPr>
        <w:jc w:val="both"/>
        <w:rPr>
          <w:rFonts w:eastAsia="標楷體"/>
          <w:color w:val="000000" w:themeColor="text1"/>
        </w:rPr>
      </w:pPr>
    </w:p>
    <w:p w14:paraId="5ACE6F53" w14:textId="20632147" w:rsidR="00106C0A" w:rsidRPr="00273875" w:rsidRDefault="0040132C" w:rsidP="00106C0A">
      <w:pPr>
        <w:jc w:val="both"/>
        <w:rPr>
          <w:rFonts w:eastAsia="標楷體"/>
          <w:color w:val="000000" w:themeColor="text1"/>
        </w:rPr>
      </w:pPr>
      <w:r w:rsidRPr="00273875">
        <w:rPr>
          <w:rFonts w:eastAsia="標楷體"/>
          <w:color w:val="000000" w:themeColor="text1"/>
        </w:rPr>
        <w:t xml:space="preserve">Several </w:t>
      </w:r>
      <w:r w:rsidR="00076EB6" w:rsidRPr="00273875">
        <w:rPr>
          <w:rFonts w:eastAsia="標楷體"/>
          <w:color w:val="000000" w:themeColor="text1"/>
        </w:rPr>
        <w:t>main technical activities are listed in the followings.</w:t>
      </w:r>
      <w:r w:rsidRPr="00273875">
        <w:rPr>
          <w:rFonts w:eastAsia="標楷體"/>
          <w:color w:val="000000" w:themeColor="text1"/>
        </w:rPr>
        <w:t xml:space="preserve"> </w:t>
      </w:r>
      <w:r w:rsidR="00106C0A" w:rsidRPr="00273875">
        <w:rPr>
          <w:rFonts w:eastAsia="標楷體"/>
          <w:color w:val="000000" w:themeColor="text1"/>
        </w:rPr>
        <w:t>Five keyno</w:t>
      </w:r>
      <w:r w:rsidR="004D7FBF" w:rsidRPr="00273875">
        <w:rPr>
          <w:rFonts w:eastAsia="標楷體"/>
          <w:color w:val="000000" w:themeColor="text1"/>
        </w:rPr>
        <w:t>te speakers were invited to six</w:t>
      </w:r>
      <w:r w:rsidR="00106C0A" w:rsidRPr="00273875">
        <w:rPr>
          <w:rFonts w:eastAsia="標楷體"/>
          <w:color w:val="000000" w:themeColor="text1"/>
        </w:rPr>
        <w:t xml:space="preserve"> </w:t>
      </w:r>
      <w:r w:rsidR="008B0AD5" w:rsidRPr="00273875">
        <w:rPr>
          <w:rFonts w:eastAsia="標楷體"/>
          <w:color w:val="000000" w:themeColor="text1"/>
        </w:rPr>
        <w:t>technical activity distinguished l</w:t>
      </w:r>
      <w:r w:rsidR="00106C0A" w:rsidRPr="00273875">
        <w:rPr>
          <w:rFonts w:eastAsia="標楷體"/>
          <w:color w:val="000000" w:themeColor="text1"/>
        </w:rPr>
        <w:t xml:space="preserve">ectures: </w:t>
      </w:r>
    </w:p>
    <w:p w14:paraId="3C91A72F" w14:textId="71981625" w:rsidR="002A3A9C" w:rsidRPr="00273875" w:rsidRDefault="004D7FBF" w:rsidP="004D7FBF">
      <w:pPr>
        <w:pStyle w:val="af1"/>
        <w:numPr>
          <w:ilvl w:val="0"/>
          <w:numId w:val="29"/>
        </w:numPr>
        <w:ind w:leftChars="0"/>
        <w:jc w:val="both"/>
        <w:rPr>
          <w:rFonts w:eastAsia="標楷體"/>
          <w:color w:val="000000" w:themeColor="text1"/>
        </w:rPr>
      </w:pPr>
      <w:r w:rsidRPr="00273875">
        <w:rPr>
          <w:rFonts w:eastAsia="標楷體"/>
          <w:color w:val="000000" w:themeColor="text1"/>
        </w:rPr>
        <w:t>Yann LeCun</w:t>
      </w:r>
      <w:r w:rsidR="002A3A9C" w:rsidRPr="00273875">
        <w:rPr>
          <w:rFonts w:eastAsia="標楷體"/>
          <w:color w:val="000000" w:themeColor="text1"/>
        </w:rPr>
        <w:t>，</w:t>
      </w:r>
    </w:p>
    <w:p w14:paraId="3AC77C5C" w14:textId="2FBF219C" w:rsidR="002A3A9C" w:rsidRPr="00273875" w:rsidRDefault="004D7FBF" w:rsidP="002A3A9C">
      <w:pPr>
        <w:pStyle w:val="af1"/>
        <w:ind w:leftChars="0" w:left="360"/>
        <w:jc w:val="both"/>
        <w:rPr>
          <w:rFonts w:eastAsia="標楷體"/>
          <w:color w:val="000000" w:themeColor="text1"/>
        </w:rPr>
      </w:pPr>
      <w:r w:rsidRPr="00273875">
        <w:rPr>
          <w:rFonts w:eastAsia="標楷體"/>
          <w:color w:val="000000" w:themeColor="text1"/>
        </w:rPr>
        <w:t>2017/06/29-2017/07/01</w:t>
      </w:r>
      <w:r w:rsidR="002A3A9C" w:rsidRPr="00273875">
        <w:rPr>
          <w:rFonts w:eastAsia="標楷體"/>
          <w:color w:val="000000" w:themeColor="text1"/>
        </w:rPr>
        <w:t>，</w:t>
      </w:r>
      <w:r w:rsidRPr="00273875">
        <w:rPr>
          <w:rFonts w:eastAsia="標楷體"/>
          <w:color w:val="000000" w:themeColor="text1"/>
        </w:rPr>
        <w:t>Learning and the Path to AI</w:t>
      </w:r>
    </w:p>
    <w:p w14:paraId="11FA9770" w14:textId="27B3D3A0" w:rsidR="002A3A9C" w:rsidRPr="00273875" w:rsidRDefault="004D7FBF" w:rsidP="002A3A9C">
      <w:pPr>
        <w:pStyle w:val="af1"/>
        <w:numPr>
          <w:ilvl w:val="0"/>
          <w:numId w:val="29"/>
        </w:numPr>
        <w:ind w:leftChars="0"/>
        <w:jc w:val="both"/>
        <w:rPr>
          <w:rFonts w:eastAsia="標楷體"/>
          <w:color w:val="000000" w:themeColor="text1"/>
        </w:rPr>
      </w:pPr>
      <w:r w:rsidRPr="00273875">
        <w:rPr>
          <w:rFonts w:eastAsia="標楷體"/>
        </w:rPr>
        <w:t>Geoffrey Ye Li</w:t>
      </w:r>
      <w:r w:rsidR="002A3A9C" w:rsidRPr="00273875">
        <w:rPr>
          <w:rFonts w:eastAsia="標楷體"/>
          <w:color w:val="000000" w:themeColor="text1"/>
        </w:rPr>
        <w:t>，</w:t>
      </w:r>
    </w:p>
    <w:p w14:paraId="55905823" w14:textId="2D3505ED" w:rsidR="002A3A9C" w:rsidRPr="00273875" w:rsidRDefault="004D7FBF" w:rsidP="002A3A9C">
      <w:pPr>
        <w:pStyle w:val="af1"/>
        <w:ind w:leftChars="0" w:left="360"/>
        <w:jc w:val="both"/>
        <w:rPr>
          <w:rFonts w:eastAsia="標楷體"/>
          <w:color w:val="000000" w:themeColor="text1"/>
        </w:rPr>
      </w:pPr>
      <w:r w:rsidRPr="00273875">
        <w:rPr>
          <w:rFonts w:eastAsia="標楷體"/>
          <w:color w:val="000000" w:themeColor="text1"/>
        </w:rPr>
        <w:t>2017/01/21</w:t>
      </w:r>
      <w:r w:rsidR="002A3A9C" w:rsidRPr="00273875">
        <w:rPr>
          <w:rFonts w:eastAsia="標楷體"/>
          <w:color w:val="000000" w:themeColor="text1"/>
        </w:rPr>
        <w:t>-</w:t>
      </w:r>
      <w:r w:rsidRPr="00273875">
        <w:rPr>
          <w:rFonts w:eastAsia="標楷體"/>
          <w:color w:val="000000" w:themeColor="text1"/>
        </w:rPr>
        <w:t>2017/01/23</w:t>
      </w:r>
      <w:r w:rsidR="002A3A9C" w:rsidRPr="00273875">
        <w:rPr>
          <w:rFonts w:eastAsia="標楷體"/>
          <w:color w:val="000000" w:themeColor="text1"/>
        </w:rPr>
        <w:t>，</w:t>
      </w:r>
      <w:r w:rsidRPr="00273875">
        <w:rPr>
          <w:rFonts w:eastAsia="標楷體"/>
        </w:rPr>
        <w:t>LTE on Unlicensed Band</w:t>
      </w:r>
    </w:p>
    <w:p w14:paraId="1D921640" w14:textId="647AA2AC" w:rsidR="00106C0A" w:rsidRPr="00273875" w:rsidRDefault="004D7FBF" w:rsidP="002A3A9C">
      <w:pPr>
        <w:pStyle w:val="af1"/>
        <w:numPr>
          <w:ilvl w:val="0"/>
          <w:numId w:val="29"/>
        </w:numPr>
        <w:ind w:leftChars="0"/>
        <w:jc w:val="both"/>
        <w:rPr>
          <w:rFonts w:eastAsia="標楷體"/>
          <w:color w:val="000000" w:themeColor="text1"/>
        </w:rPr>
      </w:pPr>
      <w:r w:rsidRPr="00273875">
        <w:rPr>
          <w:rFonts w:eastAsia="標楷體"/>
        </w:rPr>
        <w:t>Fumiyuki Adachi</w:t>
      </w:r>
      <w:r w:rsidR="002A3A9C" w:rsidRPr="00273875">
        <w:rPr>
          <w:rFonts w:eastAsia="標楷體"/>
          <w:color w:val="000000" w:themeColor="text1"/>
        </w:rPr>
        <w:t>，</w:t>
      </w:r>
    </w:p>
    <w:p w14:paraId="086C5F6F" w14:textId="22A51AE6" w:rsidR="002A3A9C" w:rsidRPr="00273875" w:rsidRDefault="004D7FBF" w:rsidP="00106C0A">
      <w:pPr>
        <w:pStyle w:val="af1"/>
        <w:ind w:leftChars="0" w:left="360"/>
        <w:jc w:val="both"/>
        <w:rPr>
          <w:rFonts w:eastAsia="標楷體"/>
          <w:color w:val="000000" w:themeColor="text1"/>
        </w:rPr>
      </w:pPr>
      <w:r w:rsidRPr="00273875">
        <w:rPr>
          <w:rFonts w:eastAsia="標楷體"/>
          <w:color w:val="000000" w:themeColor="text1"/>
        </w:rPr>
        <w:t>2017/01/21-2017/01/23</w:t>
      </w:r>
      <w:r w:rsidR="002A3A9C" w:rsidRPr="00273875">
        <w:rPr>
          <w:rFonts w:eastAsia="標楷體"/>
          <w:color w:val="000000" w:themeColor="text1"/>
        </w:rPr>
        <w:t>，</w:t>
      </w:r>
      <w:r w:rsidRPr="00273875">
        <w:rPr>
          <w:rFonts w:eastAsia="標楷體"/>
        </w:rPr>
        <w:t>Wireless Challenges for 5G Mobile Broadband Communications</w:t>
      </w:r>
    </w:p>
    <w:p w14:paraId="4095D20F" w14:textId="7E605C04" w:rsidR="00106C0A" w:rsidRPr="00273875" w:rsidRDefault="004D7FBF" w:rsidP="004D7FBF">
      <w:pPr>
        <w:pStyle w:val="af1"/>
        <w:numPr>
          <w:ilvl w:val="0"/>
          <w:numId w:val="29"/>
        </w:numPr>
        <w:ind w:leftChars="0"/>
        <w:jc w:val="both"/>
        <w:rPr>
          <w:rFonts w:eastAsia="標楷體"/>
          <w:color w:val="000000" w:themeColor="text1"/>
        </w:rPr>
      </w:pPr>
      <w:r w:rsidRPr="00273875">
        <w:rPr>
          <w:rFonts w:eastAsia="標楷體"/>
          <w:color w:val="000000" w:themeColor="text1"/>
        </w:rPr>
        <w:t>Akinwande Deji</w:t>
      </w:r>
      <w:r w:rsidR="002A3A9C" w:rsidRPr="00273875">
        <w:rPr>
          <w:rFonts w:eastAsia="標楷體"/>
          <w:color w:val="000000" w:themeColor="text1"/>
        </w:rPr>
        <w:t>，</w:t>
      </w:r>
    </w:p>
    <w:p w14:paraId="1E93C26B" w14:textId="77777777" w:rsidR="004D7FBF" w:rsidRPr="00273875" w:rsidRDefault="002A3A9C" w:rsidP="004D7FBF">
      <w:pPr>
        <w:pStyle w:val="af1"/>
        <w:ind w:leftChars="0" w:left="360"/>
        <w:jc w:val="both"/>
        <w:rPr>
          <w:rFonts w:eastAsia="標楷體"/>
          <w:color w:val="000000" w:themeColor="text1"/>
        </w:rPr>
      </w:pPr>
      <w:r w:rsidRPr="00273875">
        <w:rPr>
          <w:rFonts w:eastAsia="標楷體"/>
          <w:color w:val="000000" w:themeColor="text1"/>
        </w:rPr>
        <w:t>2</w:t>
      </w:r>
      <w:r w:rsidR="004D7FBF" w:rsidRPr="00273875">
        <w:rPr>
          <w:rFonts w:eastAsia="標楷體"/>
          <w:color w:val="000000" w:themeColor="text1"/>
        </w:rPr>
        <w:t>017/04/29-2017/05/01</w:t>
      </w:r>
      <w:r w:rsidRPr="00273875">
        <w:rPr>
          <w:rFonts w:eastAsia="標楷體"/>
          <w:color w:val="000000" w:themeColor="text1"/>
        </w:rPr>
        <w:t>，</w:t>
      </w:r>
      <w:r w:rsidR="004D7FBF" w:rsidRPr="00273875">
        <w:rPr>
          <w:rFonts w:eastAsia="標楷體"/>
          <w:color w:val="000000" w:themeColor="text1"/>
        </w:rPr>
        <w:t>Si and Graphene/2D Hybrid Nanotechnology: Progress and Prospects</w:t>
      </w:r>
    </w:p>
    <w:p w14:paraId="6F587579" w14:textId="77777777" w:rsidR="004D7FBF" w:rsidRPr="00273875" w:rsidRDefault="004D7FBF" w:rsidP="004D7FBF">
      <w:pPr>
        <w:pStyle w:val="af1"/>
        <w:numPr>
          <w:ilvl w:val="0"/>
          <w:numId w:val="29"/>
        </w:numPr>
        <w:ind w:leftChars="0"/>
        <w:jc w:val="both"/>
        <w:rPr>
          <w:rFonts w:eastAsia="標楷體"/>
          <w:color w:val="000000" w:themeColor="text1"/>
        </w:rPr>
      </w:pPr>
      <w:r w:rsidRPr="00273875">
        <w:rPr>
          <w:rFonts w:eastAsia="標楷體"/>
          <w:color w:val="000000" w:themeColor="text1"/>
        </w:rPr>
        <w:t>Nai-Chang Yeh</w:t>
      </w:r>
      <w:r w:rsidR="00106C0A" w:rsidRPr="00273875">
        <w:rPr>
          <w:rFonts w:eastAsia="標楷體"/>
          <w:color w:val="000000" w:themeColor="text1"/>
        </w:rPr>
        <w:t>，</w:t>
      </w:r>
    </w:p>
    <w:p w14:paraId="29BCE4AC" w14:textId="2B715B4E" w:rsidR="002A3A9C" w:rsidRPr="00273875" w:rsidRDefault="004D7FBF" w:rsidP="004D7FBF">
      <w:pPr>
        <w:pStyle w:val="af1"/>
        <w:ind w:leftChars="0" w:left="360"/>
        <w:jc w:val="both"/>
        <w:rPr>
          <w:rFonts w:eastAsia="標楷體"/>
          <w:color w:val="000000" w:themeColor="text1"/>
        </w:rPr>
      </w:pPr>
      <w:r w:rsidRPr="00273875">
        <w:rPr>
          <w:rFonts w:eastAsia="標楷體"/>
          <w:color w:val="000000" w:themeColor="text1"/>
        </w:rPr>
        <w:t>2017/04/27</w:t>
      </w:r>
      <w:r w:rsidR="002A3A9C" w:rsidRPr="00273875">
        <w:rPr>
          <w:rFonts w:eastAsia="標楷體"/>
          <w:color w:val="000000" w:themeColor="text1"/>
        </w:rPr>
        <w:t>，</w:t>
      </w:r>
      <w:r w:rsidRPr="00273875">
        <w:rPr>
          <w:rFonts w:eastAsia="標楷體"/>
          <w:color w:val="000000" w:themeColor="text1"/>
        </w:rPr>
        <w:t>A perspective of recent advances in graphene-based research</w:t>
      </w:r>
      <w:r w:rsidR="002A3A9C" w:rsidRPr="00273875">
        <w:rPr>
          <w:rFonts w:eastAsia="標楷體"/>
          <w:color w:val="000000" w:themeColor="text1"/>
        </w:rPr>
        <w:t>，</w:t>
      </w:r>
    </w:p>
    <w:p w14:paraId="5ADEE16D" w14:textId="46771DDB" w:rsidR="004D7FBF" w:rsidRPr="00273875" w:rsidRDefault="004D7FBF" w:rsidP="004D7FBF">
      <w:pPr>
        <w:pStyle w:val="af1"/>
        <w:numPr>
          <w:ilvl w:val="0"/>
          <w:numId w:val="29"/>
        </w:numPr>
        <w:ind w:leftChars="0"/>
        <w:jc w:val="both"/>
        <w:rPr>
          <w:rFonts w:eastAsia="標楷體"/>
          <w:color w:val="000000" w:themeColor="text1"/>
        </w:rPr>
      </w:pPr>
      <w:r w:rsidRPr="00273875">
        <w:rPr>
          <w:rFonts w:eastAsia="標楷體"/>
          <w:color w:val="000000" w:themeColor="text1"/>
        </w:rPr>
        <w:t>Hei Wong</w:t>
      </w:r>
      <w:r w:rsidRPr="00273875">
        <w:rPr>
          <w:rFonts w:eastAsia="標楷體"/>
          <w:color w:val="000000" w:themeColor="text1"/>
        </w:rPr>
        <w:t>，</w:t>
      </w:r>
    </w:p>
    <w:p w14:paraId="4E9D6D5B" w14:textId="1D663508" w:rsidR="002A3A9C" w:rsidRPr="00273875" w:rsidRDefault="004D7FBF" w:rsidP="004D7FBF">
      <w:pPr>
        <w:pStyle w:val="af1"/>
        <w:ind w:leftChars="0" w:left="360"/>
        <w:jc w:val="both"/>
        <w:rPr>
          <w:rFonts w:eastAsia="標楷體"/>
          <w:color w:val="000000" w:themeColor="text1"/>
        </w:rPr>
      </w:pPr>
      <w:r w:rsidRPr="00273875">
        <w:rPr>
          <w:rFonts w:eastAsia="標楷體"/>
          <w:color w:val="000000" w:themeColor="text1"/>
        </w:rPr>
        <w:t>2017/04/27</w:t>
      </w:r>
      <w:r w:rsidRPr="00273875">
        <w:rPr>
          <w:rFonts w:eastAsia="標楷體"/>
          <w:color w:val="000000" w:themeColor="text1"/>
        </w:rPr>
        <w:t>，</w:t>
      </w:r>
      <w:r w:rsidRPr="00273875">
        <w:rPr>
          <w:rFonts w:eastAsia="標楷體"/>
          <w:color w:val="000000" w:themeColor="text1"/>
        </w:rPr>
        <w:t>On the Lanthanum-based Subnanometer EOT Gate Dielectric Films</w:t>
      </w:r>
    </w:p>
    <w:p w14:paraId="4A0FFA1F" w14:textId="6695DCAF" w:rsidR="004406FB" w:rsidRPr="00273875" w:rsidRDefault="00013912" w:rsidP="00DB7426">
      <w:pPr>
        <w:spacing w:beforeLines="100" w:before="240" w:afterLines="50" w:after="120"/>
        <w:jc w:val="both"/>
        <w:rPr>
          <w:rFonts w:eastAsia="標楷體"/>
          <w:b/>
          <w:color w:val="000000" w:themeColor="text1"/>
        </w:rPr>
      </w:pPr>
      <w:r>
        <w:rPr>
          <w:rFonts w:eastAsia="標楷體"/>
          <w:b/>
          <w:color w:val="000000" w:themeColor="text1"/>
        </w:rPr>
        <w:t>A.1.</w:t>
      </w:r>
      <w:r>
        <w:rPr>
          <w:rFonts w:eastAsia="標楷體" w:hint="eastAsia"/>
          <w:b/>
          <w:color w:val="000000" w:themeColor="text1"/>
        </w:rPr>
        <w:t>4</w:t>
      </w:r>
      <w:r w:rsidR="004406FB" w:rsidRPr="00273875">
        <w:rPr>
          <w:rFonts w:eastAsia="標楷體"/>
          <w:b/>
          <w:color w:val="000000" w:themeColor="text1"/>
        </w:rPr>
        <w:t>. Awards</w:t>
      </w:r>
    </w:p>
    <w:p w14:paraId="61FB5226" w14:textId="28A00E92" w:rsidR="004406FB" w:rsidRPr="00273875" w:rsidRDefault="004406FB" w:rsidP="00BB1739">
      <w:pPr>
        <w:jc w:val="both"/>
        <w:rPr>
          <w:rFonts w:eastAsia="標楷體"/>
          <w:color w:val="000000" w:themeColor="text1"/>
        </w:rPr>
      </w:pPr>
      <w:r w:rsidRPr="00273875">
        <w:rPr>
          <w:rFonts w:eastAsia="標楷體"/>
          <w:color w:val="000000" w:themeColor="text1"/>
        </w:rPr>
        <w:t>201</w:t>
      </w:r>
      <w:r w:rsidR="00DB09B0" w:rsidRPr="00273875">
        <w:rPr>
          <w:rFonts w:eastAsia="標楷體"/>
          <w:color w:val="000000" w:themeColor="text1"/>
        </w:rPr>
        <w:t>7</w:t>
      </w:r>
      <w:r w:rsidRPr="00273875">
        <w:rPr>
          <w:rFonts w:eastAsia="標楷體"/>
          <w:color w:val="000000" w:themeColor="text1"/>
        </w:rPr>
        <w:t xml:space="preserve"> was the </w:t>
      </w:r>
      <w:r w:rsidR="00DB09B0" w:rsidRPr="00273875">
        <w:rPr>
          <w:rFonts w:eastAsia="標楷體"/>
          <w:color w:val="000000" w:themeColor="text1"/>
        </w:rPr>
        <w:t>seven</w:t>
      </w:r>
      <w:r w:rsidRPr="00273875">
        <w:rPr>
          <w:rFonts w:eastAsia="標楷體"/>
          <w:color w:val="000000" w:themeColor="text1"/>
        </w:rPr>
        <w:t>th IEEE Tainan Section Annual Awards which consists of 8 differe</w:t>
      </w:r>
      <w:r w:rsidR="00B21DD2" w:rsidRPr="00273875">
        <w:rPr>
          <w:rFonts w:eastAsia="標楷體"/>
          <w:color w:val="000000" w:themeColor="text1"/>
        </w:rPr>
        <w:t xml:space="preserve">nt awards. Following winners </w:t>
      </w:r>
      <w:r w:rsidR="003C68B1" w:rsidRPr="00273875">
        <w:rPr>
          <w:rFonts w:eastAsia="標楷體"/>
          <w:color w:val="000000" w:themeColor="text1"/>
        </w:rPr>
        <w:t>were</w:t>
      </w:r>
      <w:r w:rsidRPr="00273875">
        <w:rPr>
          <w:rFonts w:eastAsia="標楷體"/>
          <w:color w:val="000000" w:themeColor="text1"/>
        </w:rPr>
        <w:t xml:space="preserve"> selected from </w:t>
      </w:r>
      <w:r w:rsidR="00DB09B0" w:rsidRPr="00273875">
        <w:rPr>
          <w:rFonts w:eastAsia="標楷體"/>
          <w:color w:val="000000" w:themeColor="text1"/>
        </w:rPr>
        <w:t>38</w:t>
      </w:r>
      <w:r w:rsidR="00B414FB" w:rsidRPr="00273875">
        <w:rPr>
          <w:rFonts w:eastAsia="標楷體"/>
          <w:color w:val="000000" w:themeColor="text1"/>
        </w:rPr>
        <w:t xml:space="preserve"> </w:t>
      </w:r>
      <w:r w:rsidRPr="00273875">
        <w:rPr>
          <w:rFonts w:eastAsia="標楷體"/>
          <w:color w:val="000000" w:themeColor="text1"/>
        </w:rPr>
        <w:t xml:space="preserve">nominees after thorough review by </w:t>
      </w:r>
      <w:r w:rsidR="00DB09B0" w:rsidRPr="00273875">
        <w:rPr>
          <w:rFonts w:eastAsia="標楷體"/>
          <w:color w:val="000000" w:themeColor="text1"/>
        </w:rPr>
        <w:t>3 Awards Chairs and 6</w:t>
      </w:r>
      <w:r w:rsidRPr="00273875">
        <w:rPr>
          <w:rFonts w:eastAsia="標楷體"/>
          <w:color w:val="000000" w:themeColor="text1"/>
        </w:rPr>
        <w:t xml:space="preserve"> reviewers.</w:t>
      </w:r>
    </w:p>
    <w:p w14:paraId="018B6250" w14:textId="64F10B0E" w:rsidR="004406FB" w:rsidRPr="00273875" w:rsidRDefault="004406FB" w:rsidP="00DB7426">
      <w:pPr>
        <w:spacing w:beforeLines="50" w:before="120"/>
        <w:rPr>
          <w:rStyle w:val="af"/>
          <w:rFonts w:eastAsia="標楷體"/>
          <w:i/>
          <w:color w:val="000000" w:themeColor="text1"/>
          <w:u w:val="none"/>
        </w:rPr>
      </w:pPr>
      <w:r w:rsidRPr="00273875">
        <w:rPr>
          <w:rFonts w:eastAsia="標楷體"/>
          <w:b/>
          <w:bCs/>
          <w:color w:val="000000" w:themeColor="text1"/>
        </w:rPr>
        <w:t xml:space="preserve">Best Master Thesis Award - </w:t>
      </w:r>
      <w:r w:rsidR="00DB09B0" w:rsidRPr="00273875">
        <w:rPr>
          <w:rFonts w:eastAsia="標楷體"/>
          <w:color w:val="000000" w:themeColor="text1"/>
        </w:rPr>
        <w:t>Nai-Chen Chen, Yi-Ting Peng and Kaiserlaw</w:t>
      </w:r>
    </w:p>
    <w:p w14:paraId="5B4736C1" w14:textId="6B6B5C17" w:rsidR="004406FB" w:rsidRPr="00273875" w:rsidRDefault="004406FB" w:rsidP="004C157A">
      <w:pPr>
        <w:spacing w:beforeLines="50" w:before="120"/>
        <w:rPr>
          <w:rStyle w:val="af"/>
          <w:rFonts w:eastAsia="標楷體"/>
          <w:i/>
          <w:color w:val="000000" w:themeColor="text1"/>
          <w:u w:val="none"/>
        </w:rPr>
      </w:pPr>
      <w:r w:rsidRPr="00273875">
        <w:rPr>
          <w:rFonts w:eastAsia="標楷體"/>
          <w:b/>
          <w:bCs/>
          <w:color w:val="000000" w:themeColor="text1"/>
        </w:rPr>
        <w:lastRenderedPageBreak/>
        <w:t>Best Ph.D. Thesis Award -</w:t>
      </w:r>
      <w:r w:rsidR="00DB09B0" w:rsidRPr="00273875">
        <w:rPr>
          <w:rFonts w:eastAsia="標楷體"/>
        </w:rPr>
        <w:t xml:space="preserve"> </w:t>
      </w:r>
      <w:r w:rsidR="00DB09B0" w:rsidRPr="00273875">
        <w:rPr>
          <w:rFonts w:eastAsia="標楷體"/>
          <w:color w:val="000000" w:themeColor="text1"/>
        </w:rPr>
        <w:t>Chien-Hsun Chu</w:t>
      </w:r>
      <w:r w:rsidRPr="00273875">
        <w:rPr>
          <w:rFonts w:eastAsia="標楷體"/>
          <w:color w:val="000000" w:themeColor="text1"/>
        </w:rPr>
        <w:t xml:space="preserve"> and</w:t>
      </w:r>
      <w:r w:rsidR="00C75472" w:rsidRPr="00273875">
        <w:rPr>
          <w:rFonts w:eastAsia="標楷體"/>
          <w:color w:val="000000" w:themeColor="text1"/>
        </w:rPr>
        <w:t xml:space="preserve"> </w:t>
      </w:r>
      <w:r w:rsidR="00DB09B0" w:rsidRPr="00273875">
        <w:rPr>
          <w:rFonts w:eastAsia="標楷體"/>
          <w:color w:val="000000" w:themeColor="text1"/>
        </w:rPr>
        <w:t>Hugo Francisco Cruz Garces</w:t>
      </w:r>
    </w:p>
    <w:p w14:paraId="560C83F2" w14:textId="3DA8CC8F" w:rsidR="004406FB" w:rsidRPr="00273875" w:rsidRDefault="004406FB" w:rsidP="004C157A">
      <w:pPr>
        <w:spacing w:beforeLines="50" w:before="120"/>
        <w:rPr>
          <w:rStyle w:val="af"/>
          <w:rFonts w:eastAsia="標楷體"/>
          <w:i/>
          <w:color w:val="000000" w:themeColor="text1"/>
          <w:u w:val="none"/>
        </w:rPr>
      </w:pPr>
      <w:r w:rsidRPr="00273875">
        <w:rPr>
          <w:rFonts w:eastAsia="標楷體"/>
          <w:b/>
          <w:bCs/>
          <w:color w:val="000000" w:themeColor="text1"/>
        </w:rPr>
        <w:t xml:space="preserve">Best GOLD Member Award - </w:t>
      </w:r>
      <w:r w:rsidR="00DB09B0" w:rsidRPr="00273875">
        <w:rPr>
          <w:rFonts w:eastAsia="標楷體"/>
          <w:color w:val="000000" w:themeColor="text1"/>
        </w:rPr>
        <w:t>Chin-Feng Lai,</w:t>
      </w:r>
      <w:r w:rsidRPr="00273875">
        <w:rPr>
          <w:rFonts w:eastAsia="標楷體"/>
          <w:color w:val="000000" w:themeColor="text1"/>
        </w:rPr>
        <w:t xml:space="preserve"> </w:t>
      </w:r>
      <w:r w:rsidR="00DB09B0" w:rsidRPr="00273875">
        <w:rPr>
          <w:rFonts w:eastAsia="標楷體"/>
          <w:color w:val="000000" w:themeColor="text1"/>
        </w:rPr>
        <w:t>Cheng-I Chen and Chao-Yu Chen</w:t>
      </w:r>
    </w:p>
    <w:p w14:paraId="392ECD8E" w14:textId="167DCBBB" w:rsidR="004406FB" w:rsidRPr="00273875" w:rsidRDefault="004406FB" w:rsidP="004C157A">
      <w:pPr>
        <w:spacing w:beforeLines="50" w:before="120"/>
        <w:rPr>
          <w:rStyle w:val="af"/>
          <w:rFonts w:eastAsia="標楷體"/>
          <w:i/>
          <w:color w:val="000000" w:themeColor="text1"/>
          <w:u w:val="none"/>
        </w:rPr>
      </w:pPr>
      <w:r w:rsidRPr="00273875">
        <w:rPr>
          <w:rFonts w:eastAsia="標楷體"/>
          <w:b/>
          <w:bCs/>
          <w:color w:val="000000" w:themeColor="text1"/>
        </w:rPr>
        <w:t xml:space="preserve">Outstanding Technical Achievement Award - </w:t>
      </w:r>
      <w:r w:rsidR="00DB09B0" w:rsidRPr="00273875">
        <w:rPr>
          <w:rFonts w:eastAsia="標楷體"/>
          <w:color w:val="000000" w:themeColor="text1"/>
        </w:rPr>
        <w:t>Chia-Hung Yeh</w:t>
      </w:r>
      <w:r w:rsidR="00C75472" w:rsidRPr="00273875">
        <w:rPr>
          <w:rFonts w:eastAsia="標楷體"/>
          <w:color w:val="000000" w:themeColor="text1"/>
        </w:rPr>
        <w:t xml:space="preserve">, </w:t>
      </w:r>
      <w:r w:rsidR="00DB09B0" w:rsidRPr="00273875">
        <w:rPr>
          <w:rFonts w:eastAsia="標楷體"/>
          <w:color w:val="000000" w:themeColor="text1"/>
        </w:rPr>
        <w:t>Kuen-Jong Lee</w:t>
      </w:r>
      <w:r w:rsidR="006379F1" w:rsidRPr="00273875">
        <w:rPr>
          <w:rFonts w:eastAsia="標楷體"/>
          <w:color w:val="000000" w:themeColor="text1"/>
        </w:rPr>
        <w:t xml:space="preserve"> and </w:t>
      </w:r>
      <w:r w:rsidR="00C75472" w:rsidRPr="00273875">
        <w:rPr>
          <w:rFonts w:eastAsia="標楷體"/>
          <w:color w:val="000000" w:themeColor="text1"/>
        </w:rPr>
        <w:t>Saou-Wen Su</w:t>
      </w:r>
    </w:p>
    <w:p w14:paraId="539096FA" w14:textId="77777777" w:rsidR="004406FB" w:rsidRPr="00273875" w:rsidRDefault="004406FB" w:rsidP="004C157A">
      <w:pPr>
        <w:spacing w:beforeLines="50" w:before="120"/>
        <w:rPr>
          <w:rStyle w:val="af"/>
          <w:rFonts w:eastAsia="標楷體"/>
          <w:i/>
          <w:color w:val="000000" w:themeColor="text1"/>
          <w:u w:val="none"/>
        </w:rPr>
      </w:pPr>
      <w:r w:rsidRPr="00273875">
        <w:rPr>
          <w:rFonts w:eastAsia="標楷體"/>
          <w:b/>
          <w:bCs/>
          <w:color w:val="000000" w:themeColor="text1"/>
        </w:rPr>
        <w:t xml:space="preserve">Best Service Award - </w:t>
      </w:r>
      <w:r w:rsidR="009E08E6" w:rsidRPr="00273875">
        <w:rPr>
          <w:rFonts w:eastAsia="標楷體"/>
          <w:color w:val="000000" w:themeColor="text1"/>
        </w:rPr>
        <w:t>No award given</w:t>
      </w:r>
    </w:p>
    <w:p w14:paraId="6CFCDF37" w14:textId="77777777" w:rsidR="004406FB" w:rsidRPr="00273875" w:rsidRDefault="004406FB" w:rsidP="004C157A">
      <w:pPr>
        <w:spacing w:beforeLines="50" w:before="120"/>
        <w:rPr>
          <w:rStyle w:val="af"/>
          <w:rFonts w:eastAsia="標楷體"/>
          <w:i/>
          <w:color w:val="000000" w:themeColor="text1"/>
          <w:u w:val="none"/>
        </w:rPr>
      </w:pPr>
      <w:r w:rsidRPr="00273875">
        <w:rPr>
          <w:rFonts w:eastAsia="標楷體"/>
          <w:b/>
          <w:bCs/>
          <w:color w:val="000000" w:themeColor="text1"/>
        </w:rPr>
        <w:t xml:space="preserve">IEEE Tainan Section Macronix Award - </w:t>
      </w:r>
      <w:r w:rsidR="009E08E6" w:rsidRPr="00273875">
        <w:rPr>
          <w:rFonts w:eastAsia="標楷體"/>
          <w:color w:val="000000" w:themeColor="text1"/>
        </w:rPr>
        <w:t>Chun‐Wei Hsu</w:t>
      </w:r>
    </w:p>
    <w:p w14:paraId="3C0C3E7C" w14:textId="5F7399EA" w:rsidR="004406FB" w:rsidRPr="00273875" w:rsidRDefault="004406FB" w:rsidP="004C157A">
      <w:pPr>
        <w:spacing w:beforeLines="50" w:before="120"/>
        <w:rPr>
          <w:rFonts w:eastAsia="標楷體"/>
          <w:color w:val="000000" w:themeColor="text1"/>
        </w:rPr>
      </w:pPr>
      <w:r w:rsidRPr="00273875">
        <w:rPr>
          <w:rFonts w:eastAsia="標楷體"/>
          <w:b/>
          <w:bCs/>
          <w:color w:val="000000" w:themeColor="text1"/>
        </w:rPr>
        <w:t xml:space="preserve">IEEE Tainan Section Himax Award - </w:t>
      </w:r>
      <w:r w:rsidR="00DB09B0" w:rsidRPr="00273875">
        <w:rPr>
          <w:rFonts w:eastAsia="標楷體"/>
          <w:color w:val="000000" w:themeColor="text1"/>
        </w:rPr>
        <w:t>Mark Po-Hung Lin</w:t>
      </w:r>
    </w:p>
    <w:p w14:paraId="3CC5FE7A" w14:textId="1624BE99" w:rsidR="004406FB" w:rsidRPr="00273875" w:rsidRDefault="004406FB" w:rsidP="004C157A">
      <w:pPr>
        <w:spacing w:beforeLines="50" w:before="120"/>
        <w:rPr>
          <w:rFonts w:eastAsia="標楷體"/>
          <w:color w:val="000000" w:themeColor="text1"/>
        </w:rPr>
      </w:pPr>
      <w:r w:rsidRPr="00273875">
        <w:rPr>
          <w:rFonts w:eastAsia="標楷體"/>
          <w:b/>
          <w:bCs/>
          <w:color w:val="000000" w:themeColor="text1"/>
        </w:rPr>
        <w:t>IEEE Tainan Section Delta Award -</w:t>
      </w:r>
      <w:r w:rsidR="00DB09B0" w:rsidRPr="00273875">
        <w:rPr>
          <w:rFonts w:eastAsia="標楷體"/>
          <w:color w:val="000000" w:themeColor="text1"/>
        </w:rPr>
        <w:t xml:space="preserve"> Yuan-Kang Wu and  Shyh-Leh Chen</w:t>
      </w:r>
    </w:p>
    <w:p w14:paraId="12C06996" w14:textId="77777777" w:rsidR="004406FB" w:rsidRPr="00273875" w:rsidRDefault="004406FB" w:rsidP="00DB7426">
      <w:pPr>
        <w:spacing w:beforeLines="100" w:before="240" w:afterLines="50" w:after="120"/>
        <w:jc w:val="both"/>
        <w:rPr>
          <w:rFonts w:eastAsia="標楷體"/>
          <w:b/>
          <w:color w:val="000000" w:themeColor="text1"/>
          <w:sz w:val="24"/>
          <w:szCs w:val="24"/>
        </w:rPr>
      </w:pPr>
      <w:r w:rsidRPr="00273875">
        <w:rPr>
          <w:rFonts w:eastAsia="標楷體"/>
          <w:b/>
          <w:color w:val="000000" w:themeColor="text1"/>
          <w:sz w:val="24"/>
          <w:szCs w:val="24"/>
        </w:rPr>
        <w:t>A.2. Financial Report</w:t>
      </w:r>
    </w:p>
    <w:p w14:paraId="7A9F5C1B" w14:textId="352F1F73" w:rsidR="004406FB" w:rsidRPr="00273875" w:rsidRDefault="00A867CE">
      <w:pPr>
        <w:jc w:val="both"/>
        <w:rPr>
          <w:rFonts w:eastAsia="標楷體"/>
          <w:b/>
          <w:color w:val="000000" w:themeColor="text1"/>
          <w:sz w:val="24"/>
          <w:szCs w:val="24"/>
        </w:rPr>
      </w:pPr>
      <w:r w:rsidRPr="00273875">
        <w:rPr>
          <w:rFonts w:eastAsia="標楷體"/>
          <w:color w:val="000000" w:themeColor="text1"/>
        </w:rPr>
        <w:t>Tainan Section supported all programs and activities at both the se</w:t>
      </w:r>
      <w:r w:rsidR="00E34945" w:rsidRPr="00273875">
        <w:rPr>
          <w:rFonts w:eastAsia="標楷體"/>
          <w:color w:val="000000" w:themeColor="text1"/>
        </w:rPr>
        <w:t>ction and chapter levels in 2017</w:t>
      </w:r>
      <w:r w:rsidRPr="00273875">
        <w:rPr>
          <w:rFonts w:eastAsia="標楷體"/>
          <w:color w:val="000000" w:themeColor="text1"/>
        </w:rPr>
        <w:t>. To encourage and promote student activities, Tainan Section provided b</w:t>
      </w:r>
      <w:r w:rsidR="00573EDA" w:rsidRPr="00273875">
        <w:rPr>
          <w:rFonts w:eastAsia="標楷體"/>
          <w:color w:val="000000" w:themeColor="text1"/>
        </w:rPr>
        <w:t>udget for supporting Conferences</w:t>
      </w:r>
      <w:r w:rsidRPr="00273875">
        <w:rPr>
          <w:rFonts w:eastAsia="標楷體"/>
          <w:color w:val="000000" w:themeColor="text1"/>
        </w:rPr>
        <w:t xml:space="preserve">. </w:t>
      </w:r>
      <w:r w:rsidR="00E34945" w:rsidRPr="00273875">
        <w:rPr>
          <w:rFonts w:eastAsia="標楷體"/>
          <w:color w:val="000000" w:themeColor="text1"/>
        </w:rPr>
        <w:t>In 2017</w:t>
      </w:r>
      <w:r w:rsidR="00EB55B7" w:rsidRPr="00273875">
        <w:rPr>
          <w:rFonts w:eastAsia="標楷體"/>
          <w:color w:val="000000" w:themeColor="text1"/>
        </w:rPr>
        <w:t xml:space="preserve">, the income was TWD </w:t>
      </w:r>
      <w:r w:rsidR="00E34945" w:rsidRPr="00273875">
        <w:rPr>
          <w:rFonts w:eastAsia="標楷體"/>
          <w:color w:val="000000" w:themeColor="text1"/>
        </w:rPr>
        <w:t>687,070</w:t>
      </w:r>
      <w:r w:rsidR="00EB55B7" w:rsidRPr="00273875">
        <w:rPr>
          <w:rFonts w:eastAsia="標楷體"/>
          <w:color w:val="000000" w:themeColor="text1"/>
        </w:rPr>
        <w:t xml:space="preserve"> and the expense was TWD </w:t>
      </w:r>
      <w:r w:rsidR="00E34945" w:rsidRPr="00273875">
        <w:rPr>
          <w:rFonts w:eastAsia="標楷體"/>
          <w:color w:val="000000" w:themeColor="text1"/>
        </w:rPr>
        <w:t>736,900</w:t>
      </w:r>
      <w:r w:rsidR="00EB55B7" w:rsidRPr="00273875">
        <w:rPr>
          <w:rFonts w:eastAsia="標楷體"/>
          <w:color w:val="000000" w:themeColor="text1"/>
        </w:rPr>
        <w:t xml:space="preserve">. Thus the final balance is TWD </w:t>
      </w:r>
      <w:r w:rsidR="00E34945" w:rsidRPr="00273875">
        <w:rPr>
          <w:rFonts w:eastAsia="標楷體"/>
          <w:color w:val="000000" w:themeColor="text1"/>
        </w:rPr>
        <w:t>3,126,325 as of December 31, 2017</w:t>
      </w:r>
      <w:r w:rsidR="00EB55B7" w:rsidRPr="00273875">
        <w:rPr>
          <w:rFonts w:eastAsia="標楷體"/>
          <w:color w:val="000000" w:themeColor="text1"/>
        </w:rPr>
        <w:t>.</w:t>
      </w:r>
    </w:p>
    <w:p w14:paraId="76BCB5E0" w14:textId="77777777" w:rsidR="00096D85" w:rsidRPr="00273875" w:rsidRDefault="00096D85" w:rsidP="003B1A64">
      <w:pPr>
        <w:jc w:val="both"/>
        <w:rPr>
          <w:rFonts w:eastAsia="標楷體"/>
          <w:b/>
          <w:color w:val="000000" w:themeColor="text1"/>
          <w:sz w:val="28"/>
          <w:szCs w:val="28"/>
          <w:highlight w:val="yellow"/>
        </w:rPr>
      </w:pPr>
    </w:p>
    <w:p w14:paraId="409A4983" w14:textId="77777777" w:rsidR="00096D85" w:rsidRPr="00273875" w:rsidRDefault="00096D85" w:rsidP="003B1A64">
      <w:pPr>
        <w:jc w:val="both"/>
        <w:rPr>
          <w:rFonts w:eastAsia="標楷體"/>
          <w:b/>
          <w:color w:val="000000" w:themeColor="text1"/>
          <w:sz w:val="28"/>
          <w:szCs w:val="28"/>
          <w:highlight w:val="yellow"/>
        </w:rPr>
      </w:pPr>
    </w:p>
    <w:p w14:paraId="5F8D53C6" w14:textId="77777777" w:rsidR="006A7CFD" w:rsidRPr="00273875" w:rsidRDefault="006A7CFD" w:rsidP="003B1A64">
      <w:pPr>
        <w:jc w:val="both"/>
        <w:rPr>
          <w:rFonts w:eastAsia="標楷體"/>
          <w:b/>
          <w:color w:val="000000" w:themeColor="text1"/>
          <w:sz w:val="28"/>
          <w:szCs w:val="28"/>
          <w:highlight w:val="yellow"/>
        </w:rPr>
        <w:sectPr w:rsidR="006A7CFD" w:rsidRPr="00273875" w:rsidSect="008D30C2">
          <w:headerReference w:type="default" r:id="rId8"/>
          <w:footerReference w:type="default" r:id="rId9"/>
          <w:headerReference w:type="first" r:id="rId10"/>
          <w:footerReference w:type="first" r:id="rId11"/>
          <w:pgSz w:w="11907" w:h="16840" w:code="9"/>
          <w:pgMar w:top="1134" w:right="1418" w:bottom="1134" w:left="1797" w:header="567" w:footer="567" w:gutter="0"/>
          <w:cols w:space="720"/>
          <w:titlePg/>
          <w:docGrid w:linePitch="272"/>
        </w:sectPr>
      </w:pPr>
    </w:p>
    <w:p w14:paraId="56A3DA06" w14:textId="4E48F289" w:rsidR="004406FB" w:rsidRPr="00273875" w:rsidRDefault="004406FB" w:rsidP="003B1A64">
      <w:pPr>
        <w:jc w:val="both"/>
        <w:rPr>
          <w:rFonts w:eastAsia="標楷體"/>
          <w:b/>
          <w:color w:val="000000" w:themeColor="text1"/>
          <w:sz w:val="28"/>
          <w:szCs w:val="28"/>
        </w:rPr>
      </w:pPr>
      <w:r w:rsidRPr="00273875">
        <w:rPr>
          <w:rFonts w:eastAsia="標楷體"/>
          <w:b/>
          <w:color w:val="000000" w:themeColor="text1"/>
          <w:sz w:val="28"/>
          <w:szCs w:val="28"/>
        </w:rPr>
        <w:lastRenderedPageBreak/>
        <w:t>PART  B  -  ORGANIZATIONAL ACTIVITIES</w:t>
      </w:r>
    </w:p>
    <w:p w14:paraId="66EFFB02" w14:textId="77777777" w:rsidR="004406FB" w:rsidRPr="00273875" w:rsidRDefault="004406FB" w:rsidP="00DB7426">
      <w:pPr>
        <w:spacing w:beforeLines="100" w:before="240" w:afterLines="50" w:after="120"/>
        <w:jc w:val="both"/>
        <w:rPr>
          <w:rFonts w:eastAsia="標楷體"/>
          <w:b/>
          <w:color w:val="000000" w:themeColor="text1"/>
          <w:sz w:val="24"/>
          <w:szCs w:val="24"/>
        </w:rPr>
      </w:pPr>
      <w:r w:rsidRPr="00273875">
        <w:rPr>
          <w:rFonts w:eastAsia="標楷體"/>
          <w:b/>
          <w:color w:val="000000" w:themeColor="text1"/>
          <w:sz w:val="24"/>
          <w:szCs w:val="24"/>
        </w:rPr>
        <w:t>B.1. Membership Development Activities</w:t>
      </w:r>
    </w:p>
    <w:p w14:paraId="1F7D6BF9" w14:textId="77777777" w:rsidR="004406FB" w:rsidRPr="00273875" w:rsidRDefault="004406FB" w:rsidP="00DB7426">
      <w:pPr>
        <w:spacing w:beforeLines="100" w:before="240" w:afterLines="50" w:after="120"/>
        <w:jc w:val="both"/>
        <w:rPr>
          <w:rFonts w:eastAsia="標楷體"/>
          <w:b/>
          <w:color w:val="000000" w:themeColor="text1"/>
        </w:rPr>
      </w:pPr>
      <w:r w:rsidRPr="00273875">
        <w:rPr>
          <w:rFonts w:eastAsia="標楷體"/>
          <w:b/>
          <w:color w:val="000000" w:themeColor="text1"/>
        </w:rPr>
        <w:t xml:space="preserve">B.1.1. Total number of active members in the past 3 years: </w:t>
      </w:r>
    </w:p>
    <w:tbl>
      <w:tblPr>
        <w:tblW w:w="8643" w:type="dxa"/>
        <w:tblInd w:w="13" w:type="dxa"/>
        <w:tblCellMar>
          <w:left w:w="28" w:type="dxa"/>
          <w:right w:w="28" w:type="dxa"/>
        </w:tblCellMar>
        <w:tblLook w:val="04A0" w:firstRow="1" w:lastRow="0" w:firstColumn="1" w:lastColumn="0" w:noHBand="0" w:noVBand="1"/>
      </w:tblPr>
      <w:tblGrid>
        <w:gridCol w:w="2139"/>
        <w:gridCol w:w="1300"/>
        <w:gridCol w:w="1304"/>
        <w:gridCol w:w="1304"/>
        <w:gridCol w:w="1298"/>
        <w:gridCol w:w="1298"/>
      </w:tblGrid>
      <w:tr w:rsidR="00BA391C" w:rsidRPr="00273875" w14:paraId="496EE94F" w14:textId="77777777" w:rsidTr="00BA391C">
        <w:trPr>
          <w:trHeight w:val="300"/>
        </w:trPr>
        <w:tc>
          <w:tcPr>
            <w:tcW w:w="213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A3E6AE" w14:textId="77777777" w:rsidR="00BA391C" w:rsidRPr="00273875" w:rsidRDefault="00BA391C" w:rsidP="00BA391C">
            <w:pPr>
              <w:jc w:val="center"/>
              <w:rPr>
                <w:rFonts w:eastAsia="標楷體"/>
                <w:b/>
                <w:color w:val="000000" w:themeColor="text1"/>
              </w:rPr>
            </w:pPr>
            <w:r w:rsidRPr="00273875">
              <w:rPr>
                <w:rFonts w:eastAsia="標楷體"/>
                <w:b/>
                <w:color w:val="000000" w:themeColor="text1"/>
              </w:rPr>
              <w:t>Grade</w:t>
            </w:r>
          </w:p>
        </w:tc>
        <w:tc>
          <w:tcPr>
            <w:tcW w:w="1300" w:type="dxa"/>
            <w:tcBorders>
              <w:top w:val="single" w:sz="12" w:space="0" w:color="auto"/>
              <w:left w:val="single" w:sz="12" w:space="0" w:color="auto"/>
              <w:bottom w:val="single" w:sz="12" w:space="0" w:color="auto"/>
              <w:right w:val="dotted" w:sz="4" w:space="0" w:color="auto"/>
            </w:tcBorders>
            <w:shd w:val="clear" w:color="auto" w:fill="auto"/>
            <w:vAlign w:val="center"/>
          </w:tcPr>
          <w:p w14:paraId="0FD57608" w14:textId="01FED1C2" w:rsidR="00BA391C" w:rsidRPr="00273875" w:rsidRDefault="00BA391C" w:rsidP="00BA391C">
            <w:pPr>
              <w:jc w:val="center"/>
              <w:rPr>
                <w:rFonts w:eastAsia="標楷體"/>
                <w:b/>
                <w:color w:val="000000" w:themeColor="text1"/>
              </w:rPr>
            </w:pPr>
            <w:r w:rsidRPr="00273875">
              <w:rPr>
                <w:rFonts w:eastAsia="標楷體"/>
              </w:rPr>
              <w:t>2015</w:t>
            </w:r>
          </w:p>
        </w:tc>
        <w:tc>
          <w:tcPr>
            <w:tcW w:w="1304" w:type="dxa"/>
            <w:tcBorders>
              <w:top w:val="single" w:sz="12" w:space="0" w:color="auto"/>
              <w:left w:val="single" w:sz="12" w:space="0" w:color="auto"/>
              <w:bottom w:val="single" w:sz="12" w:space="0" w:color="auto"/>
              <w:right w:val="dotted" w:sz="4" w:space="0" w:color="auto"/>
            </w:tcBorders>
            <w:shd w:val="clear" w:color="auto" w:fill="auto"/>
            <w:noWrap/>
            <w:vAlign w:val="center"/>
            <w:hideMark/>
          </w:tcPr>
          <w:p w14:paraId="0B1DDC10" w14:textId="41F10556" w:rsidR="00BA391C" w:rsidRPr="00273875" w:rsidRDefault="00BA391C" w:rsidP="00BA391C">
            <w:pPr>
              <w:jc w:val="center"/>
              <w:rPr>
                <w:rFonts w:eastAsia="標楷體"/>
                <w:b/>
                <w:color w:val="000000" w:themeColor="text1"/>
              </w:rPr>
            </w:pPr>
            <w:r w:rsidRPr="00273875">
              <w:rPr>
                <w:rFonts w:eastAsia="標楷體"/>
              </w:rPr>
              <w:t>2016</w:t>
            </w:r>
          </w:p>
        </w:tc>
        <w:tc>
          <w:tcPr>
            <w:tcW w:w="1304" w:type="dxa"/>
            <w:tcBorders>
              <w:top w:val="single" w:sz="12" w:space="0" w:color="auto"/>
              <w:left w:val="dotted" w:sz="4" w:space="0" w:color="auto"/>
              <w:bottom w:val="single" w:sz="12" w:space="0" w:color="auto"/>
              <w:right w:val="single" w:sz="12" w:space="0" w:color="auto"/>
            </w:tcBorders>
            <w:shd w:val="clear" w:color="auto" w:fill="auto"/>
            <w:vAlign w:val="center"/>
            <w:hideMark/>
          </w:tcPr>
          <w:p w14:paraId="13900C69" w14:textId="11143037" w:rsidR="00BA391C" w:rsidRPr="00273875" w:rsidRDefault="00BA391C" w:rsidP="00BA391C">
            <w:pPr>
              <w:jc w:val="center"/>
              <w:rPr>
                <w:rFonts w:eastAsia="標楷體"/>
                <w:b/>
                <w:color w:val="000000" w:themeColor="text1"/>
              </w:rPr>
            </w:pPr>
            <w:r w:rsidRPr="00273875">
              <w:rPr>
                <w:rFonts w:eastAsia="標楷體"/>
              </w:rPr>
              <w:t>% Change</w:t>
            </w:r>
          </w:p>
        </w:tc>
        <w:tc>
          <w:tcPr>
            <w:tcW w:w="1298" w:type="dxa"/>
            <w:tcBorders>
              <w:top w:val="single" w:sz="12" w:space="0" w:color="auto"/>
              <w:left w:val="dotted" w:sz="4" w:space="0" w:color="auto"/>
              <w:bottom w:val="single" w:sz="12" w:space="0" w:color="auto"/>
              <w:right w:val="dotted" w:sz="4" w:space="0" w:color="auto"/>
            </w:tcBorders>
            <w:vAlign w:val="center"/>
          </w:tcPr>
          <w:p w14:paraId="1838CD45" w14:textId="4B094EC4" w:rsidR="00BA391C" w:rsidRPr="00273875" w:rsidRDefault="00BA391C" w:rsidP="00BA391C">
            <w:pPr>
              <w:jc w:val="center"/>
              <w:rPr>
                <w:rFonts w:eastAsia="標楷體"/>
                <w:b/>
                <w:color w:val="000000" w:themeColor="text1"/>
              </w:rPr>
            </w:pPr>
            <w:r w:rsidRPr="00273875">
              <w:rPr>
                <w:rFonts w:eastAsia="標楷體"/>
                <w:b/>
                <w:color w:val="000000" w:themeColor="text1"/>
              </w:rPr>
              <w:t>2017</w:t>
            </w:r>
          </w:p>
        </w:tc>
        <w:tc>
          <w:tcPr>
            <w:tcW w:w="1298" w:type="dxa"/>
            <w:tcBorders>
              <w:top w:val="single" w:sz="12" w:space="0" w:color="auto"/>
              <w:left w:val="dotted" w:sz="4" w:space="0" w:color="auto"/>
              <w:bottom w:val="single" w:sz="12" w:space="0" w:color="auto"/>
              <w:right w:val="single" w:sz="12" w:space="0" w:color="auto"/>
            </w:tcBorders>
            <w:vAlign w:val="center"/>
          </w:tcPr>
          <w:p w14:paraId="5627A196" w14:textId="77777777" w:rsidR="00BA391C" w:rsidRPr="00273875" w:rsidRDefault="00BA391C" w:rsidP="00BA391C">
            <w:pPr>
              <w:jc w:val="center"/>
              <w:rPr>
                <w:rFonts w:eastAsia="標楷體"/>
                <w:b/>
                <w:color w:val="000000" w:themeColor="text1"/>
              </w:rPr>
            </w:pPr>
            <w:r w:rsidRPr="00273875">
              <w:rPr>
                <w:rFonts w:eastAsia="標楷體"/>
                <w:b/>
                <w:color w:val="000000" w:themeColor="text1"/>
              </w:rPr>
              <w:t>% Change</w:t>
            </w:r>
          </w:p>
        </w:tc>
      </w:tr>
      <w:tr w:rsidR="00BB224B" w:rsidRPr="00273875" w14:paraId="1BFF25AA" w14:textId="77777777" w:rsidTr="00BB224B">
        <w:trPr>
          <w:trHeight w:val="300"/>
        </w:trPr>
        <w:tc>
          <w:tcPr>
            <w:tcW w:w="213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3EF9522B" w14:textId="77777777" w:rsidR="00BB224B" w:rsidRPr="00273875" w:rsidRDefault="00BB224B" w:rsidP="00BB224B">
            <w:pPr>
              <w:rPr>
                <w:rFonts w:eastAsia="標楷體"/>
                <w:color w:val="000000" w:themeColor="text1"/>
              </w:rPr>
            </w:pPr>
            <w:r w:rsidRPr="00273875">
              <w:rPr>
                <w:rFonts w:eastAsia="標楷體"/>
                <w:color w:val="000000" w:themeColor="text1"/>
              </w:rPr>
              <w:t>Life Fellow</w:t>
            </w:r>
          </w:p>
        </w:tc>
        <w:tc>
          <w:tcPr>
            <w:tcW w:w="1300" w:type="dxa"/>
            <w:tcBorders>
              <w:top w:val="single" w:sz="12" w:space="0" w:color="auto"/>
              <w:left w:val="single" w:sz="12" w:space="0" w:color="auto"/>
              <w:bottom w:val="single" w:sz="4" w:space="0" w:color="auto"/>
              <w:right w:val="dotted" w:sz="4" w:space="0" w:color="auto"/>
            </w:tcBorders>
            <w:shd w:val="clear" w:color="auto" w:fill="auto"/>
            <w:vAlign w:val="center"/>
          </w:tcPr>
          <w:p w14:paraId="7DD2069F" w14:textId="27C1A35E" w:rsidR="00BB224B" w:rsidRPr="00273875" w:rsidRDefault="00BB224B" w:rsidP="00BB224B">
            <w:pPr>
              <w:ind w:rightChars="100" w:right="200"/>
              <w:jc w:val="right"/>
              <w:rPr>
                <w:rFonts w:eastAsia="標楷體"/>
                <w:color w:val="000000" w:themeColor="text1"/>
              </w:rPr>
            </w:pPr>
            <w:r w:rsidRPr="00273875">
              <w:rPr>
                <w:rFonts w:eastAsia="標楷體"/>
              </w:rPr>
              <w:t>2</w:t>
            </w:r>
          </w:p>
        </w:tc>
        <w:tc>
          <w:tcPr>
            <w:tcW w:w="1304" w:type="dxa"/>
            <w:tcBorders>
              <w:top w:val="single" w:sz="12" w:space="0" w:color="auto"/>
              <w:left w:val="single" w:sz="12" w:space="0" w:color="auto"/>
              <w:bottom w:val="single" w:sz="4" w:space="0" w:color="auto"/>
              <w:right w:val="dotted" w:sz="4" w:space="0" w:color="auto"/>
            </w:tcBorders>
            <w:shd w:val="clear" w:color="auto" w:fill="auto"/>
            <w:noWrap/>
            <w:vAlign w:val="center"/>
            <w:hideMark/>
          </w:tcPr>
          <w:p w14:paraId="7D54FB24" w14:textId="37FDE673" w:rsidR="00BB224B" w:rsidRPr="00273875" w:rsidRDefault="00BB224B" w:rsidP="00BB224B">
            <w:pPr>
              <w:ind w:rightChars="100" w:right="200"/>
              <w:jc w:val="right"/>
              <w:rPr>
                <w:rFonts w:eastAsia="標楷體"/>
                <w:color w:val="000000" w:themeColor="text1"/>
              </w:rPr>
            </w:pPr>
            <w:r w:rsidRPr="00273875">
              <w:rPr>
                <w:rFonts w:eastAsia="標楷體"/>
              </w:rPr>
              <w:t>2</w:t>
            </w:r>
          </w:p>
        </w:tc>
        <w:tc>
          <w:tcPr>
            <w:tcW w:w="1304" w:type="dxa"/>
            <w:tcBorders>
              <w:top w:val="single" w:sz="12" w:space="0" w:color="auto"/>
              <w:left w:val="dotted" w:sz="4" w:space="0" w:color="auto"/>
              <w:bottom w:val="single" w:sz="4" w:space="0" w:color="auto"/>
              <w:right w:val="single" w:sz="12" w:space="0" w:color="auto"/>
            </w:tcBorders>
            <w:shd w:val="clear" w:color="auto" w:fill="auto"/>
            <w:noWrap/>
            <w:vAlign w:val="center"/>
            <w:hideMark/>
          </w:tcPr>
          <w:p w14:paraId="40339E2C" w14:textId="2DC0F791" w:rsidR="00BB224B" w:rsidRPr="00273875" w:rsidRDefault="00BB224B" w:rsidP="00BB224B">
            <w:pPr>
              <w:ind w:rightChars="100" w:right="200"/>
              <w:jc w:val="right"/>
              <w:rPr>
                <w:rFonts w:eastAsia="標楷體"/>
                <w:color w:val="000000" w:themeColor="text1"/>
              </w:rPr>
            </w:pPr>
            <w:r w:rsidRPr="00273875">
              <w:rPr>
                <w:rFonts w:eastAsia="標楷體"/>
              </w:rPr>
              <w:t>0.00%</w:t>
            </w:r>
          </w:p>
        </w:tc>
        <w:tc>
          <w:tcPr>
            <w:tcW w:w="1298" w:type="dxa"/>
            <w:tcBorders>
              <w:top w:val="single" w:sz="12" w:space="0" w:color="auto"/>
              <w:left w:val="dotted" w:sz="4" w:space="0" w:color="auto"/>
              <w:bottom w:val="single" w:sz="4" w:space="0" w:color="auto"/>
              <w:right w:val="dotted" w:sz="4" w:space="0" w:color="auto"/>
            </w:tcBorders>
          </w:tcPr>
          <w:p w14:paraId="1747CED6" w14:textId="01C81098"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3</w:t>
            </w:r>
          </w:p>
        </w:tc>
        <w:tc>
          <w:tcPr>
            <w:tcW w:w="1298" w:type="dxa"/>
            <w:tcBorders>
              <w:top w:val="single" w:sz="12" w:space="0" w:color="auto"/>
              <w:left w:val="dotted" w:sz="4" w:space="0" w:color="auto"/>
              <w:bottom w:val="single" w:sz="4" w:space="0" w:color="auto"/>
              <w:right w:val="single" w:sz="12" w:space="0" w:color="auto"/>
            </w:tcBorders>
            <w:vAlign w:val="center"/>
          </w:tcPr>
          <w:p w14:paraId="38D69AD8" w14:textId="3A6FA681" w:rsidR="00BB224B" w:rsidRPr="00273875" w:rsidRDefault="00BB224B" w:rsidP="00BB224B">
            <w:pPr>
              <w:ind w:rightChars="100" w:right="200"/>
              <w:jc w:val="right"/>
              <w:rPr>
                <w:rFonts w:eastAsia="標楷體"/>
                <w:color w:val="000000" w:themeColor="text1"/>
              </w:rPr>
            </w:pPr>
            <w:r w:rsidRPr="00273875">
              <w:rPr>
                <w:rFonts w:eastAsia="標楷體"/>
                <w:color w:val="000000"/>
              </w:rPr>
              <w:t>50.00%</w:t>
            </w:r>
          </w:p>
        </w:tc>
      </w:tr>
      <w:tr w:rsidR="00BB224B" w:rsidRPr="00273875" w14:paraId="08139E1B"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654B264" w14:textId="77777777" w:rsidR="00BB224B" w:rsidRPr="00273875" w:rsidRDefault="00BB224B" w:rsidP="00BB224B">
            <w:pPr>
              <w:rPr>
                <w:rFonts w:eastAsia="標楷體"/>
                <w:color w:val="000000" w:themeColor="text1"/>
              </w:rPr>
            </w:pPr>
            <w:r w:rsidRPr="00273875">
              <w:rPr>
                <w:rFonts w:eastAsia="標楷體"/>
                <w:color w:val="000000" w:themeColor="text1"/>
              </w:rPr>
              <w:t>Fellow</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1A4C72AF" w14:textId="4AA52737" w:rsidR="00BB224B" w:rsidRPr="00273875" w:rsidRDefault="00BB224B" w:rsidP="00BB224B">
            <w:pPr>
              <w:ind w:rightChars="100" w:right="200"/>
              <w:jc w:val="right"/>
              <w:rPr>
                <w:rFonts w:eastAsia="標楷體"/>
                <w:color w:val="000000" w:themeColor="text1"/>
              </w:rPr>
            </w:pPr>
            <w:r w:rsidRPr="00273875">
              <w:rPr>
                <w:rFonts w:eastAsia="標楷體"/>
              </w:rPr>
              <w:t>14</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01D85A93" w14:textId="6B4A04C1" w:rsidR="00BB224B" w:rsidRPr="00273875" w:rsidRDefault="00BB224B" w:rsidP="00BB224B">
            <w:pPr>
              <w:ind w:rightChars="100" w:right="200"/>
              <w:jc w:val="right"/>
              <w:rPr>
                <w:rFonts w:eastAsia="標楷體"/>
                <w:color w:val="000000" w:themeColor="text1"/>
              </w:rPr>
            </w:pPr>
            <w:r w:rsidRPr="00273875">
              <w:rPr>
                <w:rFonts w:eastAsia="標楷體"/>
              </w:rPr>
              <w:t>16</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4177950" w14:textId="408E9A47" w:rsidR="00BB224B" w:rsidRPr="00273875" w:rsidRDefault="00BB224B" w:rsidP="00BB224B">
            <w:pPr>
              <w:ind w:rightChars="100" w:right="200"/>
              <w:jc w:val="right"/>
              <w:rPr>
                <w:rFonts w:eastAsia="標楷體"/>
                <w:color w:val="000000" w:themeColor="text1"/>
              </w:rPr>
            </w:pPr>
            <w:r w:rsidRPr="00273875">
              <w:rPr>
                <w:rFonts w:eastAsia="標楷體"/>
              </w:rPr>
              <w:t>14.28%</w:t>
            </w:r>
          </w:p>
        </w:tc>
        <w:tc>
          <w:tcPr>
            <w:tcW w:w="1298" w:type="dxa"/>
            <w:tcBorders>
              <w:top w:val="single" w:sz="4" w:space="0" w:color="auto"/>
              <w:left w:val="dotted" w:sz="4" w:space="0" w:color="auto"/>
              <w:bottom w:val="single" w:sz="4" w:space="0" w:color="auto"/>
              <w:right w:val="dotted" w:sz="4" w:space="0" w:color="auto"/>
            </w:tcBorders>
          </w:tcPr>
          <w:p w14:paraId="7395EFF1" w14:textId="77777777"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16</w:t>
            </w:r>
          </w:p>
        </w:tc>
        <w:tc>
          <w:tcPr>
            <w:tcW w:w="1298" w:type="dxa"/>
            <w:tcBorders>
              <w:top w:val="single" w:sz="4" w:space="0" w:color="auto"/>
              <w:left w:val="dotted" w:sz="4" w:space="0" w:color="auto"/>
              <w:bottom w:val="single" w:sz="4" w:space="0" w:color="auto"/>
              <w:right w:val="single" w:sz="12" w:space="0" w:color="auto"/>
            </w:tcBorders>
            <w:vAlign w:val="center"/>
          </w:tcPr>
          <w:p w14:paraId="5A22E763" w14:textId="6584FB54" w:rsidR="00BB224B" w:rsidRPr="00273875" w:rsidRDefault="00BB224B" w:rsidP="00BB224B">
            <w:pPr>
              <w:ind w:rightChars="100" w:right="200"/>
              <w:jc w:val="right"/>
              <w:rPr>
                <w:rFonts w:eastAsia="標楷體"/>
                <w:color w:val="000000" w:themeColor="text1"/>
              </w:rPr>
            </w:pPr>
            <w:r w:rsidRPr="00273875">
              <w:rPr>
                <w:rFonts w:eastAsia="標楷體"/>
                <w:color w:val="000000"/>
              </w:rPr>
              <w:t>0.00%</w:t>
            </w:r>
          </w:p>
        </w:tc>
      </w:tr>
      <w:tr w:rsidR="00BB224B" w:rsidRPr="00273875" w14:paraId="62A4024A"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3A51CD1" w14:textId="77777777" w:rsidR="00BB224B" w:rsidRPr="00273875" w:rsidRDefault="00BB224B" w:rsidP="00BB224B">
            <w:pPr>
              <w:rPr>
                <w:rFonts w:eastAsia="標楷體"/>
                <w:color w:val="000000" w:themeColor="text1"/>
              </w:rPr>
            </w:pPr>
            <w:r w:rsidRPr="00273875">
              <w:rPr>
                <w:rFonts w:eastAsia="標楷體"/>
                <w:color w:val="000000" w:themeColor="text1"/>
              </w:rPr>
              <w:t>Life Member</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204F61CF" w14:textId="3CDE4033" w:rsidR="00BB224B" w:rsidRPr="00273875" w:rsidRDefault="00BB224B" w:rsidP="00BB224B">
            <w:pPr>
              <w:ind w:rightChars="100" w:right="200"/>
              <w:jc w:val="right"/>
              <w:rPr>
                <w:rFonts w:eastAsia="標楷體"/>
                <w:color w:val="000000" w:themeColor="text1"/>
              </w:rPr>
            </w:pPr>
            <w:r w:rsidRPr="00273875">
              <w:rPr>
                <w:rFonts w:eastAsia="標楷體"/>
              </w:rPr>
              <w:t>0</w:t>
            </w:r>
            <w:r w:rsidRPr="00273875">
              <w:rPr>
                <w:rFonts w:eastAsia="標楷體"/>
              </w:rPr>
              <w:t xml:space="preserve">　</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2067FA9F" w14:textId="0F16C47E" w:rsidR="00BB224B" w:rsidRPr="00273875" w:rsidRDefault="00BB224B" w:rsidP="00BB224B">
            <w:pPr>
              <w:ind w:rightChars="100" w:right="200"/>
              <w:jc w:val="right"/>
              <w:rPr>
                <w:rFonts w:eastAsia="標楷體"/>
                <w:color w:val="000000" w:themeColor="text1"/>
              </w:rPr>
            </w:pPr>
            <w:r w:rsidRPr="00273875">
              <w:rPr>
                <w:rFonts w:eastAsia="標楷體"/>
              </w:rPr>
              <w:t>1</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500676FC" w14:textId="4C5D519A" w:rsidR="00BB224B" w:rsidRPr="00273875" w:rsidRDefault="00BB224B" w:rsidP="00BB224B">
            <w:pPr>
              <w:ind w:rightChars="100" w:right="200"/>
              <w:jc w:val="right"/>
              <w:rPr>
                <w:rFonts w:eastAsia="標楷體"/>
                <w:color w:val="000000" w:themeColor="text1"/>
              </w:rPr>
            </w:pPr>
            <w:r w:rsidRPr="00273875">
              <w:rPr>
                <w:rFonts w:eastAsia="標楷體"/>
              </w:rPr>
              <w:t>100.00%</w:t>
            </w:r>
          </w:p>
        </w:tc>
        <w:tc>
          <w:tcPr>
            <w:tcW w:w="1298" w:type="dxa"/>
            <w:tcBorders>
              <w:top w:val="single" w:sz="4" w:space="0" w:color="auto"/>
              <w:left w:val="dotted" w:sz="4" w:space="0" w:color="auto"/>
              <w:bottom w:val="single" w:sz="4" w:space="0" w:color="auto"/>
              <w:right w:val="dotted" w:sz="4" w:space="0" w:color="auto"/>
            </w:tcBorders>
          </w:tcPr>
          <w:p w14:paraId="230F777E" w14:textId="77777777"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w:t>
            </w:r>
          </w:p>
        </w:tc>
        <w:tc>
          <w:tcPr>
            <w:tcW w:w="1298" w:type="dxa"/>
            <w:tcBorders>
              <w:top w:val="single" w:sz="4" w:space="0" w:color="auto"/>
              <w:left w:val="dotted" w:sz="4" w:space="0" w:color="auto"/>
              <w:bottom w:val="single" w:sz="4" w:space="0" w:color="auto"/>
              <w:right w:val="single" w:sz="12" w:space="0" w:color="auto"/>
            </w:tcBorders>
            <w:vAlign w:val="center"/>
          </w:tcPr>
          <w:p w14:paraId="2367DD5D" w14:textId="64C0F46C" w:rsidR="00BB224B" w:rsidRPr="00273875" w:rsidRDefault="00BB224B" w:rsidP="00BB224B">
            <w:pPr>
              <w:ind w:rightChars="100" w:right="200"/>
              <w:jc w:val="right"/>
              <w:rPr>
                <w:rFonts w:eastAsia="標楷體"/>
                <w:color w:val="000000" w:themeColor="text1"/>
              </w:rPr>
            </w:pPr>
            <w:r w:rsidRPr="00273875">
              <w:rPr>
                <w:rFonts w:eastAsia="標楷體"/>
                <w:color w:val="000000"/>
              </w:rPr>
              <w:t>0.00%</w:t>
            </w:r>
          </w:p>
        </w:tc>
      </w:tr>
      <w:tr w:rsidR="00BB224B" w:rsidRPr="00273875" w14:paraId="06123D30"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8F8B1FD" w14:textId="77777777" w:rsidR="00BB224B" w:rsidRPr="00273875" w:rsidRDefault="00BB224B" w:rsidP="00BB224B">
            <w:pPr>
              <w:rPr>
                <w:rFonts w:eastAsia="標楷體"/>
                <w:color w:val="000000" w:themeColor="text1"/>
              </w:rPr>
            </w:pPr>
            <w:r w:rsidRPr="00273875">
              <w:rPr>
                <w:rFonts w:eastAsia="標楷體"/>
                <w:color w:val="000000" w:themeColor="text1"/>
              </w:rPr>
              <w:t>Senior Member</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07D12057" w14:textId="3551A87D" w:rsidR="00BB224B" w:rsidRPr="00273875" w:rsidRDefault="00BB224B" w:rsidP="00BB224B">
            <w:pPr>
              <w:ind w:rightChars="100" w:right="200"/>
              <w:jc w:val="right"/>
              <w:rPr>
                <w:rFonts w:eastAsia="標楷體"/>
                <w:color w:val="000000" w:themeColor="text1"/>
              </w:rPr>
            </w:pPr>
            <w:r w:rsidRPr="00273875">
              <w:rPr>
                <w:rFonts w:eastAsia="標楷體"/>
              </w:rPr>
              <w:t>104</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7CD24C85" w14:textId="07F11D0F" w:rsidR="00BB224B" w:rsidRPr="00273875" w:rsidRDefault="00BB224B" w:rsidP="00BB224B">
            <w:pPr>
              <w:ind w:rightChars="100" w:right="200"/>
              <w:jc w:val="right"/>
              <w:rPr>
                <w:rFonts w:eastAsia="標楷體"/>
                <w:color w:val="000000" w:themeColor="text1"/>
              </w:rPr>
            </w:pPr>
            <w:r w:rsidRPr="00273875">
              <w:rPr>
                <w:rFonts w:eastAsia="標楷體"/>
              </w:rPr>
              <w:t>112</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2ACE7CE2" w14:textId="15AE403D" w:rsidR="00BB224B" w:rsidRPr="00273875" w:rsidRDefault="00BB224B" w:rsidP="00BB224B">
            <w:pPr>
              <w:ind w:rightChars="100" w:right="200"/>
              <w:jc w:val="right"/>
              <w:rPr>
                <w:rFonts w:eastAsia="標楷體"/>
                <w:color w:val="000000" w:themeColor="text1"/>
              </w:rPr>
            </w:pPr>
            <w:r w:rsidRPr="00273875">
              <w:rPr>
                <w:rFonts w:eastAsia="標楷體"/>
              </w:rPr>
              <w:t>7.69%</w:t>
            </w:r>
          </w:p>
        </w:tc>
        <w:tc>
          <w:tcPr>
            <w:tcW w:w="1298" w:type="dxa"/>
            <w:tcBorders>
              <w:top w:val="single" w:sz="4" w:space="0" w:color="auto"/>
              <w:left w:val="dotted" w:sz="4" w:space="0" w:color="auto"/>
              <w:bottom w:val="single" w:sz="4" w:space="0" w:color="auto"/>
              <w:right w:val="dotted" w:sz="4" w:space="0" w:color="auto"/>
            </w:tcBorders>
          </w:tcPr>
          <w:p w14:paraId="4E99B99A" w14:textId="75C089C8"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116</w:t>
            </w:r>
          </w:p>
        </w:tc>
        <w:tc>
          <w:tcPr>
            <w:tcW w:w="1298" w:type="dxa"/>
            <w:tcBorders>
              <w:top w:val="single" w:sz="4" w:space="0" w:color="auto"/>
              <w:left w:val="dotted" w:sz="4" w:space="0" w:color="auto"/>
              <w:bottom w:val="single" w:sz="4" w:space="0" w:color="auto"/>
              <w:right w:val="single" w:sz="12" w:space="0" w:color="auto"/>
            </w:tcBorders>
            <w:vAlign w:val="center"/>
          </w:tcPr>
          <w:p w14:paraId="7A721811" w14:textId="6363F7BB" w:rsidR="00BB224B" w:rsidRPr="00273875" w:rsidRDefault="00BB224B" w:rsidP="00BB224B">
            <w:pPr>
              <w:ind w:rightChars="100" w:right="200"/>
              <w:jc w:val="right"/>
              <w:rPr>
                <w:rFonts w:eastAsia="標楷體"/>
                <w:color w:val="000000" w:themeColor="text1"/>
              </w:rPr>
            </w:pPr>
            <w:r w:rsidRPr="00273875">
              <w:rPr>
                <w:rFonts w:eastAsia="標楷體"/>
                <w:color w:val="000000"/>
              </w:rPr>
              <w:t>3.57%</w:t>
            </w:r>
          </w:p>
        </w:tc>
      </w:tr>
      <w:tr w:rsidR="00BB224B" w:rsidRPr="00273875" w14:paraId="0B3D9FE7"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4C21B67" w14:textId="77777777" w:rsidR="00BB224B" w:rsidRPr="00273875" w:rsidRDefault="00BB224B" w:rsidP="00BB224B">
            <w:pPr>
              <w:rPr>
                <w:rFonts w:eastAsia="標楷體"/>
                <w:color w:val="000000" w:themeColor="text1"/>
              </w:rPr>
            </w:pPr>
            <w:r w:rsidRPr="00273875">
              <w:rPr>
                <w:rFonts w:eastAsia="標楷體"/>
                <w:color w:val="000000" w:themeColor="text1"/>
              </w:rPr>
              <w:t>Member</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25A20467" w14:textId="18B99396" w:rsidR="00BB224B" w:rsidRPr="00273875" w:rsidRDefault="00BB224B" w:rsidP="00BB224B">
            <w:pPr>
              <w:ind w:rightChars="100" w:right="200"/>
              <w:jc w:val="right"/>
              <w:rPr>
                <w:rFonts w:eastAsia="標楷體"/>
                <w:color w:val="000000" w:themeColor="text1"/>
              </w:rPr>
            </w:pPr>
            <w:r w:rsidRPr="00273875">
              <w:rPr>
                <w:rFonts w:eastAsia="標楷體"/>
              </w:rPr>
              <w:t>520</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538FAFEB" w14:textId="06B96200" w:rsidR="00BB224B" w:rsidRPr="00273875" w:rsidRDefault="00BB224B" w:rsidP="00BB224B">
            <w:pPr>
              <w:ind w:rightChars="100" w:right="200"/>
              <w:jc w:val="right"/>
              <w:rPr>
                <w:rFonts w:eastAsia="標楷體"/>
                <w:color w:val="000000" w:themeColor="text1"/>
              </w:rPr>
            </w:pPr>
            <w:r w:rsidRPr="00273875">
              <w:rPr>
                <w:rFonts w:eastAsia="標楷體"/>
              </w:rPr>
              <w:t>531</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4A5CB5AB" w14:textId="1AC0FD62" w:rsidR="00BB224B" w:rsidRPr="00273875" w:rsidRDefault="00BB224B" w:rsidP="00BB224B">
            <w:pPr>
              <w:ind w:rightChars="100" w:right="200"/>
              <w:jc w:val="right"/>
              <w:rPr>
                <w:rFonts w:eastAsia="標楷體"/>
                <w:color w:val="000000" w:themeColor="text1"/>
              </w:rPr>
            </w:pPr>
            <w:r w:rsidRPr="00273875">
              <w:rPr>
                <w:rFonts w:eastAsia="標楷體"/>
              </w:rPr>
              <w:t>2.11%</w:t>
            </w:r>
          </w:p>
        </w:tc>
        <w:tc>
          <w:tcPr>
            <w:tcW w:w="1298" w:type="dxa"/>
            <w:tcBorders>
              <w:top w:val="single" w:sz="4" w:space="0" w:color="auto"/>
              <w:left w:val="dotted" w:sz="4" w:space="0" w:color="auto"/>
              <w:bottom w:val="single" w:sz="4" w:space="0" w:color="auto"/>
              <w:right w:val="dotted" w:sz="4" w:space="0" w:color="auto"/>
            </w:tcBorders>
          </w:tcPr>
          <w:p w14:paraId="61B23F28" w14:textId="6B96D581"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522</w:t>
            </w:r>
          </w:p>
        </w:tc>
        <w:tc>
          <w:tcPr>
            <w:tcW w:w="1298" w:type="dxa"/>
            <w:tcBorders>
              <w:top w:val="single" w:sz="4" w:space="0" w:color="auto"/>
              <w:left w:val="dotted" w:sz="4" w:space="0" w:color="auto"/>
              <w:bottom w:val="single" w:sz="4" w:space="0" w:color="auto"/>
              <w:right w:val="single" w:sz="12" w:space="0" w:color="auto"/>
            </w:tcBorders>
            <w:vAlign w:val="center"/>
          </w:tcPr>
          <w:p w14:paraId="0E2DB9CD" w14:textId="2D3FA9B6" w:rsidR="00BB224B" w:rsidRPr="00273875" w:rsidRDefault="00BB224B" w:rsidP="00BB224B">
            <w:pPr>
              <w:ind w:rightChars="100" w:right="200"/>
              <w:jc w:val="right"/>
              <w:rPr>
                <w:rFonts w:eastAsia="標楷體"/>
                <w:color w:val="000000" w:themeColor="text1"/>
              </w:rPr>
            </w:pPr>
            <w:r w:rsidRPr="00273875">
              <w:rPr>
                <w:rFonts w:eastAsia="標楷體"/>
                <w:color w:val="000000"/>
              </w:rPr>
              <w:t>-1.69%</w:t>
            </w:r>
          </w:p>
        </w:tc>
      </w:tr>
      <w:tr w:rsidR="00BB224B" w:rsidRPr="00273875" w14:paraId="1AE689D3"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62C1DC2" w14:textId="77777777" w:rsidR="00BB224B" w:rsidRPr="00273875" w:rsidRDefault="00BB224B" w:rsidP="00BB224B">
            <w:pPr>
              <w:rPr>
                <w:rFonts w:eastAsia="標楷體"/>
                <w:color w:val="000000" w:themeColor="text1"/>
              </w:rPr>
            </w:pPr>
            <w:r w:rsidRPr="00273875">
              <w:rPr>
                <w:rFonts w:eastAsia="標楷體"/>
                <w:color w:val="000000" w:themeColor="text1"/>
              </w:rPr>
              <w:t>Associate Member</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757E8832" w14:textId="225FA29B" w:rsidR="00BB224B" w:rsidRPr="00273875" w:rsidRDefault="00BB224B" w:rsidP="00BB224B">
            <w:pPr>
              <w:ind w:rightChars="100" w:right="200"/>
              <w:jc w:val="right"/>
              <w:rPr>
                <w:rFonts w:eastAsia="標楷體"/>
                <w:color w:val="000000" w:themeColor="text1"/>
              </w:rPr>
            </w:pPr>
            <w:r w:rsidRPr="00273875">
              <w:rPr>
                <w:rFonts w:eastAsia="標楷體"/>
              </w:rPr>
              <w:t>13</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123BD583" w14:textId="15BD0168" w:rsidR="00BB224B" w:rsidRPr="00273875" w:rsidRDefault="00BB224B" w:rsidP="00BB224B">
            <w:pPr>
              <w:ind w:rightChars="100" w:right="200"/>
              <w:jc w:val="right"/>
              <w:rPr>
                <w:rFonts w:eastAsia="標楷體"/>
                <w:color w:val="000000" w:themeColor="text1"/>
              </w:rPr>
            </w:pPr>
            <w:r w:rsidRPr="00273875">
              <w:rPr>
                <w:rFonts w:eastAsia="標楷體"/>
              </w:rPr>
              <w:t>12</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1C7AB312" w14:textId="4360944F" w:rsidR="00BB224B" w:rsidRPr="00273875" w:rsidRDefault="00BB224B" w:rsidP="00BB224B">
            <w:pPr>
              <w:ind w:rightChars="100" w:right="200"/>
              <w:jc w:val="right"/>
              <w:rPr>
                <w:rFonts w:eastAsia="標楷體"/>
                <w:color w:val="000000" w:themeColor="text1"/>
              </w:rPr>
            </w:pPr>
            <w:r w:rsidRPr="00273875">
              <w:rPr>
                <w:rFonts w:eastAsia="標楷體"/>
              </w:rPr>
              <w:t>-7.69%</w:t>
            </w:r>
          </w:p>
        </w:tc>
        <w:tc>
          <w:tcPr>
            <w:tcW w:w="1298" w:type="dxa"/>
            <w:tcBorders>
              <w:top w:val="single" w:sz="4" w:space="0" w:color="auto"/>
              <w:left w:val="dotted" w:sz="4" w:space="0" w:color="auto"/>
              <w:bottom w:val="single" w:sz="4" w:space="0" w:color="auto"/>
              <w:right w:val="dotted" w:sz="4" w:space="0" w:color="auto"/>
            </w:tcBorders>
          </w:tcPr>
          <w:p w14:paraId="2A348106" w14:textId="30DF18AF"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19</w:t>
            </w:r>
          </w:p>
        </w:tc>
        <w:tc>
          <w:tcPr>
            <w:tcW w:w="1298" w:type="dxa"/>
            <w:tcBorders>
              <w:top w:val="single" w:sz="4" w:space="0" w:color="auto"/>
              <w:left w:val="dotted" w:sz="4" w:space="0" w:color="auto"/>
              <w:bottom w:val="single" w:sz="4" w:space="0" w:color="auto"/>
              <w:right w:val="single" w:sz="12" w:space="0" w:color="auto"/>
            </w:tcBorders>
            <w:vAlign w:val="center"/>
          </w:tcPr>
          <w:p w14:paraId="3B468198" w14:textId="0853BCE2" w:rsidR="00BB224B" w:rsidRPr="00273875" w:rsidRDefault="00BB224B" w:rsidP="00BB224B">
            <w:pPr>
              <w:ind w:rightChars="100" w:right="200"/>
              <w:jc w:val="right"/>
              <w:rPr>
                <w:rFonts w:eastAsia="標楷體"/>
                <w:color w:val="000000" w:themeColor="text1"/>
              </w:rPr>
            </w:pPr>
            <w:r w:rsidRPr="00273875">
              <w:rPr>
                <w:rFonts w:eastAsia="標楷體"/>
                <w:color w:val="000000"/>
              </w:rPr>
              <w:t>58.33%</w:t>
            </w:r>
          </w:p>
        </w:tc>
      </w:tr>
      <w:tr w:rsidR="00BB224B" w:rsidRPr="00273875" w14:paraId="26DC32B7" w14:textId="77777777" w:rsidTr="00BB224B">
        <w:trPr>
          <w:trHeight w:val="300"/>
        </w:trPr>
        <w:tc>
          <w:tcPr>
            <w:tcW w:w="213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94222D2" w14:textId="77777777" w:rsidR="00BB224B" w:rsidRPr="00273875" w:rsidRDefault="00BB224B" w:rsidP="00BB224B">
            <w:pPr>
              <w:rPr>
                <w:rFonts w:eastAsia="標楷體"/>
                <w:color w:val="000000" w:themeColor="text1"/>
              </w:rPr>
            </w:pPr>
            <w:r w:rsidRPr="00273875">
              <w:rPr>
                <w:rFonts w:eastAsia="標楷體"/>
                <w:color w:val="000000" w:themeColor="text1"/>
              </w:rPr>
              <w:t>Affiliate</w:t>
            </w:r>
          </w:p>
        </w:tc>
        <w:tc>
          <w:tcPr>
            <w:tcW w:w="1300" w:type="dxa"/>
            <w:tcBorders>
              <w:top w:val="single" w:sz="4" w:space="0" w:color="auto"/>
              <w:left w:val="single" w:sz="12" w:space="0" w:color="auto"/>
              <w:bottom w:val="single" w:sz="4" w:space="0" w:color="auto"/>
              <w:right w:val="dotted" w:sz="4" w:space="0" w:color="auto"/>
            </w:tcBorders>
            <w:shd w:val="clear" w:color="auto" w:fill="auto"/>
            <w:vAlign w:val="center"/>
          </w:tcPr>
          <w:p w14:paraId="193E8A7D" w14:textId="49EDE83A" w:rsidR="00BB224B" w:rsidRPr="00273875" w:rsidRDefault="00BB224B" w:rsidP="00BB224B">
            <w:pPr>
              <w:ind w:rightChars="100" w:right="200"/>
              <w:jc w:val="right"/>
              <w:rPr>
                <w:rFonts w:eastAsia="標楷體"/>
                <w:color w:val="000000" w:themeColor="text1"/>
              </w:rPr>
            </w:pPr>
            <w:r w:rsidRPr="00273875">
              <w:rPr>
                <w:rFonts w:eastAsia="標楷體"/>
              </w:rPr>
              <w:t>27</w:t>
            </w:r>
          </w:p>
        </w:tc>
        <w:tc>
          <w:tcPr>
            <w:tcW w:w="1304" w:type="dxa"/>
            <w:tcBorders>
              <w:top w:val="single" w:sz="4" w:space="0" w:color="auto"/>
              <w:left w:val="single" w:sz="12" w:space="0" w:color="auto"/>
              <w:bottom w:val="single" w:sz="4" w:space="0" w:color="auto"/>
              <w:right w:val="dotted" w:sz="4" w:space="0" w:color="auto"/>
            </w:tcBorders>
            <w:shd w:val="clear" w:color="auto" w:fill="auto"/>
            <w:noWrap/>
            <w:vAlign w:val="center"/>
            <w:hideMark/>
          </w:tcPr>
          <w:p w14:paraId="0F5399BB" w14:textId="0383AA90" w:rsidR="00BB224B" w:rsidRPr="00273875" w:rsidRDefault="00BB224B" w:rsidP="00BB224B">
            <w:pPr>
              <w:ind w:rightChars="100" w:right="200"/>
              <w:jc w:val="right"/>
              <w:rPr>
                <w:rFonts w:eastAsia="標楷體"/>
                <w:color w:val="000000" w:themeColor="text1"/>
              </w:rPr>
            </w:pPr>
            <w:r w:rsidRPr="00273875">
              <w:rPr>
                <w:rFonts w:eastAsia="標楷體"/>
              </w:rPr>
              <w:t>20</w:t>
            </w:r>
          </w:p>
        </w:tc>
        <w:tc>
          <w:tcPr>
            <w:tcW w:w="1304"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153D56E1" w14:textId="3DF85C4E" w:rsidR="00BB224B" w:rsidRPr="00273875" w:rsidRDefault="00BB224B" w:rsidP="00BB224B">
            <w:pPr>
              <w:ind w:rightChars="100" w:right="200"/>
              <w:jc w:val="right"/>
              <w:rPr>
                <w:rFonts w:eastAsia="標楷體"/>
                <w:color w:val="000000" w:themeColor="text1"/>
              </w:rPr>
            </w:pPr>
            <w:r w:rsidRPr="00273875">
              <w:rPr>
                <w:rFonts w:eastAsia="標楷體"/>
              </w:rPr>
              <w:t>-</w:t>
            </w:r>
          </w:p>
        </w:tc>
        <w:tc>
          <w:tcPr>
            <w:tcW w:w="1298" w:type="dxa"/>
            <w:tcBorders>
              <w:top w:val="single" w:sz="4" w:space="0" w:color="auto"/>
              <w:left w:val="dotted" w:sz="4" w:space="0" w:color="auto"/>
              <w:bottom w:val="single" w:sz="4" w:space="0" w:color="auto"/>
              <w:right w:val="dotted" w:sz="4" w:space="0" w:color="auto"/>
            </w:tcBorders>
          </w:tcPr>
          <w:p w14:paraId="6D3AB533" w14:textId="3AD0E24E"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17</w:t>
            </w:r>
          </w:p>
        </w:tc>
        <w:tc>
          <w:tcPr>
            <w:tcW w:w="1298" w:type="dxa"/>
            <w:tcBorders>
              <w:top w:val="single" w:sz="4" w:space="0" w:color="auto"/>
              <w:left w:val="dotted" w:sz="4" w:space="0" w:color="auto"/>
              <w:bottom w:val="single" w:sz="4" w:space="0" w:color="auto"/>
              <w:right w:val="single" w:sz="12" w:space="0" w:color="auto"/>
            </w:tcBorders>
            <w:vAlign w:val="center"/>
          </w:tcPr>
          <w:p w14:paraId="00465FF7" w14:textId="029D19C5" w:rsidR="00BB224B" w:rsidRPr="00273875" w:rsidRDefault="00BB224B" w:rsidP="00BB224B">
            <w:pPr>
              <w:ind w:rightChars="100" w:right="200"/>
              <w:jc w:val="right"/>
              <w:rPr>
                <w:rFonts w:eastAsia="標楷體"/>
                <w:color w:val="000000" w:themeColor="text1"/>
              </w:rPr>
            </w:pPr>
            <w:r w:rsidRPr="00273875">
              <w:rPr>
                <w:rFonts w:eastAsia="標楷體"/>
                <w:color w:val="000000"/>
              </w:rPr>
              <w:t>-15.00%</w:t>
            </w:r>
          </w:p>
        </w:tc>
      </w:tr>
      <w:tr w:rsidR="00BB224B" w:rsidRPr="00273875" w14:paraId="120FB039" w14:textId="77777777" w:rsidTr="00BB224B">
        <w:trPr>
          <w:trHeight w:val="300"/>
        </w:trPr>
        <w:tc>
          <w:tcPr>
            <w:tcW w:w="2139"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89261DC" w14:textId="77777777" w:rsidR="00BB224B" w:rsidRPr="00273875" w:rsidRDefault="00BB224B" w:rsidP="00BB224B">
            <w:pPr>
              <w:rPr>
                <w:rFonts w:eastAsia="標楷體"/>
                <w:color w:val="000000" w:themeColor="text1"/>
              </w:rPr>
            </w:pPr>
            <w:r w:rsidRPr="00273875">
              <w:rPr>
                <w:rFonts w:eastAsia="標楷體"/>
                <w:color w:val="000000" w:themeColor="text1"/>
              </w:rPr>
              <w:t>Graduate/Student</w:t>
            </w:r>
          </w:p>
        </w:tc>
        <w:tc>
          <w:tcPr>
            <w:tcW w:w="1300" w:type="dxa"/>
            <w:tcBorders>
              <w:top w:val="single" w:sz="4" w:space="0" w:color="auto"/>
              <w:left w:val="single" w:sz="12" w:space="0" w:color="auto"/>
              <w:bottom w:val="single" w:sz="12" w:space="0" w:color="auto"/>
              <w:right w:val="dotted" w:sz="4" w:space="0" w:color="auto"/>
            </w:tcBorders>
            <w:shd w:val="clear" w:color="auto" w:fill="auto"/>
            <w:vAlign w:val="center"/>
          </w:tcPr>
          <w:p w14:paraId="52C112CE" w14:textId="46F2E3B1" w:rsidR="00BB224B" w:rsidRPr="00273875" w:rsidRDefault="00BB224B" w:rsidP="00BB224B">
            <w:pPr>
              <w:ind w:rightChars="100" w:right="200"/>
              <w:jc w:val="right"/>
              <w:rPr>
                <w:rFonts w:eastAsia="標楷體"/>
                <w:color w:val="000000" w:themeColor="text1"/>
              </w:rPr>
            </w:pPr>
            <w:r w:rsidRPr="00273875">
              <w:rPr>
                <w:rFonts w:eastAsia="標楷體"/>
              </w:rPr>
              <w:t>190</w:t>
            </w:r>
          </w:p>
        </w:tc>
        <w:tc>
          <w:tcPr>
            <w:tcW w:w="1304" w:type="dxa"/>
            <w:tcBorders>
              <w:top w:val="single" w:sz="4" w:space="0" w:color="auto"/>
              <w:left w:val="single" w:sz="12" w:space="0" w:color="auto"/>
              <w:bottom w:val="single" w:sz="12" w:space="0" w:color="auto"/>
              <w:right w:val="dotted" w:sz="4" w:space="0" w:color="auto"/>
            </w:tcBorders>
            <w:shd w:val="clear" w:color="auto" w:fill="auto"/>
            <w:noWrap/>
            <w:vAlign w:val="center"/>
            <w:hideMark/>
          </w:tcPr>
          <w:p w14:paraId="53FB5987" w14:textId="5AE5D239" w:rsidR="00BB224B" w:rsidRPr="00273875" w:rsidRDefault="00BB224B" w:rsidP="00BB224B">
            <w:pPr>
              <w:ind w:rightChars="100" w:right="200"/>
              <w:jc w:val="right"/>
              <w:rPr>
                <w:rFonts w:eastAsia="標楷體"/>
                <w:color w:val="000000" w:themeColor="text1"/>
              </w:rPr>
            </w:pPr>
            <w:r w:rsidRPr="00273875">
              <w:rPr>
                <w:rFonts w:eastAsia="標楷體"/>
              </w:rPr>
              <w:t>173</w:t>
            </w:r>
          </w:p>
        </w:tc>
        <w:tc>
          <w:tcPr>
            <w:tcW w:w="1304" w:type="dxa"/>
            <w:tcBorders>
              <w:top w:val="single" w:sz="4" w:space="0" w:color="auto"/>
              <w:left w:val="dotted" w:sz="4" w:space="0" w:color="auto"/>
              <w:bottom w:val="single" w:sz="12" w:space="0" w:color="auto"/>
              <w:right w:val="single" w:sz="12" w:space="0" w:color="auto"/>
            </w:tcBorders>
            <w:shd w:val="clear" w:color="auto" w:fill="auto"/>
            <w:noWrap/>
            <w:vAlign w:val="center"/>
            <w:hideMark/>
          </w:tcPr>
          <w:p w14:paraId="6CA67113" w14:textId="3E017E0E" w:rsidR="00BB224B" w:rsidRPr="00273875" w:rsidRDefault="00BB224B" w:rsidP="00BB224B">
            <w:pPr>
              <w:ind w:rightChars="100" w:right="200"/>
              <w:jc w:val="right"/>
              <w:rPr>
                <w:rFonts w:eastAsia="標楷體"/>
                <w:color w:val="000000" w:themeColor="text1"/>
              </w:rPr>
            </w:pPr>
            <w:r w:rsidRPr="00273875">
              <w:rPr>
                <w:rFonts w:eastAsia="標楷體"/>
              </w:rPr>
              <w:t>-8.94%</w:t>
            </w:r>
          </w:p>
        </w:tc>
        <w:tc>
          <w:tcPr>
            <w:tcW w:w="1298" w:type="dxa"/>
            <w:tcBorders>
              <w:top w:val="single" w:sz="4" w:space="0" w:color="auto"/>
              <w:left w:val="dotted" w:sz="4" w:space="0" w:color="auto"/>
              <w:bottom w:val="single" w:sz="12" w:space="0" w:color="auto"/>
              <w:right w:val="dotted" w:sz="4" w:space="0" w:color="auto"/>
            </w:tcBorders>
          </w:tcPr>
          <w:p w14:paraId="484CC85C" w14:textId="505461FE"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174</w:t>
            </w:r>
          </w:p>
        </w:tc>
        <w:tc>
          <w:tcPr>
            <w:tcW w:w="1298" w:type="dxa"/>
            <w:tcBorders>
              <w:top w:val="single" w:sz="4" w:space="0" w:color="auto"/>
              <w:left w:val="dotted" w:sz="4" w:space="0" w:color="auto"/>
              <w:bottom w:val="single" w:sz="12" w:space="0" w:color="auto"/>
              <w:right w:val="single" w:sz="12" w:space="0" w:color="auto"/>
            </w:tcBorders>
            <w:vAlign w:val="center"/>
          </w:tcPr>
          <w:p w14:paraId="44AF3EF9" w14:textId="6FDC3452" w:rsidR="00BB224B" w:rsidRPr="00273875" w:rsidRDefault="00BB224B" w:rsidP="00BB224B">
            <w:pPr>
              <w:ind w:rightChars="100" w:right="200"/>
              <w:jc w:val="right"/>
              <w:rPr>
                <w:rFonts w:eastAsia="標楷體"/>
                <w:color w:val="000000" w:themeColor="text1"/>
              </w:rPr>
            </w:pPr>
            <w:r w:rsidRPr="00273875">
              <w:rPr>
                <w:rFonts w:eastAsia="標楷體"/>
                <w:color w:val="000000"/>
              </w:rPr>
              <w:t>0.58%</w:t>
            </w:r>
          </w:p>
        </w:tc>
      </w:tr>
      <w:tr w:rsidR="00BB224B" w:rsidRPr="00273875" w14:paraId="33944AAA" w14:textId="77777777" w:rsidTr="00BB224B">
        <w:trPr>
          <w:trHeight w:val="300"/>
        </w:trPr>
        <w:tc>
          <w:tcPr>
            <w:tcW w:w="213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E84568" w14:textId="77777777" w:rsidR="00BB224B" w:rsidRPr="00273875" w:rsidRDefault="00BB224B" w:rsidP="00BB224B">
            <w:pPr>
              <w:jc w:val="right"/>
              <w:rPr>
                <w:rFonts w:eastAsia="標楷體"/>
                <w:b/>
                <w:color w:val="000000" w:themeColor="text1"/>
              </w:rPr>
            </w:pPr>
            <w:r w:rsidRPr="00273875">
              <w:rPr>
                <w:rFonts w:eastAsia="標楷體"/>
                <w:b/>
                <w:color w:val="000000" w:themeColor="text1"/>
              </w:rPr>
              <w:t>TOTAL</w:t>
            </w:r>
          </w:p>
        </w:tc>
        <w:tc>
          <w:tcPr>
            <w:tcW w:w="1300" w:type="dxa"/>
            <w:tcBorders>
              <w:top w:val="single" w:sz="12" w:space="0" w:color="auto"/>
              <w:left w:val="single" w:sz="12" w:space="0" w:color="auto"/>
              <w:bottom w:val="single" w:sz="12" w:space="0" w:color="auto"/>
              <w:right w:val="dotted" w:sz="4" w:space="0" w:color="auto"/>
            </w:tcBorders>
            <w:shd w:val="clear" w:color="auto" w:fill="auto"/>
            <w:vAlign w:val="center"/>
          </w:tcPr>
          <w:p w14:paraId="2FBBAAA8" w14:textId="6F15E958" w:rsidR="00BB224B" w:rsidRPr="00273875" w:rsidRDefault="00BB224B" w:rsidP="00BB224B">
            <w:pPr>
              <w:ind w:rightChars="100" w:right="200"/>
              <w:jc w:val="right"/>
              <w:rPr>
                <w:rFonts w:eastAsia="標楷體"/>
                <w:color w:val="000000" w:themeColor="text1"/>
              </w:rPr>
            </w:pPr>
            <w:r w:rsidRPr="00273875">
              <w:rPr>
                <w:rFonts w:eastAsia="標楷體"/>
              </w:rPr>
              <w:t>870</w:t>
            </w:r>
          </w:p>
        </w:tc>
        <w:tc>
          <w:tcPr>
            <w:tcW w:w="1304" w:type="dxa"/>
            <w:tcBorders>
              <w:top w:val="single" w:sz="12" w:space="0" w:color="auto"/>
              <w:left w:val="single" w:sz="12" w:space="0" w:color="auto"/>
              <w:bottom w:val="single" w:sz="12" w:space="0" w:color="auto"/>
              <w:right w:val="dotted" w:sz="4" w:space="0" w:color="auto"/>
            </w:tcBorders>
            <w:shd w:val="clear" w:color="auto" w:fill="auto"/>
            <w:noWrap/>
            <w:vAlign w:val="center"/>
            <w:hideMark/>
          </w:tcPr>
          <w:p w14:paraId="4D8EBCE2" w14:textId="5BFDCBB2" w:rsidR="00BB224B" w:rsidRPr="00273875" w:rsidRDefault="00BB224B" w:rsidP="00BB224B">
            <w:pPr>
              <w:ind w:rightChars="100" w:right="200"/>
              <w:jc w:val="right"/>
              <w:rPr>
                <w:rFonts w:eastAsia="標楷體"/>
                <w:color w:val="000000" w:themeColor="text1"/>
              </w:rPr>
            </w:pPr>
            <w:r w:rsidRPr="00273875">
              <w:rPr>
                <w:rFonts w:eastAsia="標楷體"/>
              </w:rPr>
              <w:t>867</w:t>
            </w:r>
          </w:p>
        </w:tc>
        <w:tc>
          <w:tcPr>
            <w:tcW w:w="1304" w:type="dxa"/>
            <w:tcBorders>
              <w:top w:val="single" w:sz="12" w:space="0" w:color="auto"/>
              <w:left w:val="dotted" w:sz="4" w:space="0" w:color="auto"/>
              <w:bottom w:val="single" w:sz="12" w:space="0" w:color="auto"/>
              <w:right w:val="single" w:sz="12" w:space="0" w:color="auto"/>
            </w:tcBorders>
            <w:shd w:val="clear" w:color="auto" w:fill="auto"/>
            <w:noWrap/>
            <w:vAlign w:val="center"/>
            <w:hideMark/>
          </w:tcPr>
          <w:p w14:paraId="77F0F95F" w14:textId="74881913" w:rsidR="00BB224B" w:rsidRPr="00273875" w:rsidRDefault="00BB224B" w:rsidP="00BB224B">
            <w:pPr>
              <w:ind w:rightChars="100" w:right="200"/>
              <w:jc w:val="right"/>
              <w:rPr>
                <w:rFonts w:eastAsia="標楷體"/>
                <w:color w:val="000000" w:themeColor="text1"/>
              </w:rPr>
            </w:pPr>
            <w:r w:rsidRPr="00273875">
              <w:rPr>
                <w:rFonts w:eastAsia="標楷體"/>
              </w:rPr>
              <w:t>-3.44%</w:t>
            </w:r>
          </w:p>
        </w:tc>
        <w:tc>
          <w:tcPr>
            <w:tcW w:w="1298" w:type="dxa"/>
            <w:tcBorders>
              <w:top w:val="single" w:sz="12" w:space="0" w:color="auto"/>
              <w:left w:val="dotted" w:sz="4" w:space="0" w:color="auto"/>
              <w:bottom w:val="single" w:sz="12" w:space="0" w:color="auto"/>
              <w:right w:val="dotted" w:sz="4" w:space="0" w:color="auto"/>
            </w:tcBorders>
          </w:tcPr>
          <w:p w14:paraId="729BB874" w14:textId="780627A3" w:rsidR="00BB224B" w:rsidRPr="00273875" w:rsidRDefault="00BB224B" w:rsidP="00BB224B">
            <w:pPr>
              <w:ind w:rightChars="100" w:right="200"/>
              <w:jc w:val="right"/>
              <w:rPr>
                <w:rFonts w:eastAsia="標楷體"/>
                <w:color w:val="000000" w:themeColor="text1"/>
              </w:rPr>
            </w:pPr>
            <w:r w:rsidRPr="00273875">
              <w:rPr>
                <w:rFonts w:eastAsia="標楷體"/>
                <w:color w:val="000000" w:themeColor="text1"/>
              </w:rPr>
              <w:t>86</w:t>
            </w:r>
            <w:r w:rsidR="00F96B14" w:rsidRPr="00273875">
              <w:rPr>
                <w:rFonts w:eastAsia="標楷體"/>
                <w:color w:val="000000" w:themeColor="text1"/>
              </w:rPr>
              <w:t>8</w:t>
            </w:r>
          </w:p>
        </w:tc>
        <w:tc>
          <w:tcPr>
            <w:tcW w:w="1298" w:type="dxa"/>
            <w:tcBorders>
              <w:top w:val="single" w:sz="12" w:space="0" w:color="auto"/>
              <w:left w:val="dotted" w:sz="4" w:space="0" w:color="auto"/>
              <w:bottom w:val="single" w:sz="12" w:space="0" w:color="auto"/>
              <w:right w:val="single" w:sz="12" w:space="0" w:color="auto"/>
            </w:tcBorders>
            <w:vAlign w:val="center"/>
          </w:tcPr>
          <w:p w14:paraId="5B003F96" w14:textId="63D239DA" w:rsidR="00BB224B" w:rsidRPr="00273875" w:rsidRDefault="00BB224B" w:rsidP="00BB224B">
            <w:pPr>
              <w:ind w:rightChars="100" w:right="200"/>
              <w:jc w:val="right"/>
              <w:rPr>
                <w:rFonts w:eastAsia="標楷體"/>
                <w:color w:val="000000" w:themeColor="text1"/>
              </w:rPr>
            </w:pPr>
            <w:r w:rsidRPr="00273875">
              <w:rPr>
                <w:rFonts w:eastAsia="標楷體"/>
                <w:color w:val="000000"/>
              </w:rPr>
              <w:t>0.12%</w:t>
            </w:r>
          </w:p>
        </w:tc>
      </w:tr>
    </w:tbl>
    <w:p w14:paraId="5B01282F" w14:textId="77777777" w:rsidR="004406FB" w:rsidRPr="00013912" w:rsidRDefault="004406FB" w:rsidP="00C44033">
      <w:pPr>
        <w:spacing w:beforeLines="100" w:before="240" w:afterLines="50" w:after="120"/>
        <w:ind w:left="601" w:hangingChars="300" w:hanging="601"/>
        <w:jc w:val="both"/>
        <w:rPr>
          <w:rFonts w:eastAsia="標楷體"/>
          <w:b/>
          <w:color w:val="000000" w:themeColor="text1"/>
        </w:rPr>
      </w:pPr>
      <w:r w:rsidRPr="00013912">
        <w:rPr>
          <w:rFonts w:eastAsia="標楷體"/>
          <w:b/>
          <w:color w:val="000000" w:themeColor="text1"/>
        </w:rPr>
        <w:t>B.1.2. Summary and evidence of work done to improve the value of membership, which leads to retention and growth of members</w:t>
      </w:r>
    </w:p>
    <w:p w14:paraId="566F7767" w14:textId="77777777" w:rsidR="004406FB" w:rsidRPr="00013912" w:rsidRDefault="004406FB" w:rsidP="006A7CFD">
      <w:pPr>
        <w:snapToGrid w:val="0"/>
        <w:spacing w:beforeLines="50" w:before="120" w:afterLines="50" w:after="120" w:line="180" w:lineRule="atLeast"/>
        <w:jc w:val="both"/>
        <w:rPr>
          <w:rFonts w:eastAsia="標楷體"/>
          <w:color w:val="000000" w:themeColor="text1"/>
        </w:rPr>
      </w:pPr>
      <w:r w:rsidRPr="00013912">
        <w:rPr>
          <w:rFonts w:eastAsia="標楷體"/>
          <w:color w:val="000000" w:themeColor="text1"/>
        </w:rPr>
        <w:t xml:space="preserve">Recruiting new student member is one of </w:t>
      </w:r>
      <w:r w:rsidR="004A15B5" w:rsidRPr="00013912">
        <w:rPr>
          <w:rFonts w:eastAsia="標楷體"/>
          <w:color w:val="000000" w:themeColor="text1"/>
        </w:rPr>
        <w:t xml:space="preserve">the </w:t>
      </w:r>
      <w:r w:rsidRPr="00013912">
        <w:rPr>
          <w:rFonts w:eastAsia="標楷體"/>
          <w:color w:val="000000" w:themeColor="text1"/>
        </w:rPr>
        <w:t xml:space="preserve">main focus of Tainan Section. We provided subsidies for the student member first year </w:t>
      </w:r>
      <w:r w:rsidR="004A15B5" w:rsidRPr="00013912">
        <w:rPr>
          <w:rFonts w:eastAsia="標楷體"/>
          <w:color w:val="000000" w:themeColor="text1"/>
        </w:rPr>
        <w:t xml:space="preserve">with </w:t>
      </w:r>
      <w:r w:rsidRPr="00013912">
        <w:rPr>
          <w:rFonts w:eastAsia="標楷體"/>
          <w:color w:val="000000" w:themeColor="text1"/>
        </w:rPr>
        <w:t xml:space="preserve">half membership fee and </w:t>
      </w:r>
      <w:r w:rsidR="004A15B5" w:rsidRPr="00013912">
        <w:rPr>
          <w:rFonts w:eastAsia="標楷體"/>
          <w:color w:val="000000" w:themeColor="text1"/>
        </w:rPr>
        <w:t xml:space="preserve">supported selected student in </w:t>
      </w:r>
      <w:r w:rsidRPr="00013912">
        <w:rPr>
          <w:rFonts w:eastAsia="標楷體"/>
          <w:color w:val="000000" w:themeColor="text1"/>
        </w:rPr>
        <w:t xml:space="preserve">attending international conference. </w:t>
      </w:r>
    </w:p>
    <w:p w14:paraId="0D448C94" w14:textId="38F9A4BA" w:rsidR="004406FB" w:rsidRPr="00273875" w:rsidRDefault="004406FB" w:rsidP="006A7CFD">
      <w:pPr>
        <w:snapToGrid w:val="0"/>
        <w:spacing w:beforeLines="50" w:before="120" w:afterLines="50" w:after="120" w:line="180" w:lineRule="atLeast"/>
        <w:jc w:val="both"/>
        <w:rPr>
          <w:rFonts w:eastAsia="標楷體"/>
          <w:color w:val="000000" w:themeColor="text1"/>
        </w:rPr>
      </w:pPr>
      <w:r w:rsidRPr="00273875">
        <w:rPr>
          <w:rFonts w:eastAsia="標楷體"/>
          <w:color w:val="000000" w:themeColor="text1"/>
        </w:rPr>
        <w:t xml:space="preserve">Besides, we opened all the activities held by the section or chapters to non-member participants under the consideration of </w:t>
      </w:r>
      <w:r w:rsidR="004A15B5" w:rsidRPr="00273875">
        <w:rPr>
          <w:rFonts w:eastAsia="標楷體"/>
          <w:color w:val="000000" w:themeColor="text1"/>
        </w:rPr>
        <w:t xml:space="preserve">letting </w:t>
      </w:r>
      <w:r w:rsidRPr="00273875">
        <w:rPr>
          <w:rFonts w:eastAsia="標楷體"/>
          <w:color w:val="000000" w:themeColor="text1"/>
        </w:rPr>
        <w:t>more people know IEEE by providing information o</w:t>
      </w:r>
      <w:r w:rsidR="004A15B5" w:rsidRPr="00273875">
        <w:rPr>
          <w:rFonts w:eastAsia="標楷體"/>
          <w:color w:val="000000" w:themeColor="text1"/>
        </w:rPr>
        <w:t>n</w:t>
      </w:r>
      <w:r w:rsidRPr="00273875">
        <w:rPr>
          <w:rFonts w:eastAsia="標楷體"/>
          <w:color w:val="000000" w:themeColor="text1"/>
        </w:rPr>
        <w:t xml:space="preserve"> new technolog</w:t>
      </w:r>
      <w:r w:rsidR="004A15B5" w:rsidRPr="00273875">
        <w:rPr>
          <w:rFonts w:eastAsia="標楷體"/>
          <w:color w:val="000000" w:themeColor="text1"/>
        </w:rPr>
        <w:t>ies</w:t>
      </w:r>
      <w:r w:rsidRPr="00273875">
        <w:rPr>
          <w:rFonts w:eastAsia="標楷體"/>
          <w:color w:val="000000" w:themeColor="text1"/>
        </w:rPr>
        <w:t xml:space="preserve"> in every speci</w:t>
      </w:r>
      <w:r w:rsidR="004A15B5" w:rsidRPr="00273875">
        <w:rPr>
          <w:rFonts w:eastAsia="標楷體"/>
          <w:color w:val="000000" w:themeColor="text1"/>
        </w:rPr>
        <w:t>alized</w:t>
      </w:r>
      <w:r w:rsidRPr="00273875">
        <w:rPr>
          <w:rFonts w:eastAsia="標楷體"/>
          <w:color w:val="000000" w:themeColor="text1"/>
        </w:rPr>
        <w:t xml:space="preserve"> research area. In 201</w:t>
      </w:r>
      <w:r w:rsidR="00AE09AA" w:rsidRPr="00273875">
        <w:rPr>
          <w:rFonts w:eastAsia="標楷體"/>
          <w:color w:val="000000" w:themeColor="text1"/>
        </w:rPr>
        <w:t>7</w:t>
      </w:r>
      <w:r w:rsidRPr="00273875">
        <w:rPr>
          <w:rFonts w:eastAsia="標楷體"/>
          <w:color w:val="000000" w:themeColor="text1"/>
        </w:rPr>
        <w:t xml:space="preserve">, we had </w:t>
      </w:r>
      <w:r w:rsidR="00AE09AA" w:rsidRPr="00273875">
        <w:rPr>
          <w:rFonts w:eastAsia="標楷體"/>
          <w:color w:val="000000" w:themeColor="text1"/>
        </w:rPr>
        <w:t>2</w:t>
      </w:r>
      <w:r w:rsidR="00C633DC" w:rsidRPr="00273875">
        <w:rPr>
          <w:rFonts w:eastAsia="標楷體"/>
          <w:color w:val="000000" w:themeColor="text1"/>
        </w:rPr>
        <w:t>,</w:t>
      </w:r>
      <w:r w:rsidR="00AE09AA" w:rsidRPr="00273875">
        <w:rPr>
          <w:rFonts w:eastAsia="標楷體"/>
          <w:color w:val="000000" w:themeColor="text1"/>
        </w:rPr>
        <w:t>554</w:t>
      </w:r>
      <w:r w:rsidRPr="00273875">
        <w:rPr>
          <w:rFonts w:eastAsia="標楷體"/>
          <w:color w:val="000000" w:themeColor="text1"/>
        </w:rPr>
        <w:t xml:space="preserve"> members and</w:t>
      </w:r>
      <w:r w:rsidR="00AE09AA" w:rsidRPr="00273875">
        <w:rPr>
          <w:rFonts w:eastAsia="標楷體"/>
          <w:color w:val="000000" w:themeColor="text1"/>
        </w:rPr>
        <w:t xml:space="preserve"> 9</w:t>
      </w:r>
      <w:r w:rsidR="00C633DC" w:rsidRPr="00273875">
        <w:rPr>
          <w:rFonts w:eastAsia="標楷體"/>
          <w:color w:val="000000" w:themeColor="text1"/>
        </w:rPr>
        <w:t>,</w:t>
      </w:r>
      <w:r w:rsidR="00AE09AA" w:rsidRPr="00273875">
        <w:rPr>
          <w:rFonts w:eastAsia="標楷體"/>
          <w:color w:val="000000" w:themeColor="text1"/>
        </w:rPr>
        <w:t>551</w:t>
      </w:r>
      <w:r w:rsidRPr="00273875">
        <w:rPr>
          <w:rFonts w:eastAsia="標楷體"/>
          <w:color w:val="000000" w:themeColor="text1"/>
        </w:rPr>
        <w:t xml:space="preserve"> nonmembers </w:t>
      </w:r>
      <w:r w:rsidR="004A15B5" w:rsidRPr="00273875">
        <w:rPr>
          <w:rFonts w:eastAsia="標楷體"/>
          <w:color w:val="000000" w:themeColor="text1"/>
        </w:rPr>
        <w:t xml:space="preserve">who </w:t>
      </w:r>
      <w:r w:rsidRPr="00273875">
        <w:rPr>
          <w:rFonts w:eastAsia="標楷體"/>
          <w:color w:val="000000" w:themeColor="text1"/>
        </w:rPr>
        <w:t xml:space="preserve">participated in </w:t>
      </w:r>
      <w:r w:rsidR="004A15B5" w:rsidRPr="00273875">
        <w:rPr>
          <w:rFonts w:eastAsia="標楷體"/>
          <w:color w:val="000000" w:themeColor="text1"/>
        </w:rPr>
        <w:t>Tainan Section’s</w:t>
      </w:r>
      <w:r w:rsidRPr="00273875">
        <w:rPr>
          <w:rFonts w:eastAsia="標楷體"/>
          <w:color w:val="000000" w:themeColor="text1"/>
        </w:rPr>
        <w:t xml:space="preserve"> activities.</w:t>
      </w:r>
    </w:p>
    <w:p w14:paraId="19D1BB4C" w14:textId="77777777" w:rsidR="004406FB" w:rsidRPr="00273875" w:rsidRDefault="004406FB" w:rsidP="00DB7426">
      <w:pPr>
        <w:snapToGrid w:val="0"/>
        <w:spacing w:beforeLines="100" w:before="240" w:afterLines="50" w:after="120" w:line="240" w:lineRule="atLeast"/>
        <w:jc w:val="both"/>
        <w:rPr>
          <w:rFonts w:eastAsia="標楷體"/>
          <w:b/>
          <w:color w:val="000000" w:themeColor="text1"/>
          <w:sz w:val="24"/>
          <w:szCs w:val="24"/>
        </w:rPr>
      </w:pPr>
      <w:r w:rsidRPr="00273875">
        <w:rPr>
          <w:rFonts w:eastAsia="標楷體"/>
          <w:b/>
          <w:color w:val="000000" w:themeColor="text1"/>
          <w:sz w:val="24"/>
          <w:szCs w:val="24"/>
        </w:rPr>
        <w:t>B.2. Chapter Activities</w:t>
      </w:r>
    </w:p>
    <w:p w14:paraId="1E0B088F" w14:textId="77777777" w:rsidR="004406FB" w:rsidRPr="00273875" w:rsidRDefault="004406FB" w:rsidP="00C44033">
      <w:pPr>
        <w:spacing w:beforeLines="100" w:before="240" w:afterLines="50" w:after="120"/>
        <w:ind w:left="601" w:hangingChars="300" w:hanging="601"/>
        <w:jc w:val="both"/>
        <w:rPr>
          <w:rFonts w:eastAsia="標楷體"/>
          <w:b/>
          <w:color w:val="000000" w:themeColor="text1"/>
        </w:rPr>
      </w:pPr>
      <w:r w:rsidRPr="00273875">
        <w:rPr>
          <w:rFonts w:eastAsia="標楷體"/>
          <w:b/>
          <w:color w:val="000000" w:themeColor="text1"/>
        </w:rPr>
        <w:t>B.2.1. Total number of Chapters and Affinity Groups in the Section</w:t>
      </w:r>
    </w:p>
    <w:p w14:paraId="28542766" w14:textId="54407752" w:rsidR="004406FB" w:rsidRPr="00273875" w:rsidRDefault="006558E2" w:rsidP="0079347D">
      <w:pPr>
        <w:adjustRightInd w:val="0"/>
        <w:snapToGrid w:val="0"/>
        <w:jc w:val="both"/>
        <w:rPr>
          <w:rFonts w:eastAsia="標楷體"/>
          <w:color w:val="000000" w:themeColor="text1"/>
        </w:rPr>
      </w:pPr>
      <w:r w:rsidRPr="00273875">
        <w:rPr>
          <w:rFonts w:eastAsia="標楷體"/>
          <w:color w:val="000000" w:themeColor="text1"/>
        </w:rPr>
        <w:t>Currently there are 1</w:t>
      </w:r>
      <w:r w:rsidR="002D4098" w:rsidRPr="00273875">
        <w:rPr>
          <w:rFonts w:eastAsia="標楷體"/>
          <w:color w:val="000000" w:themeColor="text1"/>
        </w:rPr>
        <w:t>5 Chapters, 1 Council Chapter,</w:t>
      </w:r>
      <w:r w:rsidR="004406FB" w:rsidRPr="00273875">
        <w:rPr>
          <w:rFonts w:eastAsia="標楷體"/>
          <w:color w:val="000000" w:themeColor="text1"/>
        </w:rPr>
        <w:t xml:space="preserve"> 2 Affinity Groups, and 2 Student Branches in the Tainan Section. The detailed information is as follows:</w:t>
      </w:r>
    </w:p>
    <w:p w14:paraId="3F78388A" w14:textId="77777777" w:rsidR="004406FB" w:rsidRPr="00273875" w:rsidRDefault="004406FB" w:rsidP="0079347D">
      <w:pPr>
        <w:adjustRightInd w:val="0"/>
        <w:snapToGrid w:val="0"/>
        <w:jc w:val="both"/>
        <w:rPr>
          <w:rFonts w:eastAsia="標楷體"/>
          <w:color w:val="000000" w:themeColor="text1"/>
        </w:rPr>
      </w:pPr>
    </w:p>
    <w:p w14:paraId="021DE0BA" w14:textId="60D49FC7" w:rsidR="004406FB" w:rsidRPr="00273875" w:rsidRDefault="004406FB" w:rsidP="009E0E45">
      <w:pPr>
        <w:pStyle w:val="af1"/>
        <w:numPr>
          <w:ilvl w:val="0"/>
          <w:numId w:val="9"/>
        </w:numPr>
        <w:ind w:leftChars="0"/>
        <w:rPr>
          <w:rFonts w:eastAsia="標楷體"/>
          <w:color w:val="000000" w:themeColor="text1"/>
        </w:rPr>
      </w:pPr>
      <w:r w:rsidRPr="00273875">
        <w:rPr>
          <w:rFonts w:eastAsia="標楷體"/>
          <w:color w:val="000000" w:themeColor="text1"/>
        </w:rPr>
        <w:t>Antennas and Propagation Society Tainan Chapter /</w:t>
      </w:r>
      <w:r w:rsidR="009E0E45" w:rsidRPr="00273875">
        <w:rPr>
          <w:rFonts w:eastAsia="標楷體"/>
        </w:rPr>
        <w:t xml:space="preserve"> </w:t>
      </w:r>
      <w:r w:rsidR="009E0E45" w:rsidRPr="00273875">
        <w:rPr>
          <w:rFonts w:eastAsia="標楷體"/>
          <w:color w:val="000000" w:themeColor="text1"/>
        </w:rPr>
        <w:t>Ting-Wei Kang</w:t>
      </w:r>
    </w:p>
    <w:p w14:paraId="4F42E3D6" w14:textId="2A7913A4" w:rsidR="004406FB" w:rsidRPr="00273875" w:rsidRDefault="004406FB" w:rsidP="009E0E45">
      <w:pPr>
        <w:pStyle w:val="af1"/>
        <w:numPr>
          <w:ilvl w:val="0"/>
          <w:numId w:val="9"/>
        </w:numPr>
        <w:ind w:leftChars="0"/>
        <w:rPr>
          <w:rFonts w:eastAsia="標楷體"/>
          <w:color w:val="000000" w:themeColor="text1"/>
        </w:rPr>
      </w:pPr>
      <w:r w:rsidRPr="00273875">
        <w:rPr>
          <w:rFonts w:eastAsia="標楷體"/>
          <w:color w:val="000000" w:themeColor="text1"/>
        </w:rPr>
        <w:t xml:space="preserve">Broadcast Technology Society Tainan Chapter / </w:t>
      </w:r>
      <w:r w:rsidR="009E0E45" w:rsidRPr="00273875">
        <w:rPr>
          <w:rFonts w:eastAsia="標楷體"/>
          <w:color w:val="000000" w:themeColor="text1"/>
        </w:rPr>
        <w:t>Chih-Peng Li</w:t>
      </w:r>
    </w:p>
    <w:p w14:paraId="542B5F49" w14:textId="77777777" w:rsidR="004406FB" w:rsidRPr="00273875" w:rsidRDefault="004406FB" w:rsidP="002F7082">
      <w:pPr>
        <w:pStyle w:val="af1"/>
        <w:numPr>
          <w:ilvl w:val="0"/>
          <w:numId w:val="9"/>
        </w:numPr>
        <w:ind w:leftChars="0"/>
        <w:rPr>
          <w:rFonts w:eastAsia="標楷體"/>
          <w:color w:val="000000" w:themeColor="text1"/>
        </w:rPr>
      </w:pPr>
      <w:r w:rsidRPr="00273875">
        <w:rPr>
          <w:rFonts w:eastAsia="標楷體"/>
          <w:color w:val="000000" w:themeColor="text1"/>
        </w:rPr>
        <w:t xml:space="preserve">Computer Society Tainan Chapter / </w:t>
      </w:r>
      <w:r w:rsidR="002F7082" w:rsidRPr="00273875">
        <w:rPr>
          <w:rFonts w:eastAsia="標楷體"/>
          <w:color w:val="000000" w:themeColor="text1"/>
        </w:rPr>
        <w:t>Pao-Ann Hsiung</w:t>
      </w:r>
    </w:p>
    <w:p w14:paraId="1EF35C7F" w14:textId="34DEB796" w:rsidR="004406FB" w:rsidRPr="00273875" w:rsidRDefault="004406FB" w:rsidP="009E0E45">
      <w:pPr>
        <w:pStyle w:val="af1"/>
        <w:numPr>
          <w:ilvl w:val="0"/>
          <w:numId w:val="9"/>
        </w:numPr>
        <w:ind w:leftChars="0"/>
        <w:rPr>
          <w:rFonts w:eastAsia="標楷體"/>
          <w:color w:val="000000" w:themeColor="text1"/>
        </w:rPr>
      </w:pPr>
      <w:r w:rsidRPr="00273875">
        <w:rPr>
          <w:rFonts w:eastAsia="標楷體"/>
          <w:color w:val="000000" w:themeColor="text1"/>
        </w:rPr>
        <w:t xml:space="preserve">Circuits and Systems Society Tainan Chapter / </w:t>
      </w:r>
      <w:r w:rsidR="009E0E45" w:rsidRPr="00273875">
        <w:rPr>
          <w:rFonts w:eastAsia="標楷體"/>
          <w:color w:val="000000" w:themeColor="text1"/>
        </w:rPr>
        <w:t>Chia-Ling Wei</w:t>
      </w:r>
    </w:p>
    <w:p w14:paraId="793039F7" w14:textId="0A8B78BA" w:rsidR="004406FB" w:rsidRPr="00273875" w:rsidRDefault="004406FB" w:rsidP="00C259DB">
      <w:pPr>
        <w:pStyle w:val="af1"/>
        <w:numPr>
          <w:ilvl w:val="0"/>
          <w:numId w:val="9"/>
        </w:numPr>
        <w:ind w:leftChars="0"/>
        <w:rPr>
          <w:rFonts w:eastAsia="標楷體"/>
          <w:color w:val="000000" w:themeColor="text1"/>
        </w:rPr>
      </w:pPr>
      <w:r w:rsidRPr="00273875">
        <w:rPr>
          <w:rFonts w:eastAsia="標楷體"/>
          <w:color w:val="000000" w:themeColor="text1"/>
        </w:rPr>
        <w:t xml:space="preserve">Computational Intelligence Society Tainan Chapter / </w:t>
      </w:r>
      <w:r w:rsidR="00C259DB" w:rsidRPr="00273875">
        <w:rPr>
          <w:rFonts w:eastAsia="標楷體"/>
          <w:color w:val="000000" w:themeColor="text1"/>
        </w:rPr>
        <w:t>Hung-Yu Kao</w:t>
      </w:r>
    </w:p>
    <w:p w14:paraId="4A2CC406" w14:textId="77777777" w:rsidR="004406FB" w:rsidRPr="00273875" w:rsidRDefault="004406FB" w:rsidP="002F7082">
      <w:pPr>
        <w:pStyle w:val="af1"/>
        <w:numPr>
          <w:ilvl w:val="0"/>
          <w:numId w:val="9"/>
        </w:numPr>
        <w:ind w:leftChars="0"/>
        <w:rPr>
          <w:rFonts w:eastAsia="標楷體"/>
          <w:color w:val="000000" w:themeColor="text1"/>
        </w:rPr>
      </w:pPr>
      <w:r w:rsidRPr="00273875">
        <w:rPr>
          <w:rFonts w:eastAsia="標楷體"/>
          <w:color w:val="000000" w:themeColor="text1"/>
        </w:rPr>
        <w:t xml:space="preserve">Communications Society Tainan Chapter / </w:t>
      </w:r>
      <w:r w:rsidR="002F7082" w:rsidRPr="00273875">
        <w:rPr>
          <w:rFonts w:eastAsia="標楷體"/>
          <w:color w:val="000000" w:themeColor="text1"/>
        </w:rPr>
        <w:t>Wern-Ho Sheen</w:t>
      </w:r>
    </w:p>
    <w:p w14:paraId="3268E76F" w14:textId="77777777" w:rsidR="004406FB" w:rsidRPr="00273875" w:rsidRDefault="004406FB" w:rsidP="004F1D0C">
      <w:pPr>
        <w:pStyle w:val="af1"/>
        <w:numPr>
          <w:ilvl w:val="0"/>
          <w:numId w:val="9"/>
        </w:numPr>
        <w:ind w:leftChars="0"/>
        <w:rPr>
          <w:rFonts w:eastAsia="標楷體"/>
          <w:color w:val="000000" w:themeColor="text1"/>
        </w:rPr>
      </w:pPr>
      <w:r w:rsidRPr="00273875">
        <w:rPr>
          <w:rFonts w:eastAsia="標楷體"/>
          <w:color w:val="000000" w:themeColor="text1"/>
        </w:rPr>
        <w:t>Electron Devices Society Tainan Chapter / Wen-Kuan Yeh</w:t>
      </w:r>
    </w:p>
    <w:p w14:paraId="7D834B36" w14:textId="77777777" w:rsidR="004406FB" w:rsidRPr="00273875" w:rsidRDefault="004406FB" w:rsidP="004F1D0C">
      <w:pPr>
        <w:pStyle w:val="af1"/>
        <w:numPr>
          <w:ilvl w:val="0"/>
          <w:numId w:val="9"/>
        </w:numPr>
        <w:ind w:leftChars="0"/>
        <w:rPr>
          <w:rFonts w:eastAsia="標楷體"/>
          <w:color w:val="000000" w:themeColor="text1"/>
        </w:rPr>
      </w:pPr>
      <w:r w:rsidRPr="00273875">
        <w:rPr>
          <w:rFonts w:eastAsia="標楷體"/>
          <w:color w:val="000000" w:themeColor="text1"/>
        </w:rPr>
        <w:t>Engineering in Medicine and Biology Society Tainan Chapter / Kuo-Sheng Cheng</w:t>
      </w:r>
    </w:p>
    <w:p w14:paraId="30E9582B" w14:textId="77777777" w:rsidR="00E86F2B" w:rsidRPr="00273875" w:rsidRDefault="00E86F2B" w:rsidP="00E86F2B">
      <w:pPr>
        <w:pStyle w:val="af1"/>
        <w:numPr>
          <w:ilvl w:val="0"/>
          <w:numId w:val="9"/>
        </w:numPr>
        <w:ind w:leftChars="0"/>
        <w:rPr>
          <w:rFonts w:eastAsia="標楷體"/>
          <w:color w:val="000000" w:themeColor="text1"/>
        </w:rPr>
      </w:pPr>
      <w:r w:rsidRPr="00273875">
        <w:rPr>
          <w:rFonts w:eastAsia="標楷體"/>
          <w:color w:val="000000" w:themeColor="text1"/>
        </w:rPr>
        <w:t xml:space="preserve">IEEE Young Professionals </w:t>
      </w:r>
      <w:r w:rsidR="00D5357B" w:rsidRPr="00273875">
        <w:rPr>
          <w:rFonts w:eastAsia="標楷體"/>
          <w:color w:val="000000" w:themeColor="text1"/>
        </w:rPr>
        <w:t xml:space="preserve">Tainan Chapter </w:t>
      </w:r>
      <w:r w:rsidRPr="00273875">
        <w:rPr>
          <w:rFonts w:eastAsia="標楷體"/>
          <w:color w:val="000000" w:themeColor="text1"/>
        </w:rPr>
        <w:t>/ Ing-Chao Lin</w:t>
      </w:r>
    </w:p>
    <w:p w14:paraId="02E845B6" w14:textId="77777777" w:rsidR="004406FB" w:rsidRPr="00273875" w:rsidRDefault="004406FB" w:rsidP="004F1D0C">
      <w:pPr>
        <w:pStyle w:val="af1"/>
        <w:numPr>
          <w:ilvl w:val="0"/>
          <w:numId w:val="9"/>
        </w:numPr>
        <w:ind w:leftChars="0"/>
        <w:rPr>
          <w:rFonts w:eastAsia="標楷體"/>
          <w:color w:val="000000" w:themeColor="text1"/>
        </w:rPr>
      </w:pPr>
      <w:r w:rsidRPr="00273875">
        <w:rPr>
          <w:rFonts w:eastAsia="標楷體"/>
          <w:color w:val="000000" w:themeColor="text1"/>
        </w:rPr>
        <w:t>Information Theory Society Tainan Chapter / Trieu-Kien Truong</w:t>
      </w:r>
    </w:p>
    <w:p w14:paraId="23C713A9" w14:textId="2C7A5AFB" w:rsidR="004406FB" w:rsidRPr="00273875" w:rsidRDefault="004406FB" w:rsidP="00C259DB">
      <w:pPr>
        <w:pStyle w:val="af1"/>
        <w:numPr>
          <w:ilvl w:val="0"/>
          <w:numId w:val="9"/>
        </w:numPr>
        <w:ind w:leftChars="0"/>
        <w:rPr>
          <w:rFonts w:eastAsia="標楷體"/>
          <w:color w:val="000000" w:themeColor="text1"/>
        </w:rPr>
      </w:pPr>
      <w:r w:rsidRPr="00273875">
        <w:rPr>
          <w:rFonts w:eastAsia="標楷體"/>
          <w:color w:val="000000" w:themeColor="text1"/>
        </w:rPr>
        <w:t xml:space="preserve">Microwave Theory and Techniques Society Tainan Chapter / </w:t>
      </w:r>
      <w:r w:rsidR="00C259DB" w:rsidRPr="00273875">
        <w:rPr>
          <w:rFonts w:eastAsia="標楷體"/>
          <w:color w:val="000000" w:themeColor="text1"/>
        </w:rPr>
        <w:t>Chin-Lung Yang</w:t>
      </w:r>
    </w:p>
    <w:p w14:paraId="274A0B3F" w14:textId="77777777" w:rsidR="00E86F2B" w:rsidRPr="00273875" w:rsidRDefault="00D5357B" w:rsidP="00E86F2B">
      <w:pPr>
        <w:pStyle w:val="af1"/>
        <w:numPr>
          <w:ilvl w:val="0"/>
          <w:numId w:val="9"/>
        </w:numPr>
        <w:ind w:leftChars="0"/>
        <w:rPr>
          <w:rFonts w:eastAsia="標楷體"/>
          <w:color w:val="000000" w:themeColor="text1"/>
        </w:rPr>
      </w:pPr>
      <w:r w:rsidRPr="00273875">
        <w:rPr>
          <w:rFonts w:eastAsia="標楷體"/>
          <w:color w:val="000000" w:themeColor="text1"/>
        </w:rPr>
        <w:t>Nanotechnology Council Tainan Chapter /</w:t>
      </w:r>
      <w:r w:rsidR="00E86F2B" w:rsidRPr="00273875">
        <w:rPr>
          <w:rFonts w:eastAsia="標楷體"/>
          <w:color w:val="000000" w:themeColor="text1"/>
        </w:rPr>
        <w:t>Yu-Cheng Lin</w:t>
      </w:r>
    </w:p>
    <w:p w14:paraId="5E9E39FD" w14:textId="628B6784" w:rsidR="004406FB" w:rsidRPr="00273875" w:rsidRDefault="004406FB" w:rsidP="00C259DB">
      <w:pPr>
        <w:pStyle w:val="af1"/>
        <w:numPr>
          <w:ilvl w:val="0"/>
          <w:numId w:val="9"/>
        </w:numPr>
        <w:ind w:leftChars="0"/>
        <w:rPr>
          <w:rFonts w:eastAsia="標楷體"/>
          <w:color w:val="000000" w:themeColor="text1"/>
        </w:rPr>
      </w:pPr>
      <w:r w:rsidRPr="00273875">
        <w:rPr>
          <w:rFonts w:eastAsia="標楷體"/>
          <w:color w:val="000000" w:themeColor="text1"/>
        </w:rPr>
        <w:t xml:space="preserve">Systems, Man, Cybernetics Tainan Chapter / </w:t>
      </w:r>
      <w:r w:rsidR="00C259DB" w:rsidRPr="00273875">
        <w:rPr>
          <w:rFonts w:eastAsia="標楷體"/>
          <w:color w:val="000000" w:themeColor="text1"/>
        </w:rPr>
        <w:t>Shyh-Chour Huang</w:t>
      </w:r>
    </w:p>
    <w:p w14:paraId="77239166" w14:textId="6B56B45C" w:rsidR="004406FB" w:rsidRPr="00273875" w:rsidRDefault="004406FB" w:rsidP="00C259DB">
      <w:pPr>
        <w:pStyle w:val="af1"/>
        <w:numPr>
          <w:ilvl w:val="0"/>
          <w:numId w:val="9"/>
        </w:numPr>
        <w:ind w:leftChars="0"/>
        <w:rPr>
          <w:rFonts w:eastAsia="標楷體"/>
          <w:color w:val="000000" w:themeColor="text1"/>
        </w:rPr>
      </w:pPr>
      <w:r w:rsidRPr="00273875">
        <w:rPr>
          <w:rFonts w:eastAsia="標楷體"/>
          <w:color w:val="000000" w:themeColor="text1"/>
        </w:rPr>
        <w:t xml:space="preserve">Signal Processing Society Tainan Chapter / </w:t>
      </w:r>
      <w:r w:rsidR="00C259DB" w:rsidRPr="00273875">
        <w:rPr>
          <w:rFonts w:eastAsia="標楷體"/>
          <w:color w:val="000000" w:themeColor="text1"/>
        </w:rPr>
        <w:t>Chia-Hung Yeh</w:t>
      </w:r>
    </w:p>
    <w:p w14:paraId="2A8DE4E0" w14:textId="0023E647" w:rsidR="004406FB" w:rsidRPr="00273875" w:rsidRDefault="004406FB" w:rsidP="00C259DB">
      <w:pPr>
        <w:pStyle w:val="af1"/>
        <w:numPr>
          <w:ilvl w:val="0"/>
          <w:numId w:val="9"/>
        </w:numPr>
        <w:ind w:leftChars="0"/>
        <w:rPr>
          <w:rFonts w:eastAsia="標楷體"/>
          <w:color w:val="000000" w:themeColor="text1"/>
        </w:rPr>
      </w:pPr>
      <w:r w:rsidRPr="00273875">
        <w:rPr>
          <w:rFonts w:eastAsia="標楷體"/>
          <w:color w:val="000000" w:themeColor="text1"/>
        </w:rPr>
        <w:t xml:space="preserve">Solid-State Circuit Society Tainan Chapter / </w:t>
      </w:r>
      <w:r w:rsidR="00C259DB" w:rsidRPr="00273875">
        <w:rPr>
          <w:rFonts w:eastAsia="標楷體"/>
          <w:color w:val="000000" w:themeColor="text1"/>
        </w:rPr>
        <w:t>Tsung-Heng Tsai</w:t>
      </w:r>
    </w:p>
    <w:p w14:paraId="209231BB" w14:textId="77777777" w:rsidR="004406FB" w:rsidRPr="00273875" w:rsidRDefault="004406FB" w:rsidP="004F1D0C">
      <w:pPr>
        <w:pStyle w:val="af1"/>
        <w:numPr>
          <w:ilvl w:val="0"/>
          <w:numId w:val="9"/>
        </w:numPr>
        <w:ind w:leftChars="0"/>
        <w:rPr>
          <w:rFonts w:eastAsia="標楷體"/>
          <w:color w:val="000000" w:themeColor="text1"/>
        </w:rPr>
      </w:pPr>
      <w:r w:rsidRPr="00273875">
        <w:rPr>
          <w:rFonts w:eastAsia="標楷體"/>
          <w:color w:val="000000" w:themeColor="text1"/>
        </w:rPr>
        <w:t>Vehicular Technology Society Tainan</w:t>
      </w:r>
      <w:r w:rsidR="00E86F2B" w:rsidRPr="00273875">
        <w:rPr>
          <w:rFonts w:eastAsia="標楷體"/>
          <w:color w:val="000000" w:themeColor="text1"/>
        </w:rPr>
        <w:t xml:space="preserve"> Chapter / Meng-Hsun Tsai</w:t>
      </w:r>
    </w:p>
    <w:p w14:paraId="238A89EF" w14:textId="77777777" w:rsidR="004406FB" w:rsidRPr="00273875" w:rsidRDefault="004406FB" w:rsidP="004F1D0C">
      <w:pPr>
        <w:pStyle w:val="af1"/>
        <w:numPr>
          <w:ilvl w:val="0"/>
          <w:numId w:val="9"/>
        </w:numPr>
        <w:ind w:leftChars="0"/>
        <w:rPr>
          <w:rFonts w:eastAsia="標楷體"/>
          <w:color w:val="000000" w:themeColor="text1"/>
        </w:rPr>
      </w:pPr>
      <w:r w:rsidRPr="00273875">
        <w:rPr>
          <w:rFonts w:eastAsia="標楷體"/>
          <w:color w:val="000000" w:themeColor="text1"/>
        </w:rPr>
        <w:t xml:space="preserve">Women in Engineering </w:t>
      </w:r>
      <w:r w:rsidR="00D5357B" w:rsidRPr="00273875">
        <w:rPr>
          <w:rFonts w:eastAsia="標楷體"/>
          <w:color w:val="000000" w:themeColor="text1"/>
        </w:rPr>
        <w:t xml:space="preserve">Tainan Chapter </w:t>
      </w:r>
      <w:r w:rsidRPr="00273875">
        <w:rPr>
          <w:rFonts w:eastAsia="標楷體"/>
          <w:color w:val="000000" w:themeColor="text1"/>
        </w:rPr>
        <w:t>/ Shu-Mei Guo</w:t>
      </w:r>
    </w:p>
    <w:p w14:paraId="14DA55BE" w14:textId="77777777" w:rsidR="00E86F2B" w:rsidRPr="00273875" w:rsidRDefault="00E86F2B" w:rsidP="004F1D0C">
      <w:pPr>
        <w:pStyle w:val="af1"/>
        <w:numPr>
          <w:ilvl w:val="0"/>
          <w:numId w:val="9"/>
        </w:numPr>
        <w:ind w:leftChars="0"/>
        <w:rPr>
          <w:rFonts w:eastAsia="標楷體"/>
          <w:color w:val="000000" w:themeColor="text1"/>
        </w:rPr>
      </w:pPr>
      <w:r w:rsidRPr="00273875">
        <w:rPr>
          <w:rFonts w:eastAsia="標楷體"/>
          <w:color w:val="000000" w:themeColor="text1"/>
        </w:rPr>
        <w:t xml:space="preserve">Sensors Council Chapter </w:t>
      </w:r>
      <w:r w:rsidR="00D5357B" w:rsidRPr="00273875">
        <w:rPr>
          <w:rFonts w:eastAsia="標楷體"/>
          <w:color w:val="000000" w:themeColor="text1"/>
        </w:rPr>
        <w:t xml:space="preserve">Tainan Chapter </w:t>
      </w:r>
      <w:r w:rsidRPr="00273875">
        <w:rPr>
          <w:rFonts w:eastAsia="標楷體"/>
          <w:color w:val="000000" w:themeColor="text1"/>
        </w:rPr>
        <w:t>/ Teen-Hang Meen</w:t>
      </w:r>
    </w:p>
    <w:p w14:paraId="17180B2E" w14:textId="77777777" w:rsidR="004406FB" w:rsidRPr="00273875" w:rsidRDefault="004406FB" w:rsidP="002F7082">
      <w:pPr>
        <w:pStyle w:val="af1"/>
        <w:numPr>
          <w:ilvl w:val="0"/>
          <w:numId w:val="9"/>
        </w:numPr>
        <w:ind w:leftChars="0"/>
        <w:rPr>
          <w:rFonts w:eastAsia="標楷體"/>
          <w:color w:val="000000" w:themeColor="text1"/>
        </w:rPr>
      </w:pPr>
      <w:r w:rsidRPr="00273875">
        <w:rPr>
          <w:rFonts w:eastAsia="標楷體"/>
          <w:color w:val="000000" w:themeColor="text1"/>
        </w:rPr>
        <w:t xml:space="preserve">National Cheng Kung University Student Branch / </w:t>
      </w:r>
      <w:r w:rsidR="002F7082" w:rsidRPr="00273875">
        <w:rPr>
          <w:rFonts w:eastAsia="標楷體"/>
          <w:color w:val="000000" w:themeColor="text1"/>
        </w:rPr>
        <w:t>Chi-Ray Huang</w:t>
      </w:r>
    </w:p>
    <w:p w14:paraId="10719D2F" w14:textId="77777777" w:rsidR="00FF3370" w:rsidRPr="00273875" w:rsidRDefault="004406FB" w:rsidP="009909B1">
      <w:pPr>
        <w:pStyle w:val="af1"/>
        <w:numPr>
          <w:ilvl w:val="0"/>
          <w:numId w:val="9"/>
        </w:numPr>
        <w:ind w:leftChars="0"/>
        <w:rPr>
          <w:rFonts w:eastAsia="標楷體"/>
          <w:color w:val="000000" w:themeColor="text1"/>
        </w:rPr>
      </w:pPr>
      <w:r w:rsidRPr="00273875">
        <w:rPr>
          <w:rFonts w:eastAsia="標楷體"/>
          <w:color w:val="000000" w:themeColor="text1"/>
        </w:rPr>
        <w:t xml:space="preserve">National Sun Yat-sen University Student Branch / </w:t>
      </w:r>
      <w:r w:rsidR="00D4782D" w:rsidRPr="00273875">
        <w:rPr>
          <w:rFonts w:eastAsia="標楷體"/>
          <w:color w:val="000000" w:themeColor="text1"/>
        </w:rPr>
        <w:t>Bin-Han Liu</w:t>
      </w:r>
    </w:p>
    <w:p w14:paraId="71A7D3C3" w14:textId="77777777" w:rsidR="00471FDA" w:rsidRPr="00273875" w:rsidRDefault="00471FDA" w:rsidP="00C44033">
      <w:pPr>
        <w:spacing w:beforeLines="100" w:before="240" w:afterLines="50" w:after="120"/>
        <w:ind w:left="601" w:hangingChars="300" w:hanging="601"/>
        <w:jc w:val="both"/>
        <w:rPr>
          <w:rFonts w:eastAsia="標楷體"/>
          <w:b/>
          <w:color w:val="000000" w:themeColor="text1"/>
        </w:rPr>
      </w:pPr>
    </w:p>
    <w:p w14:paraId="4E73C8D0" w14:textId="77777777" w:rsidR="004406FB" w:rsidRPr="00273875" w:rsidRDefault="004406FB" w:rsidP="00C44033">
      <w:pPr>
        <w:spacing w:beforeLines="100" w:before="240" w:afterLines="50" w:after="120"/>
        <w:ind w:left="601" w:hangingChars="300" w:hanging="601"/>
        <w:jc w:val="both"/>
        <w:rPr>
          <w:rFonts w:eastAsia="標楷體"/>
          <w:b/>
        </w:rPr>
      </w:pPr>
      <w:r w:rsidRPr="00273875">
        <w:rPr>
          <w:rFonts w:eastAsia="標楷體"/>
          <w:b/>
        </w:rPr>
        <w:lastRenderedPageBreak/>
        <w:t>B.2.2. Chapter Activities</w:t>
      </w:r>
    </w:p>
    <w:tbl>
      <w:tblPr>
        <w:tblW w:w="9748" w:type="dxa"/>
        <w:tblInd w:w="-539" w:type="dxa"/>
        <w:tblBorders>
          <w:left w:val="single" w:sz="4" w:space="0" w:color="0070C0"/>
          <w:right w:val="single" w:sz="4" w:space="0" w:color="0070C0"/>
          <w:insideV w:val="single" w:sz="4" w:space="0" w:color="0070C0"/>
        </w:tblBorders>
        <w:tblLayout w:type="fixed"/>
        <w:tblCellMar>
          <w:left w:w="28" w:type="dxa"/>
          <w:right w:w="28" w:type="dxa"/>
        </w:tblCellMar>
        <w:tblLook w:val="04A0" w:firstRow="1" w:lastRow="0" w:firstColumn="1" w:lastColumn="0" w:noHBand="0" w:noVBand="1"/>
      </w:tblPr>
      <w:tblGrid>
        <w:gridCol w:w="2661"/>
        <w:gridCol w:w="1417"/>
        <w:gridCol w:w="1417"/>
        <w:gridCol w:w="1418"/>
        <w:gridCol w:w="1417"/>
        <w:gridCol w:w="1418"/>
      </w:tblGrid>
      <w:tr w:rsidR="00230A6A" w:rsidRPr="00273875" w14:paraId="386B53F2" w14:textId="77777777" w:rsidTr="00230A6A">
        <w:trPr>
          <w:trHeight w:val="255"/>
        </w:trPr>
        <w:tc>
          <w:tcPr>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65C73FA9" w14:textId="77777777" w:rsidR="00230A6A" w:rsidRPr="00273875" w:rsidRDefault="00230A6A" w:rsidP="007A4BEB">
            <w:pPr>
              <w:jc w:val="center"/>
              <w:rPr>
                <w:rFonts w:eastAsia="標楷體"/>
                <w:b/>
                <w:bCs/>
                <w:color w:val="000000" w:themeColor="text1"/>
              </w:rPr>
            </w:pPr>
            <w:r w:rsidRPr="00273875">
              <w:rPr>
                <w:rFonts w:eastAsia="標楷體"/>
                <w:b/>
                <w:bCs/>
                <w:color w:val="000000" w:themeColor="text1"/>
              </w:rPr>
              <w:t>Chapter Name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27E23267" w14:textId="77777777" w:rsidR="00230A6A" w:rsidRPr="00273875" w:rsidRDefault="00230A6A" w:rsidP="007A4BEB">
            <w:pPr>
              <w:jc w:val="center"/>
              <w:rPr>
                <w:rFonts w:eastAsia="標楷體"/>
                <w:b/>
                <w:bCs/>
                <w:color w:val="000000" w:themeColor="text1"/>
              </w:rPr>
            </w:pPr>
            <w:r w:rsidRPr="00273875">
              <w:rPr>
                <w:rFonts w:eastAsia="標楷體"/>
                <w:b/>
                <w:bCs/>
                <w:color w:val="000000" w:themeColor="text1"/>
              </w:rPr>
              <w:t>Administrative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2BB4647F" w14:textId="77777777" w:rsidR="00230A6A" w:rsidRPr="00273875" w:rsidRDefault="00230A6A" w:rsidP="007A4BEB">
            <w:pPr>
              <w:jc w:val="center"/>
              <w:rPr>
                <w:rFonts w:eastAsia="標楷體"/>
                <w:b/>
                <w:bCs/>
                <w:color w:val="000000" w:themeColor="text1"/>
              </w:rPr>
            </w:pPr>
            <w:r w:rsidRPr="00273875">
              <w:rPr>
                <w:rFonts w:eastAsia="標楷體"/>
                <w:b/>
                <w:bCs/>
                <w:color w:val="000000" w:themeColor="text1"/>
              </w:rPr>
              <w:t>Nontechnical</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2803620" w14:textId="77777777" w:rsidR="00230A6A" w:rsidRPr="00273875" w:rsidRDefault="00230A6A" w:rsidP="007A4BEB">
            <w:pPr>
              <w:jc w:val="center"/>
              <w:rPr>
                <w:rFonts w:eastAsia="標楷體"/>
                <w:b/>
                <w:bCs/>
                <w:color w:val="000000" w:themeColor="text1"/>
              </w:rPr>
            </w:pPr>
            <w:r w:rsidRPr="00273875">
              <w:rPr>
                <w:rFonts w:eastAsia="標楷體"/>
                <w:b/>
                <w:bCs/>
                <w:color w:val="000000" w:themeColor="text1"/>
              </w:rPr>
              <w:t>Technical</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04BBD9" w14:textId="07909D15" w:rsidR="00230A6A" w:rsidRPr="00273875" w:rsidRDefault="00230A6A" w:rsidP="007A4BEB">
            <w:pPr>
              <w:jc w:val="center"/>
              <w:rPr>
                <w:rFonts w:eastAsia="標楷體"/>
                <w:b/>
                <w:bCs/>
                <w:color w:val="000000" w:themeColor="text1"/>
              </w:rPr>
            </w:pPr>
            <w:r w:rsidRPr="00273875">
              <w:rPr>
                <w:rFonts w:eastAsia="標楷體"/>
                <w:b/>
                <w:bCs/>
                <w:color w:val="000000" w:themeColor="text1"/>
              </w:rPr>
              <w:t>Professional</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BA9493C" w14:textId="7F57E54D" w:rsidR="00230A6A" w:rsidRPr="00273875" w:rsidRDefault="00230A6A" w:rsidP="007A4BEB">
            <w:pPr>
              <w:jc w:val="center"/>
              <w:rPr>
                <w:rFonts w:eastAsia="標楷體"/>
                <w:b/>
                <w:bCs/>
                <w:color w:val="000000" w:themeColor="text1"/>
              </w:rPr>
            </w:pPr>
            <w:r w:rsidRPr="00273875">
              <w:rPr>
                <w:rFonts w:eastAsia="標楷體"/>
                <w:b/>
                <w:bCs/>
                <w:color w:val="000000" w:themeColor="text1"/>
              </w:rPr>
              <w:t>Sub-Total</w:t>
            </w:r>
          </w:p>
        </w:tc>
      </w:tr>
      <w:tr w:rsidR="00230A6A" w:rsidRPr="00273875" w14:paraId="28DB7240" w14:textId="77777777" w:rsidTr="00230A6A">
        <w:trPr>
          <w:trHeight w:val="255"/>
        </w:trPr>
        <w:tc>
          <w:tcPr>
            <w:tcW w:w="2661"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noWrap/>
            <w:vAlign w:val="center"/>
            <w:hideMark/>
          </w:tcPr>
          <w:p w14:paraId="088039E4" w14:textId="77777777" w:rsidR="00230A6A" w:rsidRPr="00273875" w:rsidRDefault="00230A6A" w:rsidP="007A4BEB">
            <w:pPr>
              <w:rPr>
                <w:rFonts w:eastAsia="標楷體"/>
                <w:color w:val="000000" w:themeColor="text1"/>
              </w:rPr>
            </w:pPr>
            <w:r w:rsidRPr="00273875">
              <w:rPr>
                <w:rFonts w:eastAsia="標楷體"/>
                <w:color w:val="000000" w:themeColor="text1"/>
              </w:rPr>
              <w:t>Tainan Section</w:t>
            </w:r>
          </w:p>
        </w:tc>
        <w:tc>
          <w:tcPr>
            <w:tcW w:w="1417"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noWrap/>
            <w:vAlign w:val="center"/>
          </w:tcPr>
          <w:p w14:paraId="3A39A48A" w14:textId="6DCA4D3F" w:rsidR="00230A6A" w:rsidRPr="00273875" w:rsidRDefault="00BB224B" w:rsidP="007A4BEB">
            <w:pPr>
              <w:jc w:val="center"/>
              <w:rPr>
                <w:rFonts w:eastAsia="標楷體"/>
                <w:color w:val="000000" w:themeColor="text1"/>
              </w:rPr>
            </w:pPr>
            <w:r w:rsidRPr="00273875">
              <w:rPr>
                <w:rFonts w:eastAsia="標楷體"/>
                <w:color w:val="000000" w:themeColor="text1"/>
              </w:rPr>
              <w:t>5</w:t>
            </w:r>
          </w:p>
        </w:tc>
        <w:tc>
          <w:tcPr>
            <w:tcW w:w="1417"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noWrap/>
            <w:vAlign w:val="center"/>
          </w:tcPr>
          <w:p w14:paraId="506A0B43" w14:textId="5F516D8D" w:rsidR="00230A6A" w:rsidRPr="00273875" w:rsidRDefault="00230A6A" w:rsidP="007A4BEB">
            <w:pPr>
              <w:jc w:val="center"/>
              <w:rPr>
                <w:rFonts w:eastAsia="標楷體"/>
                <w:color w:val="000000" w:themeColor="text1"/>
              </w:rPr>
            </w:pPr>
          </w:p>
        </w:tc>
        <w:tc>
          <w:tcPr>
            <w:tcW w:w="1418"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noWrap/>
            <w:vAlign w:val="center"/>
          </w:tcPr>
          <w:p w14:paraId="0F3EEDF9" w14:textId="0A2D8811" w:rsidR="00230A6A" w:rsidRPr="00273875" w:rsidRDefault="00BB224B" w:rsidP="007A4BEB">
            <w:pPr>
              <w:jc w:val="center"/>
              <w:rPr>
                <w:rFonts w:eastAsia="標楷體"/>
                <w:color w:val="000000" w:themeColor="text1"/>
              </w:rPr>
            </w:pPr>
            <w:r w:rsidRPr="00273875">
              <w:rPr>
                <w:rFonts w:eastAsia="標楷體"/>
                <w:color w:val="000000" w:themeColor="text1"/>
              </w:rPr>
              <w:t>2</w:t>
            </w:r>
          </w:p>
        </w:tc>
        <w:tc>
          <w:tcPr>
            <w:tcW w:w="1417" w:type="dxa"/>
            <w:tcBorders>
              <w:top w:val="single" w:sz="4" w:space="0" w:color="BFBFBF" w:themeColor="background1" w:themeShade="BF"/>
              <w:left w:val="single" w:sz="4" w:space="0" w:color="D9D9D9" w:themeColor="background1" w:themeShade="D9"/>
              <w:right w:val="single" w:sz="4" w:space="0" w:color="D9D9D9" w:themeColor="background1" w:themeShade="D9"/>
            </w:tcBorders>
          </w:tcPr>
          <w:p w14:paraId="79C87538" w14:textId="77777777" w:rsidR="00230A6A" w:rsidRPr="00273875" w:rsidRDefault="00230A6A" w:rsidP="007A4BEB">
            <w:pPr>
              <w:jc w:val="center"/>
              <w:rPr>
                <w:rFonts w:eastAsia="標楷體"/>
                <w:color w:val="000000" w:themeColor="text1"/>
              </w:rPr>
            </w:pPr>
          </w:p>
        </w:tc>
        <w:tc>
          <w:tcPr>
            <w:tcW w:w="1418" w:type="dxa"/>
            <w:tcBorders>
              <w:top w:val="single" w:sz="4" w:space="0" w:color="BFBFBF" w:themeColor="background1" w:themeShade="BF"/>
              <w:left w:val="single" w:sz="4" w:space="0" w:color="D9D9D9" w:themeColor="background1" w:themeShade="D9"/>
              <w:right w:val="single" w:sz="4" w:space="0" w:color="D9D9D9" w:themeColor="background1" w:themeShade="D9"/>
            </w:tcBorders>
            <w:shd w:val="clear" w:color="auto" w:fill="auto"/>
            <w:noWrap/>
            <w:vAlign w:val="center"/>
          </w:tcPr>
          <w:p w14:paraId="7C3C1AC2" w14:textId="3ED91D53" w:rsidR="00230A6A" w:rsidRPr="00273875" w:rsidRDefault="00BB224B" w:rsidP="007A4BEB">
            <w:pPr>
              <w:jc w:val="center"/>
              <w:rPr>
                <w:rFonts w:eastAsia="標楷體"/>
                <w:color w:val="000000" w:themeColor="text1"/>
              </w:rPr>
            </w:pPr>
            <w:r w:rsidRPr="00273875">
              <w:rPr>
                <w:rFonts w:eastAsia="標楷體"/>
                <w:color w:val="000000" w:themeColor="text1"/>
              </w:rPr>
              <w:t>7</w:t>
            </w:r>
          </w:p>
        </w:tc>
      </w:tr>
      <w:tr w:rsidR="00230A6A" w:rsidRPr="00273875" w14:paraId="1DEBFA26"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05BAB8C7" w14:textId="77777777" w:rsidR="00230A6A" w:rsidRPr="00273875" w:rsidRDefault="00230A6A" w:rsidP="00230A6A">
            <w:pPr>
              <w:rPr>
                <w:rFonts w:eastAsia="標楷體"/>
                <w:color w:val="000000" w:themeColor="text1"/>
              </w:rPr>
            </w:pPr>
            <w:r w:rsidRPr="00273875">
              <w:rPr>
                <w:rFonts w:eastAsia="標楷體"/>
                <w:color w:val="000000" w:themeColor="text1"/>
              </w:rPr>
              <w:t>AP03</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74F4E42"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87A1B02"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F6AFE2F" w14:textId="3BC3CFD0"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0547CBD6"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6A61E7A" w14:textId="62082106"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2447E46C"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00E856C1" w14:textId="77777777" w:rsidR="00230A6A" w:rsidRPr="00273875" w:rsidRDefault="00230A6A" w:rsidP="00230A6A">
            <w:pPr>
              <w:rPr>
                <w:rFonts w:eastAsia="標楷體"/>
                <w:color w:val="000000" w:themeColor="text1"/>
              </w:rPr>
            </w:pPr>
            <w:r w:rsidRPr="00273875">
              <w:rPr>
                <w:rFonts w:eastAsia="標楷體"/>
                <w:color w:val="000000" w:themeColor="text1"/>
              </w:rPr>
              <w:t>BT02</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C54E082"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0F35D67D"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1F7230C9" w14:textId="6CE7C170" w:rsidR="00230A6A" w:rsidRPr="00273875" w:rsidRDefault="00230A6A" w:rsidP="00230A6A">
            <w:pPr>
              <w:jc w:val="center"/>
              <w:rPr>
                <w:rFonts w:eastAsia="標楷體"/>
                <w:color w:val="000000" w:themeColor="text1"/>
              </w:rPr>
            </w:pPr>
            <w:r w:rsidRPr="00273875">
              <w:rPr>
                <w:rFonts w:eastAsia="標楷體"/>
                <w:color w:val="000000"/>
              </w:rPr>
              <w:t>7</w:t>
            </w:r>
          </w:p>
        </w:tc>
        <w:tc>
          <w:tcPr>
            <w:tcW w:w="1417" w:type="dxa"/>
            <w:tcBorders>
              <w:left w:val="single" w:sz="4" w:space="0" w:color="D9D9D9" w:themeColor="background1" w:themeShade="D9"/>
              <w:right w:val="single" w:sz="4" w:space="0" w:color="D9D9D9" w:themeColor="background1" w:themeShade="D9"/>
            </w:tcBorders>
            <w:vAlign w:val="center"/>
          </w:tcPr>
          <w:p w14:paraId="3AC00AEC"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7AC64B69" w14:textId="11F4D2DC" w:rsidR="00230A6A" w:rsidRPr="00273875" w:rsidRDefault="00230A6A" w:rsidP="00230A6A">
            <w:pPr>
              <w:jc w:val="center"/>
              <w:rPr>
                <w:rFonts w:eastAsia="標楷體"/>
                <w:color w:val="000000" w:themeColor="text1"/>
              </w:rPr>
            </w:pPr>
            <w:r w:rsidRPr="00273875">
              <w:rPr>
                <w:rFonts w:eastAsia="標楷體"/>
                <w:color w:val="000000"/>
              </w:rPr>
              <w:t>7</w:t>
            </w:r>
          </w:p>
        </w:tc>
      </w:tr>
      <w:tr w:rsidR="00230A6A" w:rsidRPr="00273875" w14:paraId="4C2EE178"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7512BEA6" w14:textId="77777777" w:rsidR="00230A6A" w:rsidRPr="00273875" w:rsidRDefault="00230A6A" w:rsidP="00230A6A">
            <w:pPr>
              <w:rPr>
                <w:rFonts w:eastAsia="標楷體"/>
                <w:color w:val="000000" w:themeColor="text1"/>
              </w:rPr>
            </w:pPr>
            <w:r w:rsidRPr="00273875">
              <w:rPr>
                <w:rFonts w:eastAsia="標楷體"/>
                <w:color w:val="000000" w:themeColor="text1"/>
              </w:rPr>
              <w:t>C16</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B28E814"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B5C382F"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BE432B9" w14:textId="784A0E6C" w:rsidR="00230A6A" w:rsidRPr="00273875" w:rsidRDefault="00230A6A" w:rsidP="00230A6A">
            <w:pPr>
              <w:jc w:val="center"/>
              <w:rPr>
                <w:rFonts w:eastAsia="標楷體"/>
                <w:color w:val="000000" w:themeColor="text1"/>
              </w:rPr>
            </w:pPr>
            <w:r w:rsidRPr="00273875">
              <w:rPr>
                <w:rFonts w:eastAsia="標楷體"/>
                <w:color w:val="000000"/>
              </w:rPr>
              <w:t>6</w:t>
            </w:r>
          </w:p>
        </w:tc>
        <w:tc>
          <w:tcPr>
            <w:tcW w:w="1417" w:type="dxa"/>
            <w:tcBorders>
              <w:left w:val="single" w:sz="4" w:space="0" w:color="D9D9D9" w:themeColor="background1" w:themeShade="D9"/>
              <w:right w:val="single" w:sz="4" w:space="0" w:color="D9D9D9" w:themeColor="background1" w:themeShade="D9"/>
            </w:tcBorders>
            <w:vAlign w:val="center"/>
          </w:tcPr>
          <w:p w14:paraId="007C5F47"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C7AC045" w14:textId="4C183088" w:rsidR="00230A6A" w:rsidRPr="00273875" w:rsidRDefault="00230A6A" w:rsidP="00230A6A">
            <w:pPr>
              <w:jc w:val="center"/>
              <w:rPr>
                <w:rFonts w:eastAsia="標楷體"/>
                <w:color w:val="000000" w:themeColor="text1"/>
              </w:rPr>
            </w:pPr>
            <w:r w:rsidRPr="00273875">
              <w:rPr>
                <w:rFonts w:eastAsia="標楷體"/>
                <w:color w:val="000000"/>
              </w:rPr>
              <w:t>6</w:t>
            </w:r>
          </w:p>
        </w:tc>
      </w:tr>
      <w:tr w:rsidR="00230A6A" w:rsidRPr="00273875" w14:paraId="3DFA6F16"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3D8CA098" w14:textId="77777777" w:rsidR="00230A6A" w:rsidRPr="00273875" w:rsidRDefault="00230A6A" w:rsidP="00230A6A">
            <w:pPr>
              <w:rPr>
                <w:rFonts w:eastAsia="標楷體"/>
                <w:color w:val="000000" w:themeColor="text1"/>
              </w:rPr>
            </w:pPr>
            <w:r w:rsidRPr="00273875">
              <w:rPr>
                <w:rFonts w:eastAsia="標楷體"/>
                <w:color w:val="000000" w:themeColor="text1"/>
              </w:rPr>
              <w:t>CAS04</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56F9C58D" w14:textId="5D425112"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471CA65D" w14:textId="570AAF71" w:rsidR="00230A6A" w:rsidRPr="00273875" w:rsidRDefault="00230A6A" w:rsidP="00230A6A">
            <w:pPr>
              <w:jc w:val="center"/>
              <w:rPr>
                <w:rFonts w:eastAsia="標楷體"/>
                <w:color w:val="000000" w:themeColor="text1"/>
              </w:rPr>
            </w:pPr>
            <w:r w:rsidRPr="00273875">
              <w:rPr>
                <w:rFonts w:eastAsia="標楷體"/>
                <w:color w:val="000000"/>
              </w:rPr>
              <w:t>2</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1270618" w14:textId="4FF95A51" w:rsidR="00230A6A" w:rsidRPr="00273875" w:rsidRDefault="00230A6A" w:rsidP="00230A6A">
            <w:pPr>
              <w:jc w:val="center"/>
              <w:rPr>
                <w:rFonts w:eastAsia="標楷體"/>
                <w:color w:val="000000" w:themeColor="text1"/>
              </w:rPr>
            </w:pPr>
            <w:r w:rsidRPr="00273875">
              <w:rPr>
                <w:rFonts w:eastAsia="標楷體"/>
                <w:color w:val="000000"/>
              </w:rPr>
              <w:t>14</w:t>
            </w:r>
          </w:p>
        </w:tc>
        <w:tc>
          <w:tcPr>
            <w:tcW w:w="1417" w:type="dxa"/>
            <w:tcBorders>
              <w:left w:val="single" w:sz="4" w:space="0" w:color="D9D9D9" w:themeColor="background1" w:themeShade="D9"/>
              <w:right w:val="single" w:sz="4" w:space="0" w:color="D9D9D9" w:themeColor="background1" w:themeShade="D9"/>
            </w:tcBorders>
            <w:vAlign w:val="center"/>
          </w:tcPr>
          <w:p w14:paraId="7FDD885F" w14:textId="2C0AAE38" w:rsidR="00230A6A" w:rsidRPr="00273875" w:rsidRDefault="00230A6A" w:rsidP="00230A6A">
            <w:pPr>
              <w:jc w:val="center"/>
              <w:rPr>
                <w:rFonts w:eastAsia="標楷體"/>
                <w:color w:val="000000" w:themeColor="text1"/>
              </w:rPr>
            </w:pPr>
            <w:r w:rsidRPr="00273875">
              <w:rPr>
                <w:rFonts w:eastAsia="標楷體"/>
                <w:color w:val="000000"/>
              </w:rPr>
              <w:t>1</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121850F" w14:textId="30CA5730" w:rsidR="00230A6A" w:rsidRPr="00273875" w:rsidRDefault="00230A6A" w:rsidP="00230A6A">
            <w:pPr>
              <w:jc w:val="center"/>
              <w:rPr>
                <w:rFonts w:eastAsia="標楷體"/>
                <w:color w:val="000000" w:themeColor="text1"/>
              </w:rPr>
            </w:pPr>
            <w:r w:rsidRPr="00273875">
              <w:rPr>
                <w:rFonts w:eastAsia="標楷體"/>
                <w:color w:val="000000"/>
              </w:rPr>
              <w:t>17</w:t>
            </w:r>
          </w:p>
        </w:tc>
      </w:tr>
      <w:tr w:rsidR="00230A6A" w:rsidRPr="00273875" w14:paraId="2545935C"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4B846247" w14:textId="77777777" w:rsidR="00230A6A" w:rsidRPr="00273875" w:rsidRDefault="00230A6A" w:rsidP="00230A6A">
            <w:pPr>
              <w:rPr>
                <w:rFonts w:eastAsia="標楷體"/>
                <w:color w:val="000000" w:themeColor="text1"/>
              </w:rPr>
            </w:pPr>
            <w:r w:rsidRPr="00273875">
              <w:rPr>
                <w:rFonts w:eastAsia="標楷體"/>
                <w:color w:val="000000" w:themeColor="text1"/>
              </w:rPr>
              <w:t>CIS11</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30BB1BFB"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52D2C07"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00FEB2BB" w14:textId="5D7F92CB"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697DAFF4"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61B6D86" w14:textId="022F6518"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6DBEE952"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79330204" w14:textId="77777777" w:rsidR="00230A6A" w:rsidRPr="00273875" w:rsidRDefault="00230A6A" w:rsidP="00230A6A">
            <w:pPr>
              <w:rPr>
                <w:rFonts w:eastAsia="標楷體"/>
                <w:color w:val="000000" w:themeColor="text1"/>
              </w:rPr>
            </w:pPr>
            <w:r w:rsidRPr="00273875">
              <w:rPr>
                <w:rFonts w:eastAsia="標楷體"/>
                <w:color w:val="000000" w:themeColor="text1"/>
              </w:rPr>
              <w:t>COM19</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34E14C3D"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42369282"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29F509B" w14:textId="6F45FA0C" w:rsidR="00230A6A" w:rsidRPr="00273875" w:rsidRDefault="00230A6A" w:rsidP="00230A6A">
            <w:pPr>
              <w:jc w:val="center"/>
              <w:rPr>
                <w:rFonts w:eastAsia="標楷體"/>
                <w:color w:val="000000" w:themeColor="text1"/>
              </w:rPr>
            </w:pPr>
            <w:r w:rsidRPr="00273875">
              <w:rPr>
                <w:rFonts w:eastAsia="標楷體"/>
                <w:color w:val="000000"/>
              </w:rPr>
              <w:t>5</w:t>
            </w:r>
          </w:p>
        </w:tc>
        <w:tc>
          <w:tcPr>
            <w:tcW w:w="1417" w:type="dxa"/>
            <w:tcBorders>
              <w:left w:val="single" w:sz="4" w:space="0" w:color="D9D9D9" w:themeColor="background1" w:themeShade="D9"/>
              <w:right w:val="single" w:sz="4" w:space="0" w:color="D9D9D9" w:themeColor="background1" w:themeShade="D9"/>
            </w:tcBorders>
            <w:vAlign w:val="center"/>
          </w:tcPr>
          <w:p w14:paraId="01A19E7F"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74E419CE" w14:textId="6A967E45" w:rsidR="00230A6A" w:rsidRPr="00273875" w:rsidRDefault="00230A6A" w:rsidP="00230A6A">
            <w:pPr>
              <w:jc w:val="center"/>
              <w:rPr>
                <w:rFonts w:eastAsia="標楷體"/>
                <w:color w:val="000000" w:themeColor="text1"/>
              </w:rPr>
            </w:pPr>
            <w:r w:rsidRPr="00273875">
              <w:rPr>
                <w:rFonts w:eastAsia="標楷體"/>
                <w:color w:val="000000"/>
              </w:rPr>
              <w:t>5</w:t>
            </w:r>
          </w:p>
        </w:tc>
      </w:tr>
      <w:tr w:rsidR="00230A6A" w:rsidRPr="00273875" w14:paraId="10FF5E61"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5009E7CC" w14:textId="77777777" w:rsidR="00230A6A" w:rsidRPr="00273875" w:rsidRDefault="00230A6A" w:rsidP="00230A6A">
            <w:pPr>
              <w:rPr>
                <w:rFonts w:eastAsia="標楷體"/>
                <w:color w:val="000000" w:themeColor="text1"/>
              </w:rPr>
            </w:pPr>
            <w:r w:rsidRPr="00273875">
              <w:rPr>
                <w:rFonts w:eastAsia="標楷體"/>
                <w:color w:val="000000" w:themeColor="text1"/>
              </w:rPr>
              <w:t>ED15</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270E6470"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E2FE2AB" w14:textId="3B5DEF2B"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E17ACFD" w14:textId="2A76FACE"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26C4980A" w14:textId="31806D3B" w:rsidR="00230A6A" w:rsidRPr="00273875" w:rsidRDefault="00230A6A" w:rsidP="00230A6A">
            <w:pPr>
              <w:jc w:val="center"/>
              <w:rPr>
                <w:rFonts w:eastAsia="標楷體"/>
                <w:color w:val="000000" w:themeColor="text1"/>
              </w:rPr>
            </w:pPr>
            <w:r w:rsidRPr="00273875">
              <w:rPr>
                <w:rFonts w:eastAsia="標楷體"/>
                <w:color w:val="000000"/>
              </w:rPr>
              <w:t>2</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D542AEC" w14:textId="26EB3359" w:rsidR="00230A6A" w:rsidRPr="00273875" w:rsidRDefault="00230A6A" w:rsidP="00230A6A">
            <w:pPr>
              <w:jc w:val="center"/>
              <w:rPr>
                <w:rFonts w:eastAsia="標楷體"/>
                <w:color w:val="000000" w:themeColor="text1"/>
              </w:rPr>
            </w:pPr>
            <w:r w:rsidRPr="00273875">
              <w:rPr>
                <w:rFonts w:eastAsia="標楷體"/>
                <w:color w:val="000000"/>
              </w:rPr>
              <w:t>4</w:t>
            </w:r>
          </w:p>
        </w:tc>
      </w:tr>
      <w:tr w:rsidR="00230A6A" w:rsidRPr="00273875" w14:paraId="30391BAF"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2FD45D05" w14:textId="77777777" w:rsidR="00230A6A" w:rsidRPr="00273875" w:rsidRDefault="00230A6A" w:rsidP="00230A6A">
            <w:pPr>
              <w:rPr>
                <w:rFonts w:eastAsia="標楷體"/>
                <w:color w:val="000000" w:themeColor="text1"/>
              </w:rPr>
            </w:pPr>
            <w:r w:rsidRPr="00273875">
              <w:rPr>
                <w:rFonts w:eastAsia="標楷體"/>
                <w:color w:val="000000" w:themeColor="text1"/>
              </w:rPr>
              <w:t>EMB18</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010161FC" w14:textId="78DE25E2"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2D18B9DE"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89F51C4" w14:textId="281D98AD" w:rsidR="00230A6A" w:rsidRPr="00273875" w:rsidRDefault="00230A6A" w:rsidP="00230A6A">
            <w:pPr>
              <w:jc w:val="center"/>
              <w:rPr>
                <w:rFonts w:eastAsia="標楷體"/>
                <w:color w:val="000000" w:themeColor="text1"/>
              </w:rPr>
            </w:pPr>
            <w:r w:rsidRPr="00273875">
              <w:rPr>
                <w:rFonts w:eastAsia="標楷體"/>
                <w:color w:val="000000"/>
              </w:rPr>
              <w:t>4</w:t>
            </w:r>
          </w:p>
        </w:tc>
        <w:tc>
          <w:tcPr>
            <w:tcW w:w="1417" w:type="dxa"/>
            <w:tcBorders>
              <w:left w:val="single" w:sz="4" w:space="0" w:color="D9D9D9" w:themeColor="background1" w:themeShade="D9"/>
              <w:right w:val="single" w:sz="4" w:space="0" w:color="D9D9D9" w:themeColor="background1" w:themeShade="D9"/>
            </w:tcBorders>
            <w:vAlign w:val="center"/>
          </w:tcPr>
          <w:p w14:paraId="08A5242B"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0310A290" w14:textId="1276F94C" w:rsidR="00230A6A" w:rsidRPr="00273875" w:rsidRDefault="00230A6A" w:rsidP="00230A6A">
            <w:pPr>
              <w:jc w:val="center"/>
              <w:rPr>
                <w:rFonts w:eastAsia="標楷體"/>
                <w:color w:val="000000" w:themeColor="text1"/>
              </w:rPr>
            </w:pPr>
            <w:r w:rsidRPr="00273875">
              <w:rPr>
                <w:rFonts w:eastAsia="標楷體"/>
                <w:color w:val="000000"/>
              </w:rPr>
              <w:t>4</w:t>
            </w:r>
          </w:p>
        </w:tc>
      </w:tr>
      <w:tr w:rsidR="00230A6A" w:rsidRPr="00273875" w14:paraId="31438C1B"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tcPr>
          <w:p w14:paraId="66246E7C" w14:textId="3D079779" w:rsidR="00230A6A" w:rsidRPr="00273875" w:rsidRDefault="00230A6A" w:rsidP="00230A6A">
            <w:pPr>
              <w:rPr>
                <w:rFonts w:eastAsia="標楷體"/>
                <w:color w:val="000000" w:themeColor="text1"/>
              </w:rPr>
            </w:pPr>
            <w:r w:rsidRPr="00273875">
              <w:rPr>
                <w:rFonts w:eastAsia="標楷體"/>
                <w:color w:val="000000" w:themeColor="text1"/>
              </w:rPr>
              <w:t>IT21</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EAF7692"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4C648B9E"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84CF84D" w14:textId="794680EB"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5B725239"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BDE7BE3" w14:textId="20CCACF0"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4DBAA37B"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19E7CE9A" w14:textId="77777777" w:rsidR="00230A6A" w:rsidRPr="00273875" w:rsidRDefault="00230A6A" w:rsidP="00230A6A">
            <w:pPr>
              <w:rPr>
                <w:rFonts w:eastAsia="標楷體"/>
                <w:color w:val="000000" w:themeColor="text1"/>
              </w:rPr>
            </w:pPr>
            <w:r w:rsidRPr="00273875">
              <w:rPr>
                <w:rFonts w:eastAsia="標楷體"/>
                <w:color w:val="000000" w:themeColor="text1"/>
              </w:rPr>
              <w:t>MTT17</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CED9763"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71D5A450" w14:textId="67132683" w:rsidR="00230A6A" w:rsidRPr="00273875" w:rsidRDefault="00230A6A" w:rsidP="00230A6A">
            <w:pPr>
              <w:jc w:val="center"/>
              <w:rPr>
                <w:rFonts w:eastAsia="標楷體"/>
                <w:color w:val="000000" w:themeColor="text1"/>
              </w:rPr>
            </w:pPr>
            <w:r w:rsidRPr="00273875">
              <w:rPr>
                <w:rFonts w:eastAsia="標楷體"/>
                <w:color w:val="000000"/>
              </w:rPr>
              <w:t>1</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C0D9683" w14:textId="64B959B0" w:rsidR="00230A6A" w:rsidRPr="00273875" w:rsidRDefault="00230A6A" w:rsidP="00230A6A">
            <w:pPr>
              <w:jc w:val="center"/>
              <w:rPr>
                <w:rFonts w:eastAsia="標楷體"/>
                <w:color w:val="000000" w:themeColor="text1"/>
              </w:rPr>
            </w:pPr>
            <w:r w:rsidRPr="00273875">
              <w:rPr>
                <w:rFonts w:eastAsia="標楷體"/>
                <w:color w:val="000000"/>
              </w:rPr>
              <w:t>5</w:t>
            </w:r>
          </w:p>
        </w:tc>
        <w:tc>
          <w:tcPr>
            <w:tcW w:w="1417" w:type="dxa"/>
            <w:tcBorders>
              <w:left w:val="single" w:sz="4" w:space="0" w:color="D9D9D9" w:themeColor="background1" w:themeShade="D9"/>
              <w:right w:val="single" w:sz="4" w:space="0" w:color="D9D9D9" w:themeColor="background1" w:themeShade="D9"/>
            </w:tcBorders>
            <w:vAlign w:val="center"/>
          </w:tcPr>
          <w:p w14:paraId="04752FB6" w14:textId="35B29692" w:rsidR="00230A6A" w:rsidRPr="00273875" w:rsidRDefault="00230A6A" w:rsidP="00230A6A">
            <w:pPr>
              <w:jc w:val="center"/>
              <w:rPr>
                <w:rFonts w:eastAsia="標楷體"/>
                <w:color w:val="000000" w:themeColor="text1"/>
              </w:rPr>
            </w:pPr>
            <w:r w:rsidRPr="00273875">
              <w:rPr>
                <w:rFonts w:eastAsia="標楷體"/>
                <w:color w:val="000000"/>
              </w:rPr>
              <w:t>1</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053E666" w14:textId="1F472C84" w:rsidR="00230A6A" w:rsidRPr="00273875" w:rsidRDefault="00230A6A" w:rsidP="00230A6A">
            <w:pPr>
              <w:jc w:val="center"/>
              <w:rPr>
                <w:rFonts w:eastAsia="標楷體"/>
                <w:color w:val="000000" w:themeColor="text1"/>
              </w:rPr>
            </w:pPr>
            <w:r w:rsidRPr="00273875">
              <w:rPr>
                <w:rFonts w:eastAsia="標楷體"/>
                <w:color w:val="000000"/>
              </w:rPr>
              <w:t>7</w:t>
            </w:r>
          </w:p>
        </w:tc>
      </w:tr>
      <w:tr w:rsidR="00230A6A" w:rsidRPr="00273875" w14:paraId="463F02F6"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0C1E8A04" w14:textId="77777777" w:rsidR="00230A6A" w:rsidRPr="00273875" w:rsidRDefault="00230A6A" w:rsidP="00230A6A">
            <w:pPr>
              <w:rPr>
                <w:rFonts w:eastAsia="標楷體"/>
                <w:color w:val="000000" w:themeColor="text1"/>
              </w:rPr>
            </w:pPr>
            <w:r w:rsidRPr="00273875">
              <w:rPr>
                <w:rFonts w:eastAsia="標楷體"/>
                <w:color w:val="000000" w:themeColor="text1"/>
              </w:rPr>
              <w:t>NANO42</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0AA17740"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6F6883C6"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1794459B" w14:textId="088396C1"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7B03A405"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E3F1CC2" w14:textId="3B3B1293"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7512EC60"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tcPr>
          <w:p w14:paraId="170798FB" w14:textId="4633C031" w:rsidR="00230A6A" w:rsidRPr="00273875" w:rsidRDefault="00230A6A" w:rsidP="00230A6A">
            <w:pPr>
              <w:rPr>
                <w:rFonts w:eastAsia="標楷體"/>
                <w:color w:val="000000" w:themeColor="text1"/>
              </w:rPr>
            </w:pPr>
            <w:r w:rsidRPr="00273875">
              <w:rPr>
                <w:rFonts w:eastAsia="標楷體"/>
                <w:color w:val="000000" w:themeColor="text1"/>
              </w:rPr>
              <w:t>SEN39</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984928D"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0DF6FC00"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572E3822" w14:textId="64446E89"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18EF92D9"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32C49AB" w14:textId="30517582"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73B94C22"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7A6171F4" w14:textId="77777777" w:rsidR="00230A6A" w:rsidRPr="00273875" w:rsidRDefault="00230A6A" w:rsidP="00230A6A">
            <w:pPr>
              <w:rPr>
                <w:rFonts w:eastAsia="標楷體"/>
                <w:color w:val="000000" w:themeColor="text1"/>
              </w:rPr>
            </w:pPr>
            <w:r w:rsidRPr="00273875">
              <w:rPr>
                <w:rFonts w:eastAsia="標楷體"/>
                <w:color w:val="000000" w:themeColor="text1"/>
              </w:rPr>
              <w:t>SMC28</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075D8EA3"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2B35B365"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62FFBAA" w14:textId="4015B9BE" w:rsidR="00230A6A" w:rsidRPr="00273875" w:rsidRDefault="00230A6A" w:rsidP="00230A6A">
            <w:pPr>
              <w:jc w:val="center"/>
              <w:rPr>
                <w:rFonts w:eastAsia="標楷體"/>
                <w:color w:val="000000" w:themeColor="text1"/>
              </w:rPr>
            </w:pPr>
            <w:r w:rsidRPr="00273875">
              <w:rPr>
                <w:rFonts w:eastAsia="標楷體"/>
                <w:color w:val="000000"/>
              </w:rPr>
              <w:t>3</w:t>
            </w:r>
          </w:p>
        </w:tc>
        <w:tc>
          <w:tcPr>
            <w:tcW w:w="1417" w:type="dxa"/>
            <w:tcBorders>
              <w:left w:val="single" w:sz="4" w:space="0" w:color="D9D9D9" w:themeColor="background1" w:themeShade="D9"/>
              <w:right w:val="single" w:sz="4" w:space="0" w:color="D9D9D9" w:themeColor="background1" w:themeShade="D9"/>
            </w:tcBorders>
            <w:vAlign w:val="center"/>
          </w:tcPr>
          <w:p w14:paraId="13DEA9AC" w14:textId="1C838CBC" w:rsidR="00230A6A" w:rsidRPr="00273875" w:rsidRDefault="00230A6A" w:rsidP="00230A6A">
            <w:pPr>
              <w:jc w:val="center"/>
              <w:rPr>
                <w:rFonts w:eastAsia="標楷體"/>
                <w:color w:val="000000" w:themeColor="text1"/>
              </w:rPr>
            </w:pPr>
            <w:r w:rsidRPr="00273875">
              <w:rPr>
                <w:rFonts w:eastAsia="標楷體"/>
                <w:color w:val="000000"/>
              </w:rPr>
              <w:t>12</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9D677A8" w14:textId="7DBAD28C" w:rsidR="00230A6A" w:rsidRPr="00273875" w:rsidRDefault="00230A6A" w:rsidP="00230A6A">
            <w:pPr>
              <w:jc w:val="center"/>
              <w:rPr>
                <w:rFonts w:eastAsia="標楷體"/>
                <w:color w:val="000000" w:themeColor="text1"/>
              </w:rPr>
            </w:pPr>
            <w:r w:rsidRPr="00273875">
              <w:rPr>
                <w:rFonts w:eastAsia="標楷體"/>
                <w:color w:val="000000"/>
              </w:rPr>
              <w:t>15</w:t>
            </w:r>
          </w:p>
        </w:tc>
      </w:tr>
      <w:tr w:rsidR="00230A6A" w:rsidRPr="00273875" w14:paraId="7A0BE5D3"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tcPr>
          <w:p w14:paraId="224302DC" w14:textId="7A281F35" w:rsidR="00230A6A" w:rsidRPr="00273875" w:rsidRDefault="00230A6A" w:rsidP="00230A6A">
            <w:pPr>
              <w:rPr>
                <w:rFonts w:eastAsia="標楷體"/>
                <w:color w:val="000000" w:themeColor="text1"/>
              </w:rPr>
            </w:pPr>
            <w:r w:rsidRPr="00273875">
              <w:rPr>
                <w:rFonts w:eastAsia="標楷體"/>
                <w:color w:val="000000" w:themeColor="text1"/>
              </w:rPr>
              <w:t>SP01</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7FD18371"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23AC77DE" w14:textId="032C454A" w:rsidR="00230A6A" w:rsidRPr="00273875" w:rsidRDefault="00230A6A" w:rsidP="00230A6A">
            <w:pPr>
              <w:jc w:val="center"/>
              <w:rPr>
                <w:rFonts w:eastAsia="標楷體"/>
                <w:color w:val="000000" w:themeColor="text1"/>
              </w:rPr>
            </w:pPr>
            <w:r w:rsidRPr="00273875">
              <w:rPr>
                <w:rFonts w:eastAsia="標楷體"/>
                <w:color w:val="000000"/>
              </w:rPr>
              <w:t>1</w:t>
            </w: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2A7F5631" w14:textId="546AE83F" w:rsidR="00230A6A" w:rsidRPr="00273875" w:rsidRDefault="00230A6A" w:rsidP="00230A6A">
            <w:pPr>
              <w:jc w:val="center"/>
              <w:rPr>
                <w:rFonts w:eastAsia="標楷體"/>
                <w:color w:val="000000" w:themeColor="text1"/>
              </w:rPr>
            </w:pPr>
            <w:r w:rsidRPr="00273875">
              <w:rPr>
                <w:rFonts w:eastAsia="標楷體"/>
                <w:color w:val="000000"/>
              </w:rPr>
              <w:t>9</w:t>
            </w:r>
          </w:p>
        </w:tc>
        <w:tc>
          <w:tcPr>
            <w:tcW w:w="1417" w:type="dxa"/>
            <w:tcBorders>
              <w:left w:val="single" w:sz="4" w:space="0" w:color="D9D9D9" w:themeColor="background1" w:themeShade="D9"/>
              <w:right w:val="single" w:sz="4" w:space="0" w:color="D9D9D9" w:themeColor="background1" w:themeShade="D9"/>
            </w:tcBorders>
            <w:vAlign w:val="center"/>
          </w:tcPr>
          <w:p w14:paraId="446E15DF"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721A67C5" w14:textId="245C93DB" w:rsidR="00230A6A" w:rsidRPr="00273875" w:rsidRDefault="00230A6A" w:rsidP="00230A6A">
            <w:pPr>
              <w:jc w:val="center"/>
              <w:rPr>
                <w:rFonts w:eastAsia="標楷體"/>
                <w:color w:val="000000" w:themeColor="text1"/>
              </w:rPr>
            </w:pPr>
            <w:r w:rsidRPr="00273875">
              <w:rPr>
                <w:rFonts w:eastAsia="標楷體"/>
                <w:color w:val="000000"/>
              </w:rPr>
              <w:t>10</w:t>
            </w:r>
          </w:p>
        </w:tc>
      </w:tr>
      <w:tr w:rsidR="00230A6A" w:rsidRPr="00273875" w14:paraId="2C932756"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26AAA7F8" w14:textId="77777777" w:rsidR="00230A6A" w:rsidRPr="00273875" w:rsidRDefault="00230A6A" w:rsidP="00230A6A">
            <w:pPr>
              <w:rPr>
                <w:rFonts w:eastAsia="標楷體"/>
                <w:color w:val="000000" w:themeColor="text1"/>
              </w:rPr>
            </w:pPr>
            <w:r w:rsidRPr="00273875">
              <w:rPr>
                <w:rFonts w:eastAsia="標楷體"/>
                <w:color w:val="000000" w:themeColor="text1"/>
              </w:rPr>
              <w:t>SSC37</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7BFA930E" w14:textId="332A6DFF"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56E8889B" w14:textId="134263A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1CD7A5A" w14:textId="0EA0F04F"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right w:val="single" w:sz="4" w:space="0" w:color="D9D9D9" w:themeColor="background1" w:themeShade="D9"/>
            </w:tcBorders>
            <w:vAlign w:val="center"/>
          </w:tcPr>
          <w:p w14:paraId="04964747"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2DB9295" w14:textId="4F2FBF92" w:rsidR="00230A6A" w:rsidRPr="00273875" w:rsidRDefault="00230A6A" w:rsidP="00230A6A">
            <w:pPr>
              <w:jc w:val="center"/>
              <w:rPr>
                <w:rFonts w:eastAsia="標楷體"/>
                <w:color w:val="000000" w:themeColor="text1"/>
              </w:rPr>
            </w:pPr>
            <w:r w:rsidRPr="00273875">
              <w:rPr>
                <w:rFonts w:eastAsia="標楷體"/>
                <w:color w:val="000000"/>
              </w:rPr>
              <w:t>2</w:t>
            </w:r>
          </w:p>
        </w:tc>
      </w:tr>
      <w:tr w:rsidR="00230A6A" w:rsidRPr="00273875" w14:paraId="781330F4"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2458D37A" w14:textId="77777777" w:rsidR="00230A6A" w:rsidRPr="00273875" w:rsidRDefault="00230A6A" w:rsidP="00230A6A">
            <w:pPr>
              <w:rPr>
                <w:rFonts w:eastAsia="標楷體"/>
                <w:color w:val="000000" w:themeColor="text1"/>
              </w:rPr>
            </w:pPr>
            <w:r w:rsidRPr="00273875">
              <w:rPr>
                <w:rFonts w:eastAsia="標楷體"/>
                <w:color w:val="000000" w:themeColor="text1"/>
              </w:rPr>
              <w:t>VT06</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7EB5C2DD"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E01866F" w14:textId="612B1221"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3B8F0466" w14:textId="75D518B4" w:rsidR="00230A6A" w:rsidRPr="00273875" w:rsidRDefault="00230A6A" w:rsidP="00230A6A">
            <w:pPr>
              <w:jc w:val="center"/>
              <w:rPr>
                <w:rFonts w:eastAsia="標楷體"/>
                <w:color w:val="000000" w:themeColor="text1"/>
              </w:rPr>
            </w:pPr>
            <w:r w:rsidRPr="00273875">
              <w:rPr>
                <w:rFonts w:eastAsia="標楷體"/>
                <w:color w:val="000000"/>
              </w:rPr>
              <w:t>13</w:t>
            </w:r>
          </w:p>
        </w:tc>
        <w:tc>
          <w:tcPr>
            <w:tcW w:w="1417" w:type="dxa"/>
            <w:tcBorders>
              <w:left w:val="single" w:sz="4" w:space="0" w:color="D9D9D9" w:themeColor="background1" w:themeShade="D9"/>
              <w:right w:val="single" w:sz="4" w:space="0" w:color="D9D9D9" w:themeColor="background1" w:themeShade="D9"/>
            </w:tcBorders>
            <w:vAlign w:val="center"/>
          </w:tcPr>
          <w:p w14:paraId="6C130332"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78A8A01B" w14:textId="0B21BB56" w:rsidR="00230A6A" w:rsidRPr="00273875" w:rsidRDefault="00230A6A" w:rsidP="00230A6A">
            <w:pPr>
              <w:jc w:val="center"/>
              <w:rPr>
                <w:rFonts w:eastAsia="標楷體"/>
                <w:color w:val="000000" w:themeColor="text1"/>
              </w:rPr>
            </w:pPr>
            <w:r w:rsidRPr="00273875">
              <w:rPr>
                <w:rFonts w:eastAsia="標楷體"/>
                <w:color w:val="000000"/>
              </w:rPr>
              <w:t>13</w:t>
            </w:r>
          </w:p>
        </w:tc>
      </w:tr>
      <w:tr w:rsidR="00230A6A" w:rsidRPr="00273875" w14:paraId="45646902" w14:textId="77777777" w:rsidTr="00230A6A">
        <w:trPr>
          <w:trHeight w:val="255"/>
        </w:trPr>
        <w:tc>
          <w:tcPr>
            <w:tcW w:w="2661"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1349F84E" w14:textId="77777777" w:rsidR="00230A6A" w:rsidRPr="00273875" w:rsidRDefault="00230A6A" w:rsidP="00230A6A">
            <w:pPr>
              <w:rPr>
                <w:rFonts w:eastAsia="標楷體"/>
                <w:color w:val="000000" w:themeColor="text1"/>
              </w:rPr>
            </w:pPr>
            <w:r w:rsidRPr="00273875">
              <w:rPr>
                <w:rFonts w:eastAsia="標楷體"/>
                <w:color w:val="000000" w:themeColor="text1"/>
              </w:rPr>
              <w:t>Women in Engineering</w:t>
            </w: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17C77EF6" w14:textId="77777777" w:rsidR="00230A6A" w:rsidRPr="00273875" w:rsidRDefault="00230A6A" w:rsidP="00230A6A">
            <w:pPr>
              <w:jc w:val="center"/>
              <w:rPr>
                <w:rFonts w:eastAsia="標楷體"/>
                <w:color w:val="000000" w:themeColor="text1"/>
              </w:rPr>
            </w:pPr>
          </w:p>
        </w:tc>
        <w:tc>
          <w:tcPr>
            <w:tcW w:w="1417" w:type="dxa"/>
            <w:tcBorders>
              <w:left w:val="single" w:sz="4" w:space="0" w:color="D9D9D9" w:themeColor="background1" w:themeShade="D9"/>
              <w:right w:val="single" w:sz="4" w:space="0" w:color="D9D9D9" w:themeColor="background1" w:themeShade="D9"/>
            </w:tcBorders>
            <w:shd w:val="clear" w:color="auto" w:fill="auto"/>
            <w:noWrap/>
            <w:vAlign w:val="center"/>
          </w:tcPr>
          <w:p w14:paraId="5B5E66CD"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4F9AB298" w14:textId="281C9528" w:rsidR="00230A6A" w:rsidRPr="00273875" w:rsidRDefault="00230A6A" w:rsidP="00230A6A">
            <w:pPr>
              <w:jc w:val="center"/>
              <w:rPr>
                <w:rFonts w:eastAsia="標楷體"/>
                <w:color w:val="000000" w:themeColor="text1"/>
              </w:rPr>
            </w:pPr>
            <w:r w:rsidRPr="00273875">
              <w:rPr>
                <w:rFonts w:eastAsia="標楷體"/>
                <w:color w:val="000000"/>
              </w:rPr>
              <w:t>4</w:t>
            </w:r>
          </w:p>
        </w:tc>
        <w:tc>
          <w:tcPr>
            <w:tcW w:w="1417" w:type="dxa"/>
            <w:tcBorders>
              <w:left w:val="single" w:sz="4" w:space="0" w:color="D9D9D9" w:themeColor="background1" w:themeShade="D9"/>
              <w:right w:val="single" w:sz="4" w:space="0" w:color="D9D9D9" w:themeColor="background1" w:themeShade="D9"/>
            </w:tcBorders>
            <w:vAlign w:val="center"/>
          </w:tcPr>
          <w:p w14:paraId="1D1D2C35"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right w:val="single" w:sz="4" w:space="0" w:color="D9D9D9" w:themeColor="background1" w:themeShade="D9"/>
            </w:tcBorders>
            <w:shd w:val="clear" w:color="auto" w:fill="auto"/>
            <w:noWrap/>
            <w:vAlign w:val="center"/>
          </w:tcPr>
          <w:p w14:paraId="7CC24F2D" w14:textId="6B92DADF" w:rsidR="00230A6A" w:rsidRPr="00273875" w:rsidRDefault="00230A6A" w:rsidP="00230A6A">
            <w:pPr>
              <w:jc w:val="center"/>
              <w:rPr>
                <w:rFonts w:eastAsia="標楷體"/>
                <w:color w:val="000000" w:themeColor="text1"/>
              </w:rPr>
            </w:pPr>
            <w:r w:rsidRPr="00273875">
              <w:rPr>
                <w:rFonts w:eastAsia="標楷體"/>
                <w:color w:val="000000"/>
              </w:rPr>
              <w:t>4</w:t>
            </w:r>
          </w:p>
        </w:tc>
      </w:tr>
      <w:tr w:rsidR="00230A6A" w:rsidRPr="00273875" w14:paraId="624E6063" w14:textId="77777777" w:rsidTr="00230A6A">
        <w:trPr>
          <w:trHeight w:val="255"/>
        </w:trPr>
        <w:tc>
          <w:tcPr>
            <w:tcW w:w="2661"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381D4EB7" w14:textId="77777777" w:rsidR="00230A6A" w:rsidRPr="00273875" w:rsidRDefault="00230A6A" w:rsidP="00230A6A">
            <w:pPr>
              <w:rPr>
                <w:rFonts w:eastAsia="標楷體"/>
                <w:color w:val="000000" w:themeColor="text1"/>
              </w:rPr>
            </w:pPr>
            <w:r w:rsidRPr="00273875">
              <w:rPr>
                <w:rFonts w:eastAsia="標楷體"/>
                <w:color w:val="000000" w:themeColor="text1"/>
              </w:rPr>
              <w:t>Young Professionals</w:t>
            </w:r>
          </w:p>
        </w:tc>
        <w:tc>
          <w:tcPr>
            <w:tcW w:w="141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76185EA" w14:textId="7BE397D1" w:rsidR="00230A6A" w:rsidRPr="00273875" w:rsidRDefault="00230A6A" w:rsidP="00230A6A">
            <w:pPr>
              <w:jc w:val="center"/>
              <w:rPr>
                <w:rFonts w:eastAsia="標楷體"/>
                <w:color w:val="000000" w:themeColor="text1"/>
              </w:rPr>
            </w:pPr>
            <w:r w:rsidRPr="00273875">
              <w:rPr>
                <w:rFonts w:eastAsia="標楷體"/>
                <w:color w:val="000000"/>
              </w:rPr>
              <w:t>1</w:t>
            </w:r>
          </w:p>
        </w:tc>
        <w:tc>
          <w:tcPr>
            <w:tcW w:w="141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535B4E21" w14:textId="77777777" w:rsidR="00230A6A" w:rsidRPr="00273875" w:rsidRDefault="00230A6A" w:rsidP="00230A6A">
            <w:pPr>
              <w:jc w:val="center"/>
              <w:rPr>
                <w:rFonts w:eastAsia="標楷體"/>
                <w:color w:val="000000" w:themeColor="text1"/>
              </w:rPr>
            </w:pPr>
          </w:p>
        </w:tc>
        <w:tc>
          <w:tcPr>
            <w:tcW w:w="141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70D125F2" w14:textId="65442209" w:rsidR="00230A6A" w:rsidRPr="00273875" w:rsidRDefault="00230A6A" w:rsidP="00230A6A">
            <w:pPr>
              <w:jc w:val="center"/>
              <w:rPr>
                <w:rFonts w:eastAsia="標楷體"/>
                <w:color w:val="000000" w:themeColor="text1"/>
              </w:rPr>
            </w:pPr>
            <w:r w:rsidRPr="00273875">
              <w:rPr>
                <w:rFonts w:eastAsia="標楷體"/>
                <w:color w:val="000000"/>
              </w:rPr>
              <w:t>2</w:t>
            </w:r>
          </w:p>
        </w:tc>
        <w:tc>
          <w:tcPr>
            <w:tcW w:w="1417"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9A9526" w14:textId="01DAAFE1" w:rsidR="00230A6A" w:rsidRPr="00273875" w:rsidRDefault="00230A6A" w:rsidP="00230A6A">
            <w:pPr>
              <w:jc w:val="center"/>
              <w:rPr>
                <w:rFonts w:eastAsia="標楷體"/>
                <w:color w:val="000000" w:themeColor="text1"/>
              </w:rPr>
            </w:pPr>
            <w:r w:rsidRPr="00273875">
              <w:rPr>
                <w:rFonts w:eastAsia="標楷體"/>
                <w:color w:val="000000"/>
              </w:rPr>
              <w:t>4</w:t>
            </w:r>
          </w:p>
        </w:tc>
        <w:tc>
          <w:tcPr>
            <w:tcW w:w="141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tcPr>
          <w:p w14:paraId="22A9AC94" w14:textId="3D9A00D6" w:rsidR="00230A6A" w:rsidRPr="00273875" w:rsidRDefault="00230A6A" w:rsidP="00230A6A">
            <w:pPr>
              <w:jc w:val="center"/>
              <w:rPr>
                <w:rFonts w:eastAsia="標楷體"/>
                <w:color w:val="000000" w:themeColor="text1"/>
              </w:rPr>
            </w:pPr>
            <w:r w:rsidRPr="00273875">
              <w:rPr>
                <w:rFonts w:eastAsia="標楷體"/>
                <w:color w:val="000000"/>
              </w:rPr>
              <w:t>7</w:t>
            </w:r>
          </w:p>
        </w:tc>
      </w:tr>
      <w:tr w:rsidR="00230A6A" w:rsidRPr="00273875" w14:paraId="7F2659FD" w14:textId="77777777" w:rsidTr="00230A6A">
        <w:trPr>
          <w:trHeight w:val="255"/>
        </w:trPr>
        <w:tc>
          <w:tcPr>
            <w:tcW w:w="2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73D49FC3" w14:textId="77777777" w:rsidR="00230A6A" w:rsidRPr="00273875" w:rsidRDefault="00230A6A" w:rsidP="00230A6A">
            <w:pPr>
              <w:jc w:val="center"/>
              <w:rPr>
                <w:rFonts w:eastAsia="標楷體"/>
                <w:b/>
                <w:bCs/>
                <w:color w:val="000000" w:themeColor="text1"/>
              </w:rPr>
            </w:pPr>
            <w:r w:rsidRPr="00273875">
              <w:rPr>
                <w:rFonts w:eastAsia="標楷體"/>
                <w:b/>
                <w:bCs/>
                <w:color w:val="000000" w:themeColor="text1"/>
              </w:rPr>
              <w:t>Total</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3F01E7F6" w14:textId="22BC6802" w:rsidR="00230A6A" w:rsidRPr="00273875" w:rsidRDefault="00BB224B" w:rsidP="00230A6A">
            <w:pPr>
              <w:jc w:val="center"/>
              <w:rPr>
                <w:rFonts w:eastAsia="標楷體"/>
                <w:b/>
                <w:bCs/>
                <w:color w:val="000000" w:themeColor="text1"/>
              </w:rPr>
            </w:pPr>
            <w:r w:rsidRPr="00273875">
              <w:rPr>
                <w:rFonts w:eastAsia="標楷體"/>
                <w:b/>
                <w:bCs/>
                <w:color w:val="000000"/>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472CA667" w14:textId="514FFEA4" w:rsidR="00230A6A" w:rsidRPr="00273875" w:rsidRDefault="00230A6A" w:rsidP="00230A6A">
            <w:pPr>
              <w:jc w:val="center"/>
              <w:rPr>
                <w:rFonts w:eastAsia="標楷體"/>
                <w:b/>
                <w:bCs/>
                <w:color w:val="000000" w:themeColor="text1"/>
              </w:rPr>
            </w:pPr>
            <w:r w:rsidRPr="00273875">
              <w:rPr>
                <w:rFonts w:eastAsia="標楷體"/>
                <w:b/>
                <w:bCs/>
                <w:color w:val="000000"/>
              </w:rPr>
              <w:t>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16F895B0" w14:textId="5E72FEC2" w:rsidR="00230A6A" w:rsidRPr="00273875" w:rsidRDefault="00230A6A" w:rsidP="00230A6A">
            <w:pPr>
              <w:jc w:val="center"/>
              <w:rPr>
                <w:rFonts w:eastAsia="標楷體"/>
                <w:b/>
                <w:bCs/>
                <w:color w:val="000000" w:themeColor="text1"/>
              </w:rPr>
            </w:pPr>
            <w:r w:rsidRPr="00273875">
              <w:rPr>
                <w:rFonts w:eastAsia="標楷體"/>
                <w:b/>
                <w:bCs/>
                <w:color w:val="000000"/>
              </w:rPr>
              <w:t>8</w:t>
            </w:r>
            <w:r w:rsidR="00BB224B" w:rsidRPr="00273875">
              <w:rPr>
                <w:rFonts w:eastAsia="標楷體"/>
                <w:b/>
                <w:bCs/>
                <w:color w:val="000000"/>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896821C" w14:textId="7E058A39" w:rsidR="00230A6A" w:rsidRPr="00273875" w:rsidRDefault="00230A6A" w:rsidP="00230A6A">
            <w:pPr>
              <w:jc w:val="center"/>
              <w:rPr>
                <w:rFonts w:eastAsia="標楷體"/>
                <w:b/>
                <w:bCs/>
                <w:color w:val="000000" w:themeColor="text1"/>
              </w:rPr>
            </w:pPr>
            <w:r w:rsidRPr="00273875">
              <w:rPr>
                <w:rFonts w:eastAsia="標楷體"/>
                <w:b/>
                <w:bCs/>
                <w:color w:val="000000"/>
              </w:rPr>
              <w:t>20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center"/>
            <w:hideMark/>
          </w:tcPr>
          <w:p w14:paraId="5993335D" w14:textId="3F68B30D" w:rsidR="00230A6A" w:rsidRPr="00273875" w:rsidRDefault="00230A6A" w:rsidP="00230A6A">
            <w:pPr>
              <w:jc w:val="center"/>
              <w:rPr>
                <w:rFonts w:eastAsia="標楷體"/>
                <w:b/>
                <w:bCs/>
                <w:color w:val="000000" w:themeColor="text1"/>
              </w:rPr>
            </w:pPr>
            <w:r w:rsidRPr="00273875">
              <w:rPr>
                <w:rFonts w:eastAsia="標楷體"/>
                <w:b/>
                <w:bCs/>
                <w:color w:val="000000"/>
              </w:rPr>
              <w:t>11</w:t>
            </w:r>
            <w:r w:rsidR="00BB224B" w:rsidRPr="00273875">
              <w:rPr>
                <w:rFonts w:eastAsia="標楷體"/>
                <w:b/>
                <w:bCs/>
                <w:color w:val="000000"/>
              </w:rPr>
              <w:t>8</w:t>
            </w:r>
          </w:p>
        </w:tc>
      </w:tr>
    </w:tbl>
    <w:p w14:paraId="668AEDC4" w14:textId="25920CF6" w:rsidR="002450DA" w:rsidRPr="00273875" w:rsidRDefault="002450DA" w:rsidP="008B0AD5">
      <w:pPr>
        <w:ind w:left="601" w:hangingChars="300" w:hanging="601"/>
        <w:jc w:val="both"/>
        <w:rPr>
          <w:rFonts w:eastAsia="標楷體"/>
          <w:b/>
          <w:highlight w:val="yellow"/>
        </w:rPr>
      </w:pPr>
    </w:p>
    <w:p w14:paraId="6F080CE9" w14:textId="77777777" w:rsidR="0018478D" w:rsidRPr="00273875" w:rsidRDefault="0018478D" w:rsidP="008B0AD5">
      <w:pPr>
        <w:ind w:left="601" w:hangingChars="300" w:hanging="601"/>
        <w:jc w:val="both"/>
        <w:rPr>
          <w:rFonts w:eastAsia="標楷體"/>
          <w:b/>
          <w:highlight w:val="yellow"/>
        </w:r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4111"/>
        <w:gridCol w:w="1134"/>
        <w:gridCol w:w="851"/>
        <w:gridCol w:w="850"/>
        <w:gridCol w:w="993"/>
        <w:gridCol w:w="1417"/>
      </w:tblGrid>
      <w:tr w:rsidR="00C23D5D" w:rsidRPr="00273875" w14:paraId="7947F4D7" w14:textId="77777777" w:rsidTr="007D13B6">
        <w:trPr>
          <w:trHeight w:val="255"/>
        </w:trPr>
        <w:tc>
          <w:tcPr>
            <w:tcW w:w="425" w:type="dxa"/>
            <w:shd w:val="clear" w:color="auto" w:fill="D9D9D9" w:themeFill="background1" w:themeFillShade="D9"/>
            <w:vAlign w:val="center"/>
            <w:hideMark/>
          </w:tcPr>
          <w:p w14:paraId="2B1CEEEF" w14:textId="77777777" w:rsidR="00C23D5D" w:rsidRPr="00273875" w:rsidRDefault="00C23D5D" w:rsidP="00C23D5D">
            <w:pPr>
              <w:jc w:val="center"/>
              <w:rPr>
                <w:rFonts w:eastAsia="標楷體"/>
                <w:b/>
                <w:bCs/>
                <w:color w:val="000000"/>
              </w:rPr>
            </w:pPr>
            <w:bookmarkStart w:id="0" w:name="RANGE!A1:G98"/>
            <w:r w:rsidRPr="00273875">
              <w:rPr>
                <w:rFonts w:eastAsia="標楷體"/>
                <w:b/>
                <w:bCs/>
                <w:color w:val="000000"/>
              </w:rPr>
              <w:t>#</w:t>
            </w:r>
            <w:bookmarkEnd w:id="0"/>
          </w:p>
        </w:tc>
        <w:tc>
          <w:tcPr>
            <w:tcW w:w="4111" w:type="dxa"/>
            <w:shd w:val="clear" w:color="auto" w:fill="D9D9D9" w:themeFill="background1" w:themeFillShade="D9"/>
            <w:vAlign w:val="center"/>
            <w:hideMark/>
          </w:tcPr>
          <w:p w14:paraId="10070757" w14:textId="77777777" w:rsidR="00C23D5D" w:rsidRPr="00273875" w:rsidRDefault="00C23D5D" w:rsidP="00C23D5D">
            <w:pPr>
              <w:rPr>
                <w:rFonts w:eastAsia="標楷體"/>
                <w:b/>
                <w:bCs/>
                <w:color w:val="000000"/>
              </w:rPr>
            </w:pPr>
            <w:r w:rsidRPr="00273875">
              <w:rPr>
                <w:rFonts w:eastAsia="標楷體"/>
                <w:b/>
                <w:bCs/>
                <w:color w:val="000000"/>
              </w:rPr>
              <w:t>Meeting Title</w:t>
            </w:r>
          </w:p>
        </w:tc>
        <w:tc>
          <w:tcPr>
            <w:tcW w:w="1134" w:type="dxa"/>
            <w:shd w:val="clear" w:color="auto" w:fill="D9D9D9" w:themeFill="background1" w:themeFillShade="D9"/>
            <w:noWrap/>
            <w:vAlign w:val="center"/>
            <w:hideMark/>
          </w:tcPr>
          <w:p w14:paraId="78B15723" w14:textId="77777777" w:rsidR="00C23D5D" w:rsidRPr="00273875" w:rsidRDefault="00C23D5D" w:rsidP="006A7CFD">
            <w:pPr>
              <w:jc w:val="center"/>
              <w:rPr>
                <w:rFonts w:eastAsia="標楷體"/>
                <w:b/>
                <w:bCs/>
                <w:color w:val="000000"/>
              </w:rPr>
            </w:pPr>
            <w:r w:rsidRPr="00273875">
              <w:rPr>
                <w:rFonts w:eastAsia="標楷體"/>
                <w:b/>
                <w:bCs/>
                <w:color w:val="000000"/>
              </w:rPr>
              <w:t>Meeting Date</w:t>
            </w:r>
          </w:p>
        </w:tc>
        <w:tc>
          <w:tcPr>
            <w:tcW w:w="851" w:type="dxa"/>
            <w:shd w:val="clear" w:color="auto" w:fill="D9D9D9" w:themeFill="background1" w:themeFillShade="D9"/>
            <w:noWrap/>
            <w:vAlign w:val="center"/>
            <w:hideMark/>
          </w:tcPr>
          <w:p w14:paraId="4668E54E" w14:textId="77777777" w:rsidR="00C23D5D" w:rsidRPr="00273875" w:rsidRDefault="00C23D5D" w:rsidP="006A7CFD">
            <w:pPr>
              <w:jc w:val="center"/>
              <w:rPr>
                <w:rFonts w:eastAsia="標楷體"/>
                <w:b/>
                <w:bCs/>
                <w:color w:val="000000"/>
              </w:rPr>
            </w:pPr>
            <w:r w:rsidRPr="00273875">
              <w:rPr>
                <w:rFonts w:eastAsia="標楷體"/>
                <w:b/>
                <w:bCs/>
                <w:color w:val="000000"/>
              </w:rPr>
              <w:t>Total</w:t>
            </w:r>
          </w:p>
        </w:tc>
        <w:tc>
          <w:tcPr>
            <w:tcW w:w="850" w:type="dxa"/>
            <w:shd w:val="clear" w:color="auto" w:fill="D9D9D9" w:themeFill="background1" w:themeFillShade="D9"/>
            <w:noWrap/>
            <w:vAlign w:val="center"/>
            <w:hideMark/>
          </w:tcPr>
          <w:p w14:paraId="4131CA76" w14:textId="77777777" w:rsidR="00C23D5D" w:rsidRPr="00273875" w:rsidRDefault="00C23D5D" w:rsidP="006A7CFD">
            <w:pPr>
              <w:jc w:val="center"/>
              <w:rPr>
                <w:rFonts w:eastAsia="標楷體"/>
                <w:b/>
                <w:bCs/>
                <w:color w:val="000000"/>
              </w:rPr>
            </w:pPr>
            <w:r w:rsidRPr="00273875">
              <w:rPr>
                <w:rFonts w:eastAsia="標楷體"/>
                <w:b/>
                <w:bCs/>
                <w:color w:val="000000"/>
              </w:rPr>
              <w:t>Member</w:t>
            </w:r>
          </w:p>
        </w:tc>
        <w:tc>
          <w:tcPr>
            <w:tcW w:w="993" w:type="dxa"/>
            <w:shd w:val="clear" w:color="auto" w:fill="D9D9D9" w:themeFill="background1" w:themeFillShade="D9"/>
            <w:noWrap/>
            <w:vAlign w:val="center"/>
            <w:hideMark/>
          </w:tcPr>
          <w:p w14:paraId="26F8CD57" w14:textId="77777777" w:rsidR="002450DA" w:rsidRPr="00273875" w:rsidRDefault="00C23D5D" w:rsidP="006A7CFD">
            <w:pPr>
              <w:jc w:val="center"/>
              <w:rPr>
                <w:rFonts w:eastAsia="標楷體"/>
                <w:b/>
                <w:bCs/>
                <w:color w:val="000000"/>
              </w:rPr>
            </w:pPr>
            <w:r w:rsidRPr="00273875">
              <w:rPr>
                <w:rFonts w:eastAsia="標楷體"/>
                <w:b/>
                <w:bCs/>
                <w:color w:val="000000"/>
              </w:rPr>
              <w:t>Non-</w:t>
            </w:r>
          </w:p>
          <w:p w14:paraId="2E30E4A3" w14:textId="31EA3ABA" w:rsidR="00C23D5D" w:rsidRPr="00273875" w:rsidRDefault="00C23D5D" w:rsidP="006A7CFD">
            <w:pPr>
              <w:jc w:val="center"/>
              <w:rPr>
                <w:rFonts w:eastAsia="標楷體"/>
                <w:b/>
                <w:bCs/>
                <w:color w:val="000000"/>
              </w:rPr>
            </w:pPr>
            <w:r w:rsidRPr="00273875">
              <w:rPr>
                <w:rFonts w:eastAsia="標楷體"/>
                <w:b/>
                <w:bCs/>
                <w:color w:val="000000"/>
              </w:rPr>
              <w:t>Member</w:t>
            </w:r>
          </w:p>
        </w:tc>
        <w:tc>
          <w:tcPr>
            <w:tcW w:w="1417" w:type="dxa"/>
            <w:shd w:val="clear" w:color="auto" w:fill="D9D9D9" w:themeFill="background1" w:themeFillShade="D9"/>
            <w:noWrap/>
            <w:vAlign w:val="center"/>
            <w:hideMark/>
          </w:tcPr>
          <w:p w14:paraId="6E87DACB" w14:textId="77777777" w:rsidR="006A7CFD" w:rsidRPr="00273875" w:rsidRDefault="00C23D5D" w:rsidP="006A7CFD">
            <w:pPr>
              <w:jc w:val="center"/>
              <w:rPr>
                <w:rFonts w:eastAsia="標楷體"/>
                <w:b/>
                <w:bCs/>
                <w:color w:val="000000"/>
              </w:rPr>
            </w:pPr>
            <w:r w:rsidRPr="00273875">
              <w:rPr>
                <w:rFonts w:eastAsia="標楷體"/>
                <w:b/>
                <w:bCs/>
                <w:color w:val="000000"/>
              </w:rPr>
              <w:t>Event</w:t>
            </w:r>
          </w:p>
          <w:p w14:paraId="24C01DE7" w14:textId="26BA41EC" w:rsidR="00C23D5D" w:rsidRPr="00273875" w:rsidRDefault="00C23D5D" w:rsidP="006A7CFD">
            <w:pPr>
              <w:jc w:val="center"/>
              <w:rPr>
                <w:rFonts w:eastAsia="標楷體"/>
                <w:b/>
                <w:bCs/>
                <w:color w:val="000000"/>
              </w:rPr>
            </w:pPr>
            <w:r w:rsidRPr="00273875">
              <w:rPr>
                <w:rFonts w:eastAsia="標楷體"/>
                <w:b/>
                <w:bCs/>
                <w:color w:val="000000"/>
              </w:rPr>
              <w:t>Category</w:t>
            </w:r>
          </w:p>
        </w:tc>
      </w:tr>
      <w:tr w:rsidR="00C23D5D" w:rsidRPr="00273875" w14:paraId="21BDF775" w14:textId="77777777" w:rsidTr="007D13B6">
        <w:trPr>
          <w:trHeight w:val="330"/>
        </w:trPr>
        <w:tc>
          <w:tcPr>
            <w:tcW w:w="9781" w:type="dxa"/>
            <w:gridSpan w:val="7"/>
            <w:shd w:val="clear" w:color="auto" w:fill="D9D9D9" w:themeFill="background1" w:themeFillShade="D9"/>
            <w:vAlign w:val="center"/>
            <w:hideMark/>
          </w:tcPr>
          <w:p w14:paraId="16003A01" w14:textId="2434C021" w:rsidR="00C23D5D" w:rsidRPr="00273875" w:rsidRDefault="00C23D5D" w:rsidP="00C23D5D">
            <w:pPr>
              <w:rPr>
                <w:rFonts w:eastAsia="標楷體"/>
                <w:b/>
                <w:bCs/>
                <w:color w:val="000000"/>
              </w:rPr>
            </w:pPr>
            <w:r w:rsidRPr="00273875">
              <w:rPr>
                <w:rFonts w:eastAsia="標楷體"/>
                <w:b/>
                <w:bCs/>
                <w:color w:val="000000"/>
              </w:rPr>
              <w:t>Section</w:t>
            </w:r>
          </w:p>
        </w:tc>
      </w:tr>
      <w:tr w:rsidR="00BB224B" w:rsidRPr="00273875" w14:paraId="331878AC" w14:textId="77777777" w:rsidTr="007D13B6">
        <w:trPr>
          <w:trHeight w:val="255"/>
        </w:trPr>
        <w:tc>
          <w:tcPr>
            <w:tcW w:w="425" w:type="dxa"/>
            <w:shd w:val="clear" w:color="auto" w:fill="auto"/>
            <w:noWrap/>
            <w:vAlign w:val="center"/>
            <w:hideMark/>
          </w:tcPr>
          <w:p w14:paraId="0FCAF4BC" w14:textId="31A16354" w:rsidR="00BB224B" w:rsidRPr="00273875" w:rsidRDefault="00BB224B" w:rsidP="00BB224B">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781B90BB" w14:textId="24BD3700" w:rsidR="00BB224B" w:rsidRPr="00273875" w:rsidRDefault="00BB224B" w:rsidP="00BB224B">
            <w:pPr>
              <w:rPr>
                <w:rFonts w:eastAsia="標楷體"/>
                <w:color w:val="000000"/>
              </w:rPr>
            </w:pPr>
            <w:r w:rsidRPr="00273875">
              <w:rPr>
                <w:rFonts w:eastAsia="標楷體"/>
                <w:color w:val="000000"/>
              </w:rPr>
              <w:t>Regular meeting</w:t>
            </w:r>
          </w:p>
        </w:tc>
        <w:tc>
          <w:tcPr>
            <w:tcW w:w="1134" w:type="dxa"/>
            <w:shd w:val="clear" w:color="auto" w:fill="auto"/>
            <w:noWrap/>
            <w:vAlign w:val="center"/>
          </w:tcPr>
          <w:p w14:paraId="548C5E3A" w14:textId="09F3B872" w:rsidR="00BB224B" w:rsidRPr="00273875" w:rsidRDefault="00BB224B" w:rsidP="00BB224B">
            <w:pPr>
              <w:jc w:val="center"/>
              <w:rPr>
                <w:rFonts w:eastAsia="標楷體"/>
                <w:color w:val="000000"/>
              </w:rPr>
            </w:pPr>
            <w:r w:rsidRPr="00273875">
              <w:rPr>
                <w:rFonts w:eastAsia="標楷體"/>
                <w:color w:val="000000"/>
              </w:rPr>
              <w:t>2017/3/17</w:t>
            </w:r>
          </w:p>
        </w:tc>
        <w:tc>
          <w:tcPr>
            <w:tcW w:w="851" w:type="dxa"/>
            <w:shd w:val="clear" w:color="auto" w:fill="auto"/>
            <w:noWrap/>
            <w:vAlign w:val="center"/>
          </w:tcPr>
          <w:p w14:paraId="2807C07F" w14:textId="65F79ECA" w:rsidR="00BB224B" w:rsidRPr="00273875" w:rsidRDefault="00BB224B" w:rsidP="00BB224B">
            <w:pPr>
              <w:jc w:val="center"/>
              <w:rPr>
                <w:rFonts w:eastAsia="標楷體"/>
                <w:color w:val="000000"/>
              </w:rPr>
            </w:pPr>
            <w:r w:rsidRPr="00273875">
              <w:rPr>
                <w:rFonts w:eastAsia="標楷體"/>
                <w:color w:val="000000"/>
              </w:rPr>
              <w:t>15</w:t>
            </w:r>
          </w:p>
        </w:tc>
        <w:tc>
          <w:tcPr>
            <w:tcW w:w="850" w:type="dxa"/>
            <w:shd w:val="clear" w:color="auto" w:fill="auto"/>
            <w:noWrap/>
            <w:vAlign w:val="center"/>
          </w:tcPr>
          <w:p w14:paraId="4C70916B" w14:textId="6793A01E" w:rsidR="00BB224B" w:rsidRPr="00273875" w:rsidRDefault="00BB224B" w:rsidP="00BB224B">
            <w:pPr>
              <w:jc w:val="center"/>
              <w:rPr>
                <w:rFonts w:eastAsia="標楷體"/>
                <w:color w:val="000000"/>
              </w:rPr>
            </w:pPr>
            <w:r w:rsidRPr="00273875">
              <w:rPr>
                <w:rFonts w:eastAsia="標楷體"/>
                <w:color w:val="000000"/>
              </w:rPr>
              <w:t>12</w:t>
            </w:r>
          </w:p>
        </w:tc>
        <w:tc>
          <w:tcPr>
            <w:tcW w:w="993" w:type="dxa"/>
            <w:shd w:val="clear" w:color="auto" w:fill="auto"/>
            <w:noWrap/>
            <w:vAlign w:val="center"/>
          </w:tcPr>
          <w:p w14:paraId="15878213" w14:textId="25729EF4" w:rsidR="00BB224B" w:rsidRPr="00273875" w:rsidRDefault="00BB224B" w:rsidP="00BB224B">
            <w:pPr>
              <w:jc w:val="center"/>
              <w:rPr>
                <w:rFonts w:eastAsia="標楷體"/>
                <w:color w:val="000000"/>
              </w:rPr>
            </w:pPr>
            <w:r w:rsidRPr="00273875">
              <w:rPr>
                <w:rFonts w:eastAsia="標楷體"/>
                <w:color w:val="000000"/>
              </w:rPr>
              <w:t>3</w:t>
            </w:r>
          </w:p>
        </w:tc>
        <w:tc>
          <w:tcPr>
            <w:tcW w:w="1417" w:type="dxa"/>
            <w:shd w:val="clear" w:color="auto" w:fill="auto"/>
            <w:noWrap/>
            <w:vAlign w:val="center"/>
          </w:tcPr>
          <w:p w14:paraId="0A95E254" w14:textId="3948BA60" w:rsidR="00BB224B" w:rsidRPr="00273875" w:rsidRDefault="00BB224B" w:rsidP="00BB224B">
            <w:pPr>
              <w:rPr>
                <w:rFonts w:eastAsia="標楷體"/>
                <w:color w:val="000000"/>
              </w:rPr>
            </w:pPr>
            <w:r w:rsidRPr="00273875">
              <w:rPr>
                <w:rFonts w:eastAsia="標楷體"/>
                <w:color w:val="000000"/>
              </w:rPr>
              <w:t>Administrative</w:t>
            </w:r>
          </w:p>
        </w:tc>
      </w:tr>
      <w:tr w:rsidR="00BB224B" w:rsidRPr="00273875" w14:paraId="6E35B75D" w14:textId="77777777" w:rsidTr="007D13B6">
        <w:trPr>
          <w:trHeight w:val="255"/>
        </w:trPr>
        <w:tc>
          <w:tcPr>
            <w:tcW w:w="425" w:type="dxa"/>
            <w:shd w:val="clear" w:color="auto" w:fill="auto"/>
            <w:noWrap/>
            <w:vAlign w:val="center"/>
            <w:hideMark/>
          </w:tcPr>
          <w:p w14:paraId="4CDA3540" w14:textId="176C5BE5" w:rsidR="00BB224B" w:rsidRPr="00273875" w:rsidRDefault="00BB224B" w:rsidP="00BB224B">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6A39BF20" w14:textId="3622D682" w:rsidR="00BB224B" w:rsidRPr="00273875" w:rsidRDefault="00BB224B" w:rsidP="00BB224B">
            <w:pPr>
              <w:rPr>
                <w:rFonts w:eastAsia="標楷體"/>
                <w:color w:val="000000"/>
              </w:rPr>
            </w:pPr>
            <w:r w:rsidRPr="00273875">
              <w:rPr>
                <w:rFonts w:eastAsia="標楷體"/>
                <w:color w:val="000000"/>
              </w:rPr>
              <w:t>AI in Aspiration</w:t>
            </w:r>
          </w:p>
        </w:tc>
        <w:tc>
          <w:tcPr>
            <w:tcW w:w="1134" w:type="dxa"/>
            <w:shd w:val="clear" w:color="auto" w:fill="auto"/>
            <w:noWrap/>
            <w:vAlign w:val="center"/>
          </w:tcPr>
          <w:p w14:paraId="44661786" w14:textId="718C06B3" w:rsidR="00BB224B" w:rsidRPr="00273875" w:rsidRDefault="00BB224B" w:rsidP="00BB224B">
            <w:pPr>
              <w:jc w:val="center"/>
              <w:rPr>
                <w:rFonts w:eastAsia="標楷體"/>
                <w:color w:val="000000"/>
              </w:rPr>
            </w:pPr>
            <w:r w:rsidRPr="00273875">
              <w:rPr>
                <w:rFonts w:eastAsia="標楷體"/>
                <w:color w:val="000000"/>
              </w:rPr>
              <w:t>2017/7/1</w:t>
            </w:r>
          </w:p>
        </w:tc>
        <w:tc>
          <w:tcPr>
            <w:tcW w:w="851" w:type="dxa"/>
            <w:shd w:val="clear" w:color="auto" w:fill="auto"/>
            <w:noWrap/>
            <w:vAlign w:val="center"/>
          </w:tcPr>
          <w:p w14:paraId="1BA154E9" w14:textId="23E9FA30" w:rsidR="00BB224B" w:rsidRPr="00273875" w:rsidRDefault="00BB224B" w:rsidP="00BB224B">
            <w:pPr>
              <w:jc w:val="center"/>
              <w:rPr>
                <w:rFonts w:eastAsia="標楷體"/>
                <w:color w:val="000000"/>
              </w:rPr>
            </w:pPr>
            <w:r w:rsidRPr="00273875">
              <w:rPr>
                <w:rFonts w:eastAsia="標楷體"/>
                <w:color w:val="000000"/>
              </w:rPr>
              <w:t>65</w:t>
            </w:r>
          </w:p>
        </w:tc>
        <w:tc>
          <w:tcPr>
            <w:tcW w:w="850" w:type="dxa"/>
            <w:shd w:val="clear" w:color="auto" w:fill="auto"/>
            <w:noWrap/>
            <w:vAlign w:val="center"/>
          </w:tcPr>
          <w:p w14:paraId="17433155" w14:textId="622FD256" w:rsidR="00BB224B" w:rsidRPr="00273875" w:rsidRDefault="00BB224B" w:rsidP="00BB224B">
            <w:pPr>
              <w:jc w:val="center"/>
              <w:rPr>
                <w:rFonts w:eastAsia="標楷體"/>
                <w:color w:val="000000"/>
              </w:rPr>
            </w:pPr>
            <w:r w:rsidRPr="00273875">
              <w:rPr>
                <w:rFonts w:eastAsia="標楷體"/>
                <w:color w:val="000000"/>
              </w:rPr>
              <w:t>50</w:t>
            </w:r>
          </w:p>
        </w:tc>
        <w:tc>
          <w:tcPr>
            <w:tcW w:w="993" w:type="dxa"/>
            <w:shd w:val="clear" w:color="auto" w:fill="auto"/>
            <w:noWrap/>
            <w:vAlign w:val="center"/>
          </w:tcPr>
          <w:p w14:paraId="07C856AF" w14:textId="5FA51158" w:rsidR="00BB224B" w:rsidRPr="00273875" w:rsidRDefault="00BB224B" w:rsidP="00BB224B">
            <w:pPr>
              <w:jc w:val="center"/>
              <w:rPr>
                <w:rFonts w:eastAsia="標楷體"/>
                <w:color w:val="000000"/>
              </w:rPr>
            </w:pPr>
            <w:r w:rsidRPr="00273875">
              <w:rPr>
                <w:rFonts w:eastAsia="標楷體"/>
                <w:color w:val="000000"/>
              </w:rPr>
              <w:t>15</w:t>
            </w:r>
          </w:p>
        </w:tc>
        <w:tc>
          <w:tcPr>
            <w:tcW w:w="1417" w:type="dxa"/>
            <w:shd w:val="clear" w:color="auto" w:fill="auto"/>
            <w:noWrap/>
            <w:vAlign w:val="center"/>
          </w:tcPr>
          <w:p w14:paraId="2BB23205" w14:textId="5A975095" w:rsidR="00BB224B" w:rsidRPr="00273875" w:rsidRDefault="00BB224B" w:rsidP="00BB224B">
            <w:pPr>
              <w:rPr>
                <w:rFonts w:eastAsia="標楷體"/>
                <w:color w:val="000000"/>
              </w:rPr>
            </w:pPr>
            <w:r w:rsidRPr="00273875">
              <w:rPr>
                <w:rFonts w:eastAsia="標楷體"/>
                <w:color w:val="000000"/>
              </w:rPr>
              <w:t>Technical</w:t>
            </w:r>
          </w:p>
        </w:tc>
      </w:tr>
      <w:tr w:rsidR="00BB224B" w:rsidRPr="00273875" w14:paraId="52FEDA8B" w14:textId="77777777" w:rsidTr="007D13B6">
        <w:trPr>
          <w:trHeight w:val="255"/>
        </w:trPr>
        <w:tc>
          <w:tcPr>
            <w:tcW w:w="425" w:type="dxa"/>
            <w:shd w:val="clear" w:color="auto" w:fill="auto"/>
            <w:noWrap/>
            <w:vAlign w:val="center"/>
            <w:hideMark/>
          </w:tcPr>
          <w:p w14:paraId="1DC86AEA" w14:textId="330E1385" w:rsidR="00BB224B" w:rsidRPr="00273875" w:rsidRDefault="00BB224B" w:rsidP="00BB224B">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2CBA5DDD" w14:textId="79FB4861" w:rsidR="00BB224B" w:rsidRPr="00273875" w:rsidRDefault="00BB224B" w:rsidP="00BB224B">
            <w:pPr>
              <w:rPr>
                <w:rFonts w:eastAsia="標楷體"/>
                <w:color w:val="000000"/>
              </w:rPr>
            </w:pPr>
            <w:r w:rsidRPr="00273875">
              <w:rPr>
                <w:rFonts w:eastAsia="標楷體"/>
                <w:color w:val="000000"/>
              </w:rPr>
              <w:t>Regular meeting</w:t>
            </w:r>
          </w:p>
        </w:tc>
        <w:tc>
          <w:tcPr>
            <w:tcW w:w="1134" w:type="dxa"/>
            <w:shd w:val="clear" w:color="auto" w:fill="auto"/>
            <w:noWrap/>
            <w:vAlign w:val="center"/>
          </w:tcPr>
          <w:p w14:paraId="04AFAC5F" w14:textId="3814B2CA" w:rsidR="00BB224B" w:rsidRPr="00273875" w:rsidRDefault="00BB224B" w:rsidP="00BB224B">
            <w:pPr>
              <w:jc w:val="center"/>
              <w:rPr>
                <w:rFonts w:eastAsia="標楷體"/>
                <w:color w:val="000000"/>
              </w:rPr>
            </w:pPr>
            <w:r w:rsidRPr="00273875">
              <w:rPr>
                <w:rFonts w:eastAsia="標楷體"/>
                <w:color w:val="000000"/>
              </w:rPr>
              <w:t>2017/7/14</w:t>
            </w:r>
          </w:p>
        </w:tc>
        <w:tc>
          <w:tcPr>
            <w:tcW w:w="851" w:type="dxa"/>
            <w:shd w:val="clear" w:color="auto" w:fill="auto"/>
            <w:noWrap/>
            <w:vAlign w:val="center"/>
          </w:tcPr>
          <w:p w14:paraId="62747E1E" w14:textId="0D1BCB79" w:rsidR="00BB224B" w:rsidRPr="00273875" w:rsidRDefault="00BB224B" w:rsidP="00BB224B">
            <w:pPr>
              <w:jc w:val="center"/>
              <w:rPr>
                <w:rFonts w:eastAsia="標楷體"/>
                <w:color w:val="000000"/>
              </w:rPr>
            </w:pPr>
            <w:r w:rsidRPr="00273875">
              <w:rPr>
                <w:rFonts w:eastAsia="標楷體"/>
                <w:color w:val="000000"/>
              </w:rPr>
              <w:t>17</w:t>
            </w:r>
          </w:p>
        </w:tc>
        <w:tc>
          <w:tcPr>
            <w:tcW w:w="850" w:type="dxa"/>
            <w:shd w:val="clear" w:color="auto" w:fill="auto"/>
            <w:noWrap/>
            <w:vAlign w:val="center"/>
          </w:tcPr>
          <w:p w14:paraId="2A173B49" w14:textId="7E599D7F" w:rsidR="00BB224B" w:rsidRPr="00273875" w:rsidRDefault="00BB224B" w:rsidP="00BB224B">
            <w:pPr>
              <w:jc w:val="center"/>
              <w:rPr>
                <w:rFonts w:eastAsia="標楷體"/>
                <w:color w:val="000000"/>
              </w:rPr>
            </w:pPr>
            <w:r w:rsidRPr="00273875">
              <w:rPr>
                <w:rFonts w:eastAsia="標楷體"/>
                <w:color w:val="000000"/>
              </w:rPr>
              <w:t>13</w:t>
            </w:r>
          </w:p>
        </w:tc>
        <w:tc>
          <w:tcPr>
            <w:tcW w:w="993" w:type="dxa"/>
            <w:shd w:val="clear" w:color="auto" w:fill="auto"/>
            <w:noWrap/>
            <w:vAlign w:val="center"/>
          </w:tcPr>
          <w:p w14:paraId="584A390F" w14:textId="4EFC0859" w:rsidR="00BB224B" w:rsidRPr="00273875" w:rsidRDefault="00BB224B" w:rsidP="00BB224B">
            <w:pPr>
              <w:jc w:val="center"/>
              <w:rPr>
                <w:rFonts w:eastAsia="標楷體"/>
                <w:color w:val="000000"/>
              </w:rPr>
            </w:pPr>
            <w:r w:rsidRPr="00273875">
              <w:rPr>
                <w:rFonts w:eastAsia="標楷體"/>
                <w:color w:val="000000"/>
              </w:rPr>
              <w:t>4</w:t>
            </w:r>
          </w:p>
        </w:tc>
        <w:tc>
          <w:tcPr>
            <w:tcW w:w="1417" w:type="dxa"/>
            <w:shd w:val="clear" w:color="auto" w:fill="auto"/>
            <w:noWrap/>
            <w:vAlign w:val="center"/>
          </w:tcPr>
          <w:p w14:paraId="327BD09D" w14:textId="35D917DF" w:rsidR="00BB224B" w:rsidRPr="00273875" w:rsidRDefault="00BB224B" w:rsidP="00BB224B">
            <w:pPr>
              <w:rPr>
                <w:rFonts w:eastAsia="標楷體"/>
                <w:color w:val="000000"/>
              </w:rPr>
            </w:pPr>
            <w:r w:rsidRPr="00273875">
              <w:rPr>
                <w:rFonts w:eastAsia="標楷體"/>
                <w:color w:val="000000"/>
              </w:rPr>
              <w:t>Administrative</w:t>
            </w:r>
          </w:p>
        </w:tc>
      </w:tr>
      <w:tr w:rsidR="00BB224B" w:rsidRPr="00273875" w14:paraId="4A9B7049" w14:textId="77777777" w:rsidTr="007D13B6">
        <w:trPr>
          <w:trHeight w:val="255"/>
        </w:trPr>
        <w:tc>
          <w:tcPr>
            <w:tcW w:w="425" w:type="dxa"/>
            <w:shd w:val="clear" w:color="auto" w:fill="auto"/>
            <w:noWrap/>
            <w:vAlign w:val="center"/>
            <w:hideMark/>
          </w:tcPr>
          <w:p w14:paraId="1612F997" w14:textId="3E0F990D" w:rsidR="00BB224B" w:rsidRPr="00273875" w:rsidRDefault="00BB224B" w:rsidP="00BB224B">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70FDC954" w14:textId="6475A22C" w:rsidR="00BB224B" w:rsidRPr="00273875" w:rsidRDefault="00BB224B" w:rsidP="00BB224B">
            <w:pPr>
              <w:rPr>
                <w:rFonts w:eastAsia="標楷體"/>
                <w:color w:val="000000"/>
              </w:rPr>
            </w:pPr>
            <w:r w:rsidRPr="00273875">
              <w:rPr>
                <w:rFonts w:eastAsia="標楷體"/>
                <w:color w:val="000000"/>
              </w:rPr>
              <w:t>Advice I Would Give My Younger Self</w:t>
            </w:r>
          </w:p>
        </w:tc>
        <w:tc>
          <w:tcPr>
            <w:tcW w:w="1134" w:type="dxa"/>
            <w:shd w:val="clear" w:color="auto" w:fill="auto"/>
            <w:noWrap/>
            <w:vAlign w:val="center"/>
          </w:tcPr>
          <w:p w14:paraId="5321938D" w14:textId="0FDB5BDC" w:rsidR="00BB224B" w:rsidRPr="00273875" w:rsidRDefault="00BB224B" w:rsidP="00BB224B">
            <w:pPr>
              <w:jc w:val="center"/>
              <w:rPr>
                <w:rFonts w:eastAsia="標楷體"/>
                <w:color w:val="000000"/>
              </w:rPr>
            </w:pPr>
            <w:r w:rsidRPr="00273875">
              <w:rPr>
                <w:rFonts w:eastAsia="標楷體"/>
                <w:color w:val="000000"/>
              </w:rPr>
              <w:t>2017/7/18</w:t>
            </w:r>
          </w:p>
        </w:tc>
        <w:tc>
          <w:tcPr>
            <w:tcW w:w="851" w:type="dxa"/>
            <w:shd w:val="clear" w:color="auto" w:fill="auto"/>
            <w:noWrap/>
            <w:vAlign w:val="center"/>
          </w:tcPr>
          <w:p w14:paraId="4A2661C3" w14:textId="6D5FD3A5" w:rsidR="00BB224B" w:rsidRPr="00273875" w:rsidRDefault="00BB224B" w:rsidP="00BB224B">
            <w:pPr>
              <w:jc w:val="center"/>
              <w:rPr>
                <w:rFonts w:eastAsia="標楷體"/>
                <w:color w:val="000000"/>
              </w:rPr>
            </w:pPr>
            <w:r w:rsidRPr="00273875">
              <w:rPr>
                <w:rFonts w:eastAsia="標楷體"/>
                <w:color w:val="000000"/>
              </w:rPr>
              <w:t>100</w:t>
            </w:r>
          </w:p>
        </w:tc>
        <w:tc>
          <w:tcPr>
            <w:tcW w:w="850" w:type="dxa"/>
            <w:shd w:val="clear" w:color="auto" w:fill="auto"/>
            <w:noWrap/>
            <w:vAlign w:val="center"/>
          </w:tcPr>
          <w:p w14:paraId="3D815201" w14:textId="10476126" w:rsidR="00BB224B" w:rsidRPr="00273875" w:rsidRDefault="00BB224B" w:rsidP="00BB224B">
            <w:pPr>
              <w:jc w:val="center"/>
              <w:rPr>
                <w:rFonts w:eastAsia="標楷體"/>
                <w:color w:val="000000"/>
              </w:rPr>
            </w:pPr>
            <w:r w:rsidRPr="00273875">
              <w:rPr>
                <w:rFonts w:eastAsia="標楷體"/>
                <w:color w:val="000000"/>
              </w:rPr>
              <w:t>80</w:t>
            </w:r>
          </w:p>
        </w:tc>
        <w:tc>
          <w:tcPr>
            <w:tcW w:w="993" w:type="dxa"/>
            <w:shd w:val="clear" w:color="auto" w:fill="auto"/>
            <w:noWrap/>
            <w:vAlign w:val="center"/>
          </w:tcPr>
          <w:p w14:paraId="2533B3E0" w14:textId="1D669A31" w:rsidR="00BB224B" w:rsidRPr="00273875" w:rsidRDefault="00BB224B" w:rsidP="00BB224B">
            <w:pPr>
              <w:jc w:val="center"/>
              <w:rPr>
                <w:rFonts w:eastAsia="標楷體"/>
                <w:color w:val="000000"/>
              </w:rPr>
            </w:pPr>
            <w:r w:rsidRPr="00273875">
              <w:rPr>
                <w:rFonts w:eastAsia="標楷體"/>
                <w:color w:val="000000"/>
              </w:rPr>
              <w:t>20</w:t>
            </w:r>
          </w:p>
        </w:tc>
        <w:tc>
          <w:tcPr>
            <w:tcW w:w="1417" w:type="dxa"/>
            <w:shd w:val="clear" w:color="auto" w:fill="auto"/>
            <w:noWrap/>
            <w:vAlign w:val="center"/>
          </w:tcPr>
          <w:p w14:paraId="4B88651A" w14:textId="043603CD" w:rsidR="00BB224B" w:rsidRPr="00273875" w:rsidRDefault="00BB224B" w:rsidP="00BB224B">
            <w:pPr>
              <w:rPr>
                <w:rFonts w:eastAsia="標楷體"/>
                <w:color w:val="000000"/>
              </w:rPr>
            </w:pPr>
            <w:r w:rsidRPr="00273875">
              <w:rPr>
                <w:rFonts w:eastAsia="標楷體"/>
                <w:color w:val="000000"/>
              </w:rPr>
              <w:t>Technical</w:t>
            </w:r>
          </w:p>
        </w:tc>
      </w:tr>
      <w:tr w:rsidR="00BB224B" w:rsidRPr="00273875" w14:paraId="60EDDA34" w14:textId="77777777" w:rsidTr="007D13B6">
        <w:trPr>
          <w:trHeight w:val="255"/>
        </w:trPr>
        <w:tc>
          <w:tcPr>
            <w:tcW w:w="425" w:type="dxa"/>
            <w:shd w:val="clear" w:color="auto" w:fill="auto"/>
            <w:noWrap/>
            <w:vAlign w:val="center"/>
            <w:hideMark/>
          </w:tcPr>
          <w:p w14:paraId="482F7231" w14:textId="776F695A" w:rsidR="00BB224B" w:rsidRPr="00273875" w:rsidRDefault="00BB224B" w:rsidP="00BB224B">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shd w:val="clear" w:color="auto" w:fill="auto"/>
            <w:vAlign w:val="center"/>
          </w:tcPr>
          <w:p w14:paraId="5F3C9B30" w14:textId="273C7337" w:rsidR="00BB224B" w:rsidRPr="00273875" w:rsidRDefault="00BB224B" w:rsidP="00BB224B">
            <w:pPr>
              <w:rPr>
                <w:rFonts w:eastAsia="標楷體"/>
                <w:color w:val="000000"/>
              </w:rPr>
            </w:pPr>
            <w:r w:rsidRPr="00273875">
              <w:rPr>
                <w:rFonts w:eastAsia="標楷體"/>
                <w:color w:val="000000"/>
              </w:rPr>
              <w:t>Regular meeting</w:t>
            </w:r>
          </w:p>
        </w:tc>
        <w:tc>
          <w:tcPr>
            <w:tcW w:w="1134" w:type="dxa"/>
            <w:shd w:val="clear" w:color="auto" w:fill="auto"/>
            <w:noWrap/>
            <w:vAlign w:val="center"/>
          </w:tcPr>
          <w:p w14:paraId="331A7507" w14:textId="551CD11B" w:rsidR="00BB224B" w:rsidRPr="00273875" w:rsidRDefault="00BB224B" w:rsidP="00BB224B">
            <w:pPr>
              <w:jc w:val="center"/>
              <w:rPr>
                <w:rFonts w:eastAsia="標楷體"/>
                <w:color w:val="000000"/>
              </w:rPr>
            </w:pPr>
            <w:r w:rsidRPr="00273875">
              <w:rPr>
                <w:rFonts w:eastAsia="標楷體"/>
                <w:color w:val="000000"/>
              </w:rPr>
              <w:t>2017/10/20</w:t>
            </w:r>
          </w:p>
        </w:tc>
        <w:tc>
          <w:tcPr>
            <w:tcW w:w="851" w:type="dxa"/>
            <w:shd w:val="clear" w:color="auto" w:fill="auto"/>
            <w:noWrap/>
            <w:vAlign w:val="center"/>
          </w:tcPr>
          <w:p w14:paraId="1908594C" w14:textId="4D8EE7A1" w:rsidR="00BB224B" w:rsidRPr="00273875" w:rsidRDefault="00BB224B" w:rsidP="00BB224B">
            <w:pPr>
              <w:jc w:val="center"/>
              <w:rPr>
                <w:rFonts w:eastAsia="標楷體"/>
                <w:color w:val="000000"/>
              </w:rPr>
            </w:pPr>
            <w:r w:rsidRPr="00273875">
              <w:rPr>
                <w:rFonts w:eastAsia="標楷體"/>
                <w:color w:val="000000"/>
              </w:rPr>
              <w:t>16</w:t>
            </w:r>
          </w:p>
        </w:tc>
        <w:tc>
          <w:tcPr>
            <w:tcW w:w="850" w:type="dxa"/>
            <w:shd w:val="clear" w:color="auto" w:fill="auto"/>
            <w:noWrap/>
            <w:vAlign w:val="center"/>
          </w:tcPr>
          <w:p w14:paraId="70568496" w14:textId="7E58D7C3" w:rsidR="00BB224B" w:rsidRPr="00273875" w:rsidRDefault="00BB224B" w:rsidP="00BB224B">
            <w:pPr>
              <w:jc w:val="center"/>
              <w:rPr>
                <w:rFonts w:eastAsia="標楷體"/>
                <w:color w:val="000000"/>
              </w:rPr>
            </w:pPr>
            <w:r w:rsidRPr="00273875">
              <w:rPr>
                <w:rFonts w:eastAsia="標楷體"/>
                <w:color w:val="000000"/>
              </w:rPr>
              <w:t>12</w:t>
            </w:r>
          </w:p>
        </w:tc>
        <w:tc>
          <w:tcPr>
            <w:tcW w:w="993" w:type="dxa"/>
            <w:shd w:val="clear" w:color="auto" w:fill="auto"/>
            <w:noWrap/>
            <w:vAlign w:val="center"/>
          </w:tcPr>
          <w:p w14:paraId="42294F60" w14:textId="315A5099" w:rsidR="00BB224B" w:rsidRPr="00273875" w:rsidRDefault="00BB224B" w:rsidP="00BB224B">
            <w:pPr>
              <w:jc w:val="center"/>
              <w:rPr>
                <w:rFonts w:eastAsia="標楷體"/>
                <w:color w:val="000000"/>
              </w:rPr>
            </w:pPr>
            <w:r w:rsidRPr="00273875">
              <w:rPr>
                <w:rFonts w:eastAsia="標楷體"/>
                <w:color w:val="000000"/>
              </w:rPr>
              <w:t>4</w:t>
            </w:r>
          </w:p>
        </w:tc>
        <w:tc>
          <w:tcPr>
            <w:tcW w:w="1417" w:type="dxa"/>
            <w:shd w:val="clear" w:color="auto" w:fill="auto"/>
            <w:noWrap/>
            <w:vAlign w:val="center"/>
          </w:tcPr>
          <w:p w14:paraId="45D6EA78" w14:textId="70D2C1B0" w:rsidR="00BB224B" w:rsidRPr="00273875" w:rsidRDefault="00BB224B" w:rsidP="00BB224B">
            <w:pPr>
              <w:rPr>
                <w:rFonts w:eastAsia="標楷體"/>
                <w:color w:val="000000"/>
              </w:rPr>
            </w:pPr>
            <w:r w:rsidRPr="00273875">
              <w:rPr>
                <w:rFonts w:eastAsia="標楷體"/>
                <w:color w:val="000000"/>
              </w:rPr>
              <w:t>Administrative</w:t>
            </w:r>
          </w:p>
        </w:tc>
      </w:tr>
      <w:tr w:rsidR="00BB224B" w:rsidRPr="00273875" w14:paraId="5BAF89A4" w14:textId="77777777" w:rsidTr="007D13B6">
        <w:trPr>
          <w:trHeight w:val="255"/>
        </w:trPr>
        <w:tc>
          <w:tcPr>
            <w:tcW w:w="425" w:type="dxa"/>
            <w:shd w:val="clear" w:color="auto" w:fill="auto"/>
            <w:noWrap/>
            <w:vAlign w:val="center"/>
            <w:hideMark/>
          </w:tcPr>
          <w:p w14:paraId="1FD8EA37" w14:textId="0829958A" w:rsidR="00BB224B" w:rsidRPr="00273875" w:rsidRDefault="00BB224B" w:rsidP="00BB224B">
            <w:pPr>
              <w:jc w:val="center"/>
              <w:rPr>
                <w:rFonts w:eastAsia="標楷體"/>
                <w:color w:val="000000"/>
              </w:rPr>
            </w:pPr>
            <w:r w:rsidRPr="00273875">
              <w:rPr>
                <w:rFonts w:eastAsia="標楷體"/>
                <w:color w:val="000000"/>
              </w:rPr>
              <w:t>6</w:t>
            </w:r>
            <w:r w:rsidRPr="00273875">
              <w:rPr>
                <w:rFonts w:eastAsia="標楷體"/>
                <w:color w:val="000000"/>
              </w:rPr>
              <w:t xml:space="preserve">　</w:t>
            </w:r>
          </w:p>
        </w:tc>
        <w:tc>
          <w:tcPr>
            <w:tcW w:w="4111" w:type="dxa"/>
            <w:shd w:val="clear" w:color="auto" w:fill="auto"/>
            <w:vAlign w:val="center"/>
          </w:tcPr>
          <w:p w14:paraId="5F9DF3FB" w14:textId="605D8169" w:rsidR="00BB224B" w:rsidRPr="00273875" w:rsidRDefault="00BB224B" w:rsidP="00BB224B">
            <w:pPr>
              <w:rPr>
                <w:rFonts w:eastAsia="標楷體"/>
                <w:color w:val="000000"/>
              </w:rPr>
            </w:pPr>
            <w:r w:rsidRPr="00273875">
              <w:rPr>
                <w:rFonts w:eastAsia="標楷體"/>
                <w:color w:val="000000"/>
              </w:rPr>
              <w:t>Annual meeting</w:t>
            </w:r>
          </w:p>
        </w:tc>
        <w:tc>
          <w:tcPr>
            <w:tcW w:w="1134" w:type="dxa"/>
            <w:shd w:val="clear" w:color="auto" w:fill="auto"/>
            <w:noWrap/>
            <w:vAlign w:val="center"/>
          </w:tcPr>
          <w:p w14:paraId="49A5C045" w14:textId="7E3A7860" w:rsidR="00BB224B" w:rsidRPr="00273875" w:rsidRDefault="00BB224B" w:rsidP="00BB224B">
            <w:pPr>
              <w:jc w:val="center"/>
              <w:rPr>
                <w:rFonts w:eastAsia="標楷體"/>
                <w:color w:val="000000"/>
              </w:rPr>
            </w:pPr>
            <w:r w:rsidRPr="00273875">
              <w:rPr>
                <w:rFonts w:eastAsia="標楷體"/>
                <w:color w:val="000000"/>
              </w:rPr>
              <w:t>2017/11/17</w:t>
            </w:r>
          </w:p>
        </w:tc>
        <w:tc>
          <w:tcPr>
            <w:tcW w:w="851" w:type="dxa"/>
            <w:shd w:val="clear" w:color="auto" w:fill="auto"/>
            <w:noWrap/>
            <w:vAlign w:val="center"/>
          </w:tcPr>
          <w:p w14:paraId="76CDF9F8" w14:textId="2428F5E9" w:rsidR="00BB224B" w:rsidRPr="00273875" w:rsidRDefault="00BB224B" w:rsidP="00BB224B">
            <w:pPr>
              <w:jc w:val="center"/>
              <w:rPr>
                <w:rFonts w:eastAsia="標楷體"/>
                <w:color w:val="000000"/>
              </w:rPr>
            </w:pPr>
            <w:r w:rsidRPr="00273875">
              <w:rPr>
                <w:rFonts w:eastAsia="標楷體"/>
                <w:color w:val="000000"/>
              </w:rPr>
              <w:t>102</w:t>
            </w:r>
          </w:p>
        </w:tc>
        <w:tc>
          <w:tcPr>
            <w:tcW w:w="850" w:type="dxa"/>
            <w:shd w:val="clear" w:color="auto" w:fill="auto"/>
            <w:noWrap/>
            <w:vAlign w:val="center"/>
          </w:tcPr>
          <w:p w14:paraId="56FB964E" w14:textId="526EA903" w:rsidR="00BB224B" w:rsidRPr="00273875" w:rsidRDefault="00BB224B" w:rsidP="00BB224B">
            <w:pPr>
              <w:jc w:val="center"/>
              <w:rPr>
                <w:rFonts w:eastAsia="標楷體"/>
                <w:color w:val="000000"/>
              </w:rPr>
            </w:pPr>
            <w:r w:rsidRPr="00273875">
              <w:rPr>
                <w:rFonts w:eastAsia="標楷體"/>
                <w:color w:val="000000"/>
              </w:rPr>
              <w:t>98</w:t>
            </w:r>
          </w:p>
        </w:tc>
        <w:tc>
          <w:tcPr>
            <w:tcW w:w="993" w:type="dxa"/>
            <w:shd w:val="clear" w:color="auto" w:fill="auto"/>
            <w:noWrap/>
            <w:vAlign w:val="center"/>
          </w:tcPr>
          <w:p w14:paraId="0CC207E1" w14:textId="7A56A8DC" w:rsidR="00BB224B" w:rsidRPr="00273875" w:rsidRDefault="00BB224B" w:rsidP="00BB224B">
            <w:pPr>
              <w:jc w:val="center"/>
              <w:rPr>
                <w:rFonts w:eastAsia="標楷體"/>
                <w:color w:val="000000"/>
              </w:rPr>
            </w:pPr>
            <w:r w:rsidRPr="00273875">
              <w:rPr>
                <w:rFonts w:eastAsia="標楷體"/>
                <w:color w:val="000000"/>
              </w:rPr>
              <w:t>4</w:t>
            </w:r>
          </w:p>
        </w:tc>
        <w:tc>
          <w:tcPr>
            <w:tcW w:w="1417" w:type="dxa"/>
            <w:shd w:val="clear" w:color="auto" w:fill="auto"/>
            <w:noWrap/>
            <w:vAlign w:val="center"/>
          </w:tcPr>
          <w:p w14:paraId="0AB4F88A" w14:textId="6998F8C7" w:rsidR="00BB224B" w:rsidRPr="00273875" w:rsidRDefault="00BB224B" w:rsidP="00BB224B">
            <w:pPr>
              <w:rPr>
                <w:rFonts w:eastAsia="標楷體"/>
                <w:color w:val="000000"/>
              </w:rPr>
            </w:pPr>
            <w:r w:rsidRPr="00273875">
              <w:rPr>
                <w:rFonts w:eastAsia="標楷體"/>
                <w:color w:val="000000"/>
              </w:rPr>
              <w:t>Administrative</w:t>
            </w:r>
          </w:p>
        </w:tc>
      </w:tr>
      <w:tr w:rsidR="00BB224B" w:rsidRPr="00273875" w14:paraId="774C3B2C" w14:textId="77777777" w:rsidTr="007D13B6">
        <w:trPr>
          <w:trHeight w:val="255"/>
        </w:trPr>
        <w:tc>
          <w:tcPr>
            <w:tcW w:w="425" w:type="dxa"/>
            <w:shd w:val="clear" w:color="auto" w:fill="auto"/>
            <w:noWrap/>
            <w:vAlign w:val="center"/>
            <w:hideMark/>
          </w:tcPr>
          <w:p w14:paraId="78404BAA" w14:textId="3E5A7BB7" w:rsidR="00BB224B" w:rsidRPr="00273875" w:rsidRDefault="00BB224B" w:rsidP="00BB224B">
            <w:pPr>
              <w:jc w:val="center"/>
              <w:rPr>
                <w:rFonts w:eastAsia="標楷體"/>
                <w:color w:val="000000"/>
              </w:rPr>
            </w:pPr>
            <w:r w:rsidRPr="00273875">
              <w:rPr>
                <w:rFonts w:eastAsia="標楷體"/>
                <w:color w:val="000000"/>
              </w:rPr>
              <w:t>7</w:t>
            </w:r>
            <w:r w:rsidRPr="00273875">
              <w:rPr>
                <w:rFonts w:eastAsia="標楷體"/>
                <w:color w:val="000000"/>
              </w:rPr>
              <w:t xml:space="preserve">　</w:t>
            </w:r>
          </w:p>
        </w:tc>
        <w:tc>
          <w:tcPr>
            <w:tcW w:w="4111" w:type="dxa"/>
            <w:shd w:val="clear" w:color="auto" w:fill="auto"/>
            <w:vAlign w:val="center"/>
          </w:tcPr>
          <w:p w14:paraId="55A3B8F6" w14:textId="2C8CEA0C" w:rsidR="00BB224B" w:rsidRPr="00273875" w:rsidRDefault="00BB224B" w:rsidP="00BB224B">
            <w:pPr>
              <w:rPr>
                <w:rFonts w:eastAsia="標楷體"/>
                <w:color w:val="000000"/>
              </w:rPr>
            </w:pPr>
            <w:r w:rsidRPr="00273875">
              <w:rPr>
                <w:rFonts w:eastAsia="標楷體"/>
                <w:color w:val="000000"/>
              </w:rPr>
              <w:t>Regular meeting</w:t>
            </w:r>
          </w:p>
        </w:tc>
        <w:tc>
          <w:tcPr>
            <w:tcW w:w="1134" w:type="dxa"/>
            <w:shd w:val="clear" w:color="auto" w:fill="auto"/>
            <w:noWrap/>
            <w:vAlign w:val="center"/>
          </w:tcPr>
          <w:p w14:paraId="04FB871E" w14:textId="34FB9C96" w:rsidR="00BB224B" w:rsidRPr="00273875" w:rsidRDefault="00BB224B" w:rsidP="00BB224B">
            <w:pPr>
              <w:jc w:val="center"/>
              <w:rPr>
                <w:rFonts w:eastAsia="標楷體"/>
                <w:color w:val="000000"/>
              </w:rPr>
            </w:pPr>
            <w:r w:rsidRPr="00273875">
              <w:rPr>
                <w:rFonts w:eastAsia="標楷體"/>
                <w:color w:val="000000"/>
              </w:rPr>
              <w:t>2017/11/17</w:t>
            </w:r>
          </w:p>
        </w:tc>
        <w:tc>
          <w:tcPr>
            <w:tcW w:w="851" w:type="dxa"/>
            <w:shd w:val="clear" w:color="auto" w:fill="auto"/>
            <w:noWrap/>
            <w:vAlign w:val="center"/>
          </w:tcPr>
          <w:p w14:paraId="407B43E5" w14:textId="33B2F23F" w:rsidR="00BB224B" w:rsidRPr="00273875" w:rsidRDefault="00BB224B" w:rsidP="00BB224B">
            <w:pPr>
              <w:jc w:val="center"/>
              <w:rPr>
                <w:rFonts w:eastAsia="標楷體"/>
                <w:color w:val="000000"/>
              </w:rPr>
            </w:pPr>
            <w:r w:rsidRPr="00273875">
              <w:rPr>
                <w:rFonts w:eastAsia="標楷體"/>
                <w:color w:val="000000"/>
              </w:rPr>
              <w:t>15</w:t>
            </w:r>
          </w:p>
        </w:tc>
        <w:tc>
          <w:tcPr>
            <w:tcW w:w="850" w:type="dxa"/>
            <w:shd w:val="clear" w:color="auto" w:fill="auto"/>
            <w:noWrap/>
            <w:vAlign w:val="center"/>
          </w:tcPr>
          <w:p w14:paraId="53E8724B" w14:textId="730426DC" w:rsidR="00BB224B" w:rsidRPr="00273875" w:rsidRDefault="00BB224B" w:rsidP="00BB224B">
            <w:pPr>
              <w:jc w:val="center"/>
              <w:rPr>
                <w:rFonts w:eastAsia="標楷體"/>
                <w:color w:val="000000"/>
              </w:rPr>
            </w:pPr>
            <w:r w:rsidRPr="00273875">
              <w:rPr>
                <w:rFonts w:eastAsia="標楷體"/>
                <w:color w:val="000000"/>
              </w:rPr>
              <w:t>11</w:t>
            </w:r>
          </w:p>
        </w:tc>
        <w:tc>
          <w:tcPr>
            <w:tcW w:w="993" w:type="dxa"/>
            <w:shd w:val="clear" w:color="auto" w:fill="auto"/>
            <w:noWrap/>
            <w:vAlign w:val="center"/>
          </w:tcPr>
          <w:p w14:paraId="177599BD" w14:textId="0153CD2C" w:rsidR="00BB224B" w:rsidRPr="00273875" w:rsidRDefault="00BB224B" w:rsidP="00BB224B">
            <w:pPr>
              <w:jc w:val="center"/>
              <w:rPr>
                <w:rFonts w:eastAsia="標楷體"/>
                <w:color w:val="000000"/>
              </w:rPr>
            </w:pPr>
            <w:r w:rsidRPr="00273875">
              <w:rPr>
                <w:rFonts w:eastAsia="標楷體"/>
                <w:color w:val="000000"/>
              </w:rPr>
              <w:t>4</w:t>
            </w:r>
          </w:p>
        </w:tc>
        <w:tc>
          <w:tcPr>
            <w:tcW w:w="1417" w:type="dxa"/>
            <w:shd w:val="clear" w:color="auto" w:fill="auto"/>
            <w:noWrap/>
            <w:vAlign w:val="center"/>
          </w:tcPr>
          <w:p w14:paraId="1597B01E" w14:textId="06F2BF38" w:rsidR="00BB224B" w:rsidRPr="00273875" w:rsidRDefault="00BB224B" w:rsidP="00BB224B">
            <w:pPr>
              <w:rPr>
                <w:rFonts w:eastAsia="標楷體"/>
                <w:color w:val="000000"/>
              </w:rPr>
            </w:pPr>
            <w:r w:rsidRPr="00273875">
              <w:rPr>
                <w:rFonts w:eastAsia="標楷體"/>
                <w:color w:val="000000"/>
              </w:rPr>
              <w:t>Administrative</w:t>
            </w:r>
          </w:p>
        </w:tc>
      </w:tr>
      <w:tr w:rsidR="00C23D5D" w:rsidRPr="00273875" w14:paraId="71A3E917" w14:textId="77777777" w:rsidTr="007D13B6">
        <w:trPr>
          <w:trHeight w:val="255"/>
        </w:trPr>
        <w:tc>
          <w:tcPr>
            <w:tcW w:w="9781" w:type="dxa"/>
            <w:gridSpan w:val="7"/>
            <w:shd w:val="clear" w:color="auto" w:fill="D9D9D9" w:themeFill="background1" w:themeFillShade="D9"/>
            <w:noWrap/>
            <w:vAlign w:val="center"/>
            <w:hideMark/>
          </w:tcPr>
          <w:p w14:paraId="0592F3E9" w14:textId="3A9AC9F9" w:rsidR="00C23D5D" w:rsidRPr="00273875" w:rsidRDefault="00C23D5D" w:rsidP="00C23D5D">
            <w:pPr>
              <w:rPr>
                <w:rFonts w:eastAsia="標楷體"/>
                <w:b/>
                <w:bCs/>
                <w:color w:val="000000"/>
              </w:rPr>
            </w:pPr>
            <w:r w:rsidRPr="00273875">
              <w:rPr>
                <w:rFonts w:eastAsia="標楷體"/>
                <w:b/>
                <w:bCs/>
                <w:color w:val="000000"/>
              </w:rPr>
              <w:t>AP03</w:t>
            </w:r>
            <w:r w:rsidRPr="00273875">
              <w:rPr>
                <w:rFonts w:eastAsia="標楷體"/>
                <w:b/>
                <w:bCs/>
                <w:color w:val="000000"/>
              </w:rPr>
              <w:t xml:space="preserve">　</w:t>
            </w:r>
          </w:p>
        </w:tc>
      </w:tr>
      <w:tr w:rsidR="00230A6A" w:rsidRPr="00273875" w14:paraId="2BC90719" w14:textId="77777777" w:rsidTr="007D13B6">
        <w:trPr>
          <w:trHeight w:val="255"/>
        </w:trPr>
        <w:tc>
          <w:tcPr>
            <w:tcW w:w="425" w:type="dxa"/>
            <w:shd w:val="clear" w:color="auto" w:fill="auto"/>
            <w:noWrap/>
            <w:vAlign w:val="center"/>
            <w:hideMark/>
          </w:tcPr>
          <w:p w14:paraId="38320115" w14:textId="6C596408" w:rsidR="00230A6A" w:rsidRPr="00273875" w:rsidRDefault="00230A6A" w:rsidP="00230A6A">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7160417E" w14:textId="42647427" w:rsidR="00230A6A" w:rsidRPr="00273875" w:rsidRDefault="00230A6A" w:rsidP="00230A6A">
            <w:pPr>
              <w:rPr>
                <w:rFonts w:eastAsia="標楷體"/>
                <w:color w:val="000000"/>
              </w:rPr>
            </w:pPr>
            <w:r w:rsidRPr="00273875">
              <w:rPr>
                <w:rFonts w:eastAsia="標楷體"/>
                <w:color w:val="000000"/>
              </w:rPr>
              <w:t>2017 Wireless and RF Measurement Workshop</w:t>
            </w:r>
          </w:p>
        </w:tc>
        <w:tc>
          <w:tcPr>
            <w:tcW w:w="1134" w:type="dxa"/>
            <w:shd w:val="clear" w:color="auto" w:fill="auto"/>
            <w:noWrap/>
            <w:vAlign w:val="center"/>
          </w:tcPr>
          <w:p w14:paraId="14BD67D3" w14:textId="07B8B266" w:rsidR="00230A6A" w:rsidRPr="00273875" w:rsidRDefault="00230A6A" w:rsidP="00230A6A">
            <w:pPr>
              <w:jc w:val="center"/>
              <w:rPr>
                <w:rFonts w:eastAsia="標楷體"/>
                <w:color w:val="000000"/>
              </w:rPr>
            </w:pPr>
            <w:r w:rsidRPr="00273875">
              <w:rPr>
                <w:rFonts w:eastAsia="標楷體"/>
                <w:color w:val="000000"/>
              </w:rPr>
              <w:t>2017/8/31</w:t>
            </w:r>
          </w:p>
        </w:tc>
        <w:tc>
          <w:tcPr>
            <w:tcW w:w="851" w:type="dxa"/>
            <w:shd w:val="clear" w:color="auto" w:fill="auto"/>
            <w:noWrap/>
            <w:vAlign w:val="center"/>
          </w:tcPr>
          <w:p w14:paraId="4144D69B" w14:textId="53A0B36B" w:rsidR="00230A6A" w:rsidRPr="00273875" w:rsidRDefault="00230A6A" w:rsidP="00230A6A">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08E9C0B1" w14:textId="570FEAD5" w:rsidR="00230A6A" w:rsidRPr="00273875" w:rsidRDefault="00230A6A" w:rsidP="00230A6A">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0A920B9D" w14:textId="18B0DADA" w:rsidR="00230A6A" w:rsidRPr="00273875" w:rsidRDefault="00230A6A" w:rsidP="00230A6A">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1FD43A30" w14:textId="53C89F22" w:rsidR="00230A6A" w:rsidRPr="00273875" w:rsidRDefault="00230A6A" w:rsidP="00230A6A">
            <w:pPr>
              <w:rPr>
                <w:rFonts w:eastAsia="標楷體"/>
                <w:color w:val="000000"/>
              </w:rPr>
            </w:pPr>
            <w:r w:rsidRPr="00273875">
              <w:rPr>
                <w:rFonts w:eastAsia="標楷體"/>
                <w:color w:val="000000"/>
              </w:rPr>
              <w:t>Technical</w:t>
            </w:r>
          </w:p>
        </w:tc>
      </w:tr>
      <w:tr w:rsidR="00230A6A" w:rsidRPr="00273875" w14:paraId="46CBB21F" w14:textId="77777777" w:rsidTr="007D13B6">
        <w:trPr>
          <w:trHeight w:val="255"/>
        </w:trPr>
        <w:tc>
          <w:tcPr>
            <w:tcW w:w="425" w:type="dxa"/>
            <w:shd w:val="clear" w:color="auto" w:fill="auto"/>
            <w:noWrap/>
            <w:vAlign w:val="center"/>
            <w:hideMark/>
          </w:tcPr>
          <w:p w14:paraId="5A2224BE" w14:textId="3C5F7B45" w:rsidR="00230A6A" w:rsidRPr="00273875" w:rsidRDefault="00230A6A" w:rsidP="00230A6A">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6AE884FB" w14:textId="01175495" w:rsidR="00230A6A" w:rsidRPr="00273875" w:rsidRDefault="00230A6A" w:rsidP="00230A6A">
            <w:pPr>
              <w:rPr>
                <w:rFonts w:eastAsia="標楷體"/>
                <w:color w:val="000000"/>
              </w:rPr>
            </w:pPr>
            <w:r w:rsidRPr="00273875">
              <w:rPr>
                <w:rFonts w:eastAsia="標楷體"/>
                <w:color w:val="000000"/>
              </w:rPr>
              <w:t>2017 IAET Summer Seminar</w:t>
            </w:r>
          </w:p>
        </w:tc>
        <w:tc>
          <w:tcPr>
            <w:tcW w:w="1134" w:type="dxa"/>
            <w:shd w:val="clear" w:color="auto" w:fill="auto"/>
            <w:noWrap/>
            <w:vAlign w:val="center"/>
          </w:tcPr>
          <w:p w14:paraId="754289F7" w14:textId="2086F4D2" w:rsidR="00230A6A" w:rsidRPr="00273875" w:rsidRDefault="00230A6A" w:rsidP="00230A6A">
            <w:pPr>
              <w:jc w:val="center"/>
              <w:rPr>
                <w:rFonts w:eastAsia="標楷體"/>
                <w:color w:val="000000"/>
              </w:rPr>
            </w:pPr>
            <w:r w:rsidRPr="00273875">
              <w:rPr>
                <w:rFonts w:eastAsia="標楷體"/>
                <w:color w:val="000000"/>
              </w:rPr>
              <w:t>2017/9/10</w:t>
            </w:r>
          </w:p>
        </w:tc>
        <w:tc>
          <w:tcPr>
            <w:tcW w:w="851" w:type="dxa"/>
            <w:shd w:val="clear" w:color="auto" w:fill="auto"/>
            <w:noWrap/>
            <w:vAlign w:val="center"/>
          </w:tcPr>
          <w:p w14:paraId="14B3C171" w14:textId="746AE617" w:rsidR="00230A6A" w:rsidRPr="00273875" w:rsidRDefault="00230A6A" w:rsidP="00230A6A">
            <w:pPr>
              <w:jc w:val="center"/>
              <w:rPr>
                <w:rFonts w:eastAsia="標楷體"/>
                <w:color w:val="000000"/>
              </w:rPr>
            </w:pPr>
            <w:r w:rsidRPr="00273875">
              <w:rPr>
                <w:rFonts w:eastAsia="標楷體"/>
                <w:color w:val="000000"/>
              </w:rPr>
              <w:t>140</w:t>
            </w:r>
          </w:p>
        </w:tc>
        <w:tc>
          <w:tcPr>
            <w:tcW w:w="850" w:type="dxa"/>
            <w:shd w:val="clear" w:color="auto" w:fill="auto"/>
            <w:noWrap/>
            <w:vAlign w:val="center"/>
          </w:tcPr>
          <w:p w14:paraId="4F10D781" w14:textId="4409FD56" w:rsidR="00230A6A" w:rsidRPr="00273875" w:rsidRDefault="00230A6A" w:rsidP="00230A6A">
            <w:pPr>
              <w:jc w:val="center"/>
              <w:rPr>
                <w:rFonts w:eastAsia="標楷體"/>
                <w:color w:val="000000"/>
              </w:rPr>
            </w:pPr>
            <w:r w:rsidRPr="00273875">
              <w:rPr>
                <w:rFonts w:eastAsia="標楷體"/>
                <w:color w:val="000000"/>
              </w:rPr>
              <w:t>20</w:t>
            </w:r>
          </w:p>
        </w:tc>
        <w:tc>
          <w:tcPr>
            <w:tcW w:w="993" w:type="dxa"/>
            <w:shd w:val="clear" w:color="auto" w:fill="auto"/>
            <w:noWrap/>
            <w:vAlign w:val="center"/>
          </w:tcPr>
          <w:p w14:paraId="54284654" w14:textId="4E48A52E" w:rsidR="00230A6A" w:rsidRPr="00273875" w:rsidRDefault="00230A6A" w:rsidP="00230A6A">
            <w:pPr>
              <w:jc w:val="center"/>
              <w:rPr>
                <w:rFonts w:eastAsia="標楷體"/>
                <w:color w:val="000000"/>
              </w:rPr>
            </w:pPr>
            <w:r w:rsidRPr="00273875">
              <w:rPr>
                <w:rFonts w:eastAsia="標楷體"/>
                <w:color w:val="000000"/>
              </w:rPr>
              <w:t>120</w:t>
            </w:r>
          </w:p>
        </w:tc>
        <w:tc>
          <w:tcPr>
            <w:tcW w:w="1417" w:type="dxa"/>
            <w:shd w:val="clear" w:color="auto" w:fill="auto"/>
            <w:noWrap/>
            <w:vAlign w:val="center"/>
          </w:tcPr>
          <w:p w14:paraId="281EF5E2" w14:textId="53F5C6DA" w:rsidR="00230A6A" w:rsidRPr="00273875" w:rsidRDefault="00230A6A" w:rsidP="00230A6A">
            <w:pPr>
              <w:rPr>
                <w:rFonts w:eastAsia="標楷體"/>
                <w:color w:val="000000"/>
              </w:rPr>
            </w:pPr>
            <w:r w:rsidRPr="00273875">
              <w:rPr>
                <w:rFonts w:eastAsia="標楷體"/>
                <w:color w:val="000000"/>
              </w:rPr>
              <w:t>Technical</w:t>
            </w:r>
          </w:p>
        </w:tc>
      </w:tr>
      <w:tr w:rsidR="007D13B6" w:rsidRPr="00273875" w14:paraId="6A4E08FD" w14:textId="77777777" w:rsidTr="007D13B6">
        <w:trPr>
          <w:trHeight w:val="255"/>
        </w:trPr>
        <w:tc>
          <w:tcPr>
            <w:tcW w:w="9781" w:type="dxa"/>
            <w:gridSpan w:val="7"/>
            <w:shd w:val="clear" w:color="auto" w:fill="D9D9D9" w:themeFill="background1" w:themeFillShade="D9"/>
            <w:noWrap/>
            <w:vAlign w:val="center"/>
            <w:hideMark/>
          </w:tcPr>
          <w:p w14:paraId="7D3B62E6" w14:textId="77777777" w:rsidR="007D13B6" w:rsidRPr="00273875" w:rsidRDefault="007D13B6" w:rsidP="007D13B6">
            <w:pPr>
              <w:rPr>
                <w:rFonts w:eastAsia="標楷體"/>
                <w:b/>
                <w:color w:val="000000"/>
              </w:rPr>
            </w:pPr>
            <w:r w:rsidRPr="00273875">
              <w:rPr>
                <w:rFonts w:eastAsia="標楷體"/>
                <w:b/>
                <w:color w:val="000000"/>
              </w:rPr>
              <w:t>BT02</w:t>
            </w:r>
          </w:p>
        </w:tc>
      </w:tr>
      <w:tr w:rsidR="007D13B6" w:rsidRPr="00273875" w14:paraId="463BF2EF" w14:textId="77777777" w:rsidTr="007D13B6">
        <w:trPr>
          <w:trHeight w:val="510"/>
        </w:trPr>
        <w:tc>
          <w:tcPr>
            <w:tcW w:w="425" w:type="dxa"/>
            <w:shd w:val="clear" w:color="auto" w:fill="auto"/>
            <w:noWrap/>
            <w:vAlign w:val="center"/>
            <w:hideMark/>
          </w:tcPr>
          <w:p w14:paraId="4EBBC06E" w14:textId="77777777" w:rsidR="007D13B6" w:rsidRPr="00273875" w:rsidRDefault="007D13B6" w:rsidP="007D13B6">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13D212BB" w14:textId="77777777" w:rsidR="007D13B6" w:rsidRPr="00273875" w:rsidRDefault="007D13B6" w:rsidP="007D13B6">
            <w:pPr>
              <w:rPr>
                <w:rFonts w:eastAsia="標楷體"/>
                <w:color w:val="000000"/>
              </w:rPr>
            </w:pPr>
            <w:r w:rsidRPr="00273875">
              <w:rPr>
                <w:rFonts w:eastAsia="標楷體"/>
                <w:color w:val="000000"/>
              </w:rPr>
              <w:t>Invited Speech</w:t>
            </w:r>
          </w:p>
        </w:tc>
        <w:tc>
          <w:tcPr>
            <w:tcW w:w="1134" w:type="dxa"/>
            <w:shd w:val="clear" w:color="auto" w:fill="auto"/>
            <w:noWrap/>
            <w:vAlign w:val="center"/>
          </w:tcPr>
          <w:p w14:paraId="7D255072" w14:textId="77777777" w:rsidR="007D13B6" w:rsidRPr="00273875" w:rsidRDefault="007D13B6" w:rsidP="007D13B6">
            <w:pPr>
              <w:jc w:val="center"/>
              <w:rPr>
                <w:rFonts w:eastAsia="標楷體"/>
                <w:color w:val="000000"/>
              </w:rPr>
            </w:pPr>
            <w:r w:rsidRPr="00273875">
              <w:rPr>
                <w:rFonts w:eastAsia="標楷體"/>
                <w:color w:val="000000"/>
              </w:rPr>
              <w:t>2017/3/28</w:t>
            </w:r>
          </w:p>
        </w:tc>
        <w:tc>
          <w:tcPr>
            <w:tcW w:w="851" w:type="dxa"/>
            <w:shd w:val="clear" w:color="auto" w:fill="auto"/>
            <w:noWrap/>
            <w:vAlign w:val="center"/>
          </w:tcPr>
          <w:p w14:paraId="1B8C0E51" w14:textId="77777777" w:rsidR="007D13B6" w:rsidRPr="00273875" w:rsidRDefault="007D13B6" w:rsidP="007D13B6">
            <w:pPr>
              <w:jc w:val="center"/>
              <w:rPr>
                <w:rFonts w:eastAsia="標楷體"/>
                <w:color w:val="000000"/>
              </w:rPr>
            </w:pPr>
            <w:r w:rsidRPr="00273875">
              <w:rPr>
                <w:rFonts w:eastAsia="標楷體"/>
                <w:color w:val="000000"/>
              </w:rPr>
              <w:t>155</w:t>
            </w:r>
          </w:p>
        </w:tc>
        <w:tc>
          <w:tcPr>
            <w:tcW w:w="850" w:type="dxa"/>
            <w:shd w:val="clear" w:color="auto" w:fill="auto"/>
            <w:noWrap/>
            <w:vAlign w:val="center"/>
          </w:tcPr>
          <w:p w14:paraId="670DF84A" w14:textId="77777777" w:rsidR="007D13B6" w:rsidRPr="00273875" w:rsidRDefault="007D13B6" w:rsidP="007D13B6">
            <w:pPr>
              <w:jc w:val="center"/>
              <w:rPr>
                <w:rFonts w:eastAsia="標楷體"/>
                <w:color w:val="000000"/>
              </w:rPr>
            </w:pPr>
            <w:r w:rsidRPr="00273875">
              <w:rPr>
                <w:rFonts w:eastAsia="標楷體"/>
                <w:color w:val="000000"/>
              </w:rPr>
              <w:t>25</w:t>
            </w:r>
          </w:p>
        </w:tc>
        <w:tc>
          <w:tcPr>
            <w:tcW w:w="993" w:type="dxa"/>
            <w:shd w:val="clear" w:color="auto" w:fill="auto"/>
            <w:noWrap/>
            <w:vAlign w:val="center"/>
          </w:tcPr>
          <w:p w14:paraId="1DFB17EF" w14:textId="77777777" w:rsidR="007D13B6" w:rsidRPr="00273875" w:rsidRDefault="007D13B6" w:rsidP="007D13B6">
            <w:pPr>
              <w:jc w:val="center"/>
              <w:rPr>
                <w:rFonts w:eastAsia="標楷體"/>
                <w:color w:val="000000"/>
              </w:rPr>
            </w:pPr>
            <w:r w:rsidRPr="00273875">
              <w:rPr>
                <w:rFonts w:eastAsia="標楷體"/>
                <w:color w:val="000000"/>
              </w:rPr>
              <w:t>130</w:t>
            </w:r>
          </w:p>
        </w:tc>
        <w:tc>
          <w:tcPr>
            <w:tcW w:w="1417" w:type="dxa"/>
            <w:shd w:val="clear" w:color="auto" w:fill="auto"/>
            <w:noWrap/>
            <w:vAlign w:val="center"/>
          </w:tcPr>
          <w:p w14:paraId="44D1F8A0"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74710DF6" w14:textId="77777777" w:rsidTr="007D13B6">
        <w:trPr>
          <w:trHeight w:val="255"/>
        </w:trPr>
        <w:tc>
          <w:tcPr>
            <w:tcW w:w="425" w:type="dxa"/>
            <w:shd w:val="clear" w:color="auto" w:fill="auto"/>
            <w:noWrap/>
            <w:vAlign w:val="center"/>
            <w:hideMark/>
          </w:tcPr>
          <w:p w14:paraId="04E38861" w14:textId="77777777" w:rsidR="007D13B6" w:rsidRPr="00273875" w:rsidRDefault="007D13B6" w:rsidP="007D13B6">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27F3A4A4" w14:textId="77777777" w:rsidR="007D13B6" w:rsidRPr="00273875" w:rsidRDefault="007D13B6" w:rsidP="007D13B6">
            <w:pPr>
              <w:rPr>
                <w:rFonts w:eastAsia="標楷體"/>
                <w:color w:val="000000"/>
              </w:rPr>
            </w:pPr>
            <w:r w:rsidRPr="00273875">
              <w:rPr>
                <w:rFonts w:eastAsia="標楷體"/>
                <w:color w:val="000000"/>
              </w:rPr>
              <w:t>Invited Speech</w:t>
            </w:r>
          </w:p>
        </w:tc>
        <w:tc>
          <w:tcPr>
            <w:tcW w:w="1134" w:type="dxa"/>
            <w:shd w:val="clear" w:color="auto" w:fill="auto"/>
            <w:noWrap/>
            <w:vAlign w:val="center"/>
          </w:tcPr>
          <w:p w14:paraId="48FFF248" w14:textId="77777777" w:rsidR="007D13B6" w:rsidRPr="00273875" w:rsidRDefault="007D13B6" w:rsidP="007D13B6">
            <w:pPr>
              <w:jc w:val="center"/>
              <w:rPr>
                <w:rFonts w:eastAsia="標楷體"/>
                <w:color w:val="000000"/>
              </w:rPr>
            </w:pPr>
            <w:r w:rsidRPr="00273875">
              <w:rPr>
                <w:rFonts w:eastAsia="標楷體"/>
                <w:color w:val="000000"/>
              </w:rPr>
              <w:t>2017/8/22</w:t>
            </w:r>
          </w:p>
        </w:tc>
        <w:tc>
          <w:tcPr>
            <w:tcW w:w="851" w:type="dxa"/>
            <w:shd w:val="clear" w:color="auto" w:fill="auto"/>
            <w:noWrap/>
            <w:vAlign w:val="center"/>
          </w:tcPr>
          <w:p w14:paraId="1DFE91AB" w14:textId="77777777" w:rsidR="007D13B6" w:rsidRPr="00273875" w:rsidRDefault="007D13B6" w:rsidP="007D13B6">
            <w:pPr>
              <w:jc w:val="center"/>
              <w:rPr>
                <w:rFonts w:eastAsia="標楷體"/>
                <w:color w:val="000000"/>
              </w:rPr>
            </w:pPr>
            <w:r w:rsidRPr="00273875">
              <w:rPr>
                <w:rFonts w:eastAsia="標楷體"/>
                <w:color w:val="000000"/>
              </w:rPr>
              <w:t>450</w:t>
            </w:r>
          </w:p>
        </w:tc>
        <w:tc>
          <w:tcPr>
            <w:tcW w:w="850" w:type="dxa"/>
            <w:shd w:val="clear" w:color="auto" w:fill="auto"/>
            <w:noWrap/>
            <w:vAlign w:val="center"/>
          </w:tcPr>
          <w:p w14:paraId="4A271AF9" w14:textId="77777777" w:rsidR="007D13B6" w:rsidRPr="00273875" w:rsidRDefault="007D13B6" w:rsidP="007D13B6">
            <w:pPr>
              <w:jc w:val="center"/>
              <w:rPr>
                <w:rFonts w:eastAsia="標楷體"/>
                <w:color w:val="000000"/>
              </w:rPr>
            </w:pPr>
            <w:r w:rsidRPr="00273875">
              <w:rPr>
                <w:rFonts w:eastAsia="標楷體"/>
                <w:color w:val="000000"/>
              </w:rPr>
              <w:t>200</w:t>
            </w:r>
          </w:p>
        </w:tc>
        <w:tc>
          <w:tcPr>
            <w:tcW w:w="993" w:type="dxa"/>
            <w:shd w:val="clear" w:color="auto" w:fill="auto"/>
            <w:noWrap/>
            <w:vAlign w:val="center"/>
          </w:tcPr>
          <w:p w14:paraId="594291BB" w14:textId="77777777" w:rsidR="007D13B6" w:rsidRPr="00273875" w:rsidRDefault="007D13B6" w:rsidP="007D13B6">
            <w:pPr>
              <w:jc w:val="center"/>
              <w:rPr>
                <w:rFonts w:eastAsia="標楷體"/>
                <w:color w:val="000000"/>
              </w:rPr>
            </w:pPr>
            <w:r w:rsidRPr="00273875">
              <w:rPr>
                <w:rFonts w:eastAsia="標楷體"/>
                <w:color w:val="000000"/>
              </w:rPr>
              <w:t>250</w:t>
            </w:r>
          </w:p>
        </w:tc>
        <w:tc>
          <w:tcPr>
            <w:tcW w:w="1417" w:type="dxa"/>
            <w:shd w:val="clear" w:color="auto" w:fill="auto"/>
            <w:noWrap/>
            <w:vAlign w:val="center"/>
          </w:tcPr>
          <w:p w14:paraId="69DD9384"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457FF309" w14:textId="77777777" w:rsidTr="007D13B6">
        <w:trPr>
          <w:trHeight w:val="255"/>
        </w:trPr>
        <w:tc>
          <w:tcPr>
            <w:tcW w:w="425" w:type="dxa"/>
            <w:shd w:val="clear" w:color="auto" w:fill="auto"/>
            <w:noWrap/>
            <w:vAlign w:val="center"/>
            <w:hideMark/>
          </w:tcPr>
          <w:p w14:paraId="30317C7F" w14:textId="77777777" w:rsidR="007D13B6" w:rsidRPr="00273875" w:rsidRDefault="007D13B6" w:rsidP="007D13B6">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7581DDCA" w14:textId="77777777" w:rsidR="007D13B6" w:rsidRPr="00273875" w:rsidRDefault="007D13B6" w:rsidP="007D13B6">
            <w:pPr>
              <w:rPr>
                <w:rFonts w:eastAsia="標楷體"/>
                <w:color w:val="000000"/>
              </w:rPr>
            </w:pPr>
            <w:r w:rsidRPr="00273875">
              <w:rPr>
                <w:rFonts w:eastAsia="標楷體"/>
                <w:color w:val="000000"/>
              </w:rPr>
              <w:t>Financial Technology Workshop</w:t>
            </w:r>
          </w:p>
        </w:tc>
        <w:tc>
          <w:tcPr>
            <w:tcW w:w="1134" w:type="dxa"/>
            <w:shd w:val="clear" w:color="auto" w:fill="auto"/>
            <w:noWrap/>
            <w:vAlign w:val="center"/>
          </w:tcPr>
          <w:p w14:paraId="12267D6E" w14:textId="77777777" w:rsidR="007D13B6" w:rsidRPr="00273875" w:rsidRDefault="007D13B6" w:rsidP="007D13B6">
            <w:pPr>
              <w:jc w:val="center"/>
              <w:rPr>
                <w:rFonts w:eastAsia="標楷體"/>
                <w:color w:val="000000"/>
              </w:rPr>
            </w:pPr>
            <w:r w:rsidRPr="00273875">
              <w:rPr>
                <w:rFonts w:eastAsia="標楷體"/>
                <w:color w:val="000000"/>
              </w:rPr>
              <w:t>2017/11/3</w:t>
            </w:r>
          </w:p>
        </w:tc>
        <w:tc>
          <w:tcPr>
            <w:tcW w:w="851" w:type="dxa"/>
            <w:shd w:val="clear" w:color="auto" w:fill="auto"/>
            <w:noWrap/>
            <w:vAlign w:val="center"/>
          </w:tcPr>
          <w:p w14:paraId="69A69FED" w14:textId="77777777" w:rsidR="007D13B6" w:rsidRPr="00273875" w:rsidRDefault="007D13B6" w:rsidP="007D13B6">
            <w:pPr>
              <w:jc w:val="center"/>
              <w:rPr>
                <w:rFonts w:eastAsia="標楷體"/>
                <w:color w:val="000000"/>
              </w:rPr>
            </w:pPr>
            <w:r w:rsidRPr="00273875">
              <w:rPr>
                <w:rFonts w:eastAsia="標楷體"/>
                <w:color w:val="000000"/>
              </w:rPr>
              <w:t>40</w:t>
            </w:r>
          </w:p>
        </w:tc>
        <w:tc>
          <w:tcPr>
            <w:tcW w:w="850" w:type="dxa"/>
            <w:shd w:val="clear" w:color="auto" w:fill="auto"/>
            <w:noWrap/>
            <w:vAlign w:val="center"/>
          </w:tcPr>
          <w:p w14:paraId="3852456D" w14:textId="77777777" w:rsidR="007D13B6" w:rsidRPr="00273875" w:rsidRDefault="007D13B6" w:rsidP="007D13B6">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473E49E1" w14:textId="77777777" w:rsidR="007D13B6" w:rsidRPr="00273875" w:rsidRDefault="007D13B6" w:rsidP="007D13B6">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3BA50A11"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4A1BE303" w14:textId="77777777" w:rsidTr="007D13B6">
        <w:trPr>
          <w:trHeight w:val="255"/>
        </w:trPr>
        <w:tc>
          <w:tcPr>
            <w:tcW w:w="425" w:type="dxa"/>
            <w:shd w:val="clear" w:color="auto" w:fill="auto"/>
            <w:noWrap/>
            <w:vAlign w:val="center"/>
            <w:hideMark/>
          </w:tcPr>
          <w:p w14:paraId="589B7756" w14:textId="77777777" w:rsidR="007D13B6" w:rsidRPr="00273875" w:rsidRDefault="007D13B6" w:rsidP="007D13B6">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5F3DFAA1" w14:textId="77777777" w:rsidR="007D13B6" w:rsidRPr="00273875" w:rsidRDefault="007D13B6" w:rsidP="007D13B6">
            <w:pPr>
              <w:rPr>
                <w:rFonts w:eastAsia="標楷體"/>
                <w:color w:val="000000"/>
              </w:rPr>
            </w:pPr>
            <w:r w:rsidRPr="00273875">
              <w:rPr>
                <w:rFonts w:eastAsia="標楷體"/>
                <w:color w:val="000000"/>
              </w:rPr>
              <w:t>2017 IEEE Information Theory Workshop</w:t>
            </w:r>
          </w:p>
        </w:tc>
        <w:tc>
          <w:tcPr>
            <w:tcW w:w="1134" w:type="dxa"/>
            <w:shd w:val="clear" w:color="auto" w:fill="auto"/>
            <w:noWrap/>
            <w:vAlign w:val="center"/>
          </w:tcPr>
          <w:p w14:paraId="67C4CAE7" w14:textId="77777777" w:rsidR="007D13B6" w:rsidRPr="00273875" w:rsidRDefault="007D13B6" w:rsidP="007D13B6">
            <w:pPr>
              <w:jc w:val="center"/>
              <w:rPr>
                <w:rFonts w:eastAsia="標楷體"/>
                <w:color w:val="000000"/>
              </w:rPr>
            </w:pPr>
            <w:r w:rsidRPr="00273875">
              <w:rPr>
                <w:rFonts w:eastAsia="標楷體"/>
                <w:color w:val="000000"/>
              </w:rPr>
              <w:t>2017/11/5</w:t>
            </w:r>
          </w:p>
        </w:tc>
        <w:tc>
          <w:tcPr>
            <w:tcW w:w="851" w:type="dxa"/>
            <w:shd w:val="clear" w:color="auto" w:fill="auto"/>
            <w:noWrap/>
            <w:vAlign w:val="center"/>
          </w:tcPr>
          <w:p w14:paraId="03A8E6A6" w14:textId="77777777" w:rsidR="007D13B6" w:rsidRPr="00273875" w:rsidRDefault="007D13B6" w:rsidP="007D13B6">
            <w:pPr>
              <w:jc w:val="center"/>
              <w:rPr>
                <w:rFonts w:eastAsia="標楷體"/>
                <w:color w:val="000000"/>
              </w:rPr>
            </w:pPr>
            <w:r w:rsidRPr="00273875">
              <w:rPr>
                <w:rFonts w:eastAsia="標楷體"/>
                <w:color w:val="000000"/>
              </w:rPr>
              <w:t>450</w:t>
            </w:r>
          </w:p>
        </w:tc>
        <w:tc>
          <w:tcPr>
            <w:tcW w:w="850" w:type="dxa"/>
            <w:shd w:val="clear" w:color="auto" w:fill="auto"/>
            <w:noWrap/>
            <w:vAlign w:val="center"/>
          </w:tcPr>
          <w:p w14:paraId="01A522E9" w14:textId="77777777" w:rsidR="007D13B6" w:rsidRPr="00273875" w:rsidRDefault="007D13B6" w:rsidP="007D13B6">
            <w:pPr>
              <w:jc w:val="center"/>
              <w:rPr>
                <w:rFonts w:eastAsia="標楷體"/>
                <w:color w:val="000000"/>
              </w:rPr>
            </w:pPr>
            <w:r w:rsidRPr="00273875">
              <w:rPr>
                <w:rFonts w:eastAsia="標楷體"/>
                <w:color w:val="000000"/>
              </w:rPr>
              <w:t>200</w:t>
            </w:r>
          </w:p>
        </w:tc>
        <w:tc>
          <w:tcPr>
            <w:tcW w:w="993" w:type="dxa"/>
            <w:shd w:val="clear" w:color="auto" w:fill="auto"/>
            <w:noWrap/>
            <w:vAlign w:val="center"/>
          </w:tcPr>
          <w:p w14:paraId="3738E564" w14:textId="77777777" w:rsidR="007D13B6" w:rsidRPr="00273875" w:rsidRDefault="007D13B6" w:rsidP="007D13B6">
            <w:pPr>
              <w:jc w:val="center"/>
              <w:rPr>
                <w:rFonts w:eastAsia="標楷體"/>
                <w:color w:val="000000"/>
              </w:rPr>
            </w:pPr>
            <w:r w:rsidRPr="00273875">
              <w:rPr>
                <w:rFonts w:eastAsia="標楷體"/>
                <w:color w:val="000000"/>
              </w:rPr>
              <w:t>250</w:t>
            </w:r>
          </w:p>
        </w:tc>
        <w:tc>
          <w:tcPr>
            <w:tcW w:w="1417" w:type="dxa"/>
            <w:shd w:val="clear" w:color="auto" w:fill="auto"/>
            <w:noWrap/>
            <w:vAlign w:val="center"/>
          </w:tcPr>
          <w:p w14:paraId="1CC4EF45"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5954A7D4" w14:textId="77777777" w:rsidTr="007D13B6">
        <w:trPr>
          <w:trHeight w:val="255"/>
        </w:trPr>
        <w:tc>
          <w:tcPr>
            <w:tcW w:w="425" w:type="dxa"/>
            <w:shd w:val="clear" w:color="auto" w:fill="auto"/>
            <w:noWrap/>
            <w:vAlign w:val="center"/>
            <w:hideMark/>
          </w:tcPr>
          <w:p w14:paraId="2AE0C5BB" w14:textId="77777777" w:rsidR="007D13B6" w:rsidRPr="00273875" w:rsidRDefault="007D13B6" w:rsidP="007D13B6">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shd w:val="clear" w:color="auto" w:fill="auto"/>
            <w:vAlign w:val="center"/>
          </w:tcPr>
          <w:p w14:paraId="0C0E5008" w14:textId="77777777" w:rsidR="007D13B6" w:rsidRPr="00273875" w:rsidRDefault="007D13B6" w:rsidP="007D13B6">
            <w:pPr>
              <w:rPr>
                <w:rFonts w:eastAsia="標楷體"/>
                <w:color w:val="000000"/>
              </w:rPr>
            </w:pPr>
            <w:r w:rsidRPr="00273875">
              <w:rPr>
                <w:rFonts w:eastAsia="標楷體"/>
                <w:color w:val="000000"/>
              </w:rPr>
              <w:t>Invited Speech</w:t>
            </w:r>
          </w:p>
        </w:tc>
        <w:tc>
          <w:tcPr>
            <w:tcW w:w="1134" w:type="dxa"/>
            <w:shd w:val="clear" w:color="auto" w:fill="auto"/>
            <w:noWrap/>
            <w:vAlign w:val="center"/>
          </w:tcPr>
          <w:p w14:paraId="1C21061F" w14:textId="77777777" w:rsidR="007D13B6" w:rsidRPr="00273875" w:rsidRDefault="007D13B6" w:rsidP="007D13B6">
            <w:pPr>
              <w:jc w:val="center"/>
              <w:rPr>
                <w:rFonts w:eastAsia="標楷體"/>
                <w:color w:val="000000"/>
              </w:rPr>
            </w:pPr>
            <w:r w:rsidRPr="00273875">
              <w:rPr>
                <w:rFonts w:eastAsia="標楷體"/>
                <w:color w:val="000000"/>
              </w:rPr>
              <w:t>2017/11/14</w:t>
            </w:r>
          </w:p>
        </w:tc>
        <w:tc>
          <w:tcPr>
            <w:tcW w:w="851" w:type="dxa"/>
            <w:shd w:val="clear" w:color="auto" w:fill="auto"/>
            <w:noWrap/>
            <w:vAlign w:val="center"/>
          </w:tcPr>
          <w:p w14:paraId="39F4841E" w14:textId="77777777" w:rsidR="007D13B6" w:rsidRPr="00273875" w:rsidRDefault="007D13B6" w:rsidP="007D13B6">
            <w:pPr>
              <w:jc w:val="center"/>
              <w:rPr>
                <w:rFonts w:eastAsia="標楷體"/>
                <w:color w:val="000000"/>
              </w:rPr>
            </w:pPr>
            <w:r w:rsidRPr="00273875">
              <w:rPr>
                <w:rFonts w:eastAsia="標楷體"/>
                <w:color w:val="000000"/>
              </w:rPr>
              <w:t>150</w:t>
            </w:r>
          </w:p>
        </w:tc>
        <w:tc>
          <w:tcPr>
            <w:tcW w:w="850" w:type="dxa"/>
            <w:shd w:val="clear" w:color="auto" w:fill="auto"/>
            <w:noWrap/>
            <w:vAlign w:val="center"/>
          </w:tcPr>
          <w:p w14:paraId="747D36DB" w14:textId="77777777" w:rsidR="007D13B6" w:rsidRPr="00273875" w:rsidRDefault="007D13B6" w:rsidP="007D13B6">
            <w:pPr>
              <w:jc w:val="center"/>
              <w:rPr>
                <w:rFonts w:eastAsia="標楷體"/>
                <w:color w:val="000000"/>
              </w:rPr>
            </w:pPr>
            <w:r w:rsidRPr="00273875">
              <w:rPr>
                <w:rFonts w:eastAsia="標楷體"/>
                <w:color w:val="000000"/>
              </w:rPr>
              <w:t>20</w:t>
            </w:r>
          </w:p>
        </w:tc>
        <w:tc>
          <w:tcPr>
            <w:tcW w:w="993" w:type="dxa"/>
            <w:shd w:val="clear" w:color="auto" w:fill="auto"/>
            <w:noWrap/>
            <w:vAlign w:val="center"/>
          </w:tcPr>
          <w:p w14:paraId="02AE6619" w14:textId="77777777" w:rsidR="007D13B6" w:rsidRPr="00273875" w:rsidRDefault="007D13B6" w:rsidP="007D13B6">
            <w:pPr>
              <w:jc w:val="center"/>
              <w:rPr>
                <w:rFonts w:eastAsia="標楷體"/>
                <w:color w:val="000000"/>
              </w:rPr>
            </w:pPr>
            <w:r w:rsidRPr="00273875">
              <w:rPr>
                <w:rFonts w:eastAsia="標楷體"/>
                <w:color w:val="000000"/>
              </w:rPr>
              <w:t>130</w:t>
            </w:r>
          </w:p>
        </w:tc>
        <w:tc>
          <w:tcPr>
            <w:tcW w:w="1417" w:type="dxa"/>
            <w:shd w:val="clear" w:color="auto" w:fill="auto"/>
            <w:noWrap/>
            <w:vAlign w:val="center"/>
          </w:tcPr>
          <w:p w14:paraId="778F8E57"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20C1064B" w14:textId="77777777" w:rsidTr="007D13B6">
        <w:trPr>
          <w:trHeight w:val="255"/>
        </w:trPr>
        <w:tc>
          <w:tcPr>
            <w:tcW w:w="425" w:type="dxa"/>
            <w:shd w:val="clear" w:color="auto" w:fill="auto"/>
            <w:noWrap/>
            <w:vAlign w:val="center"/>
            <w:hideMark/>
          </w:tcPr>
          <w:p w14:paraId="1FB7431D" w14:textId="77777777" w:rsidR="007D13B6" w:rsidRPr="00273875" w:rsidRDefault="007D13B6" w:rsidP="007D13B6">
            <w:pPr>
              <w:jc w:val="center"/>
              <w:rPr>
                <w:rFonts w:eastAsia="標楷體"/>
                <w:color w:val="000000"/>
              </w:rPr>
            </w:pPr>
            <w:r w:rsidRPr="00273875">
              <w:rPr>
                <w:rFonts w:eastAsia="標楷體"/>
                <w:color w:val="000000"/>
              </w:rPr>
              <w:t>6</w:t>
            </w:r>
            <w:r w:rsidRPr="00273875">
              <w:rPr>
                <w:rFonts w:eastAsia="標楷體"/>
                <w:color w:val="000000"/>
              </w:rPr>
              <w:t xml:space="preserve">　</w:t>
            </w:r>
          </w:p>
        </w:tc>
        <w:tc>
          <w:tcPr>
            <w:tcW w:w="4111" w:type="dxa"/>
            <w:shd w:val="clear" w:color="auto" w:fill="auto"/>
            <w:vAlign w:val="center"/>
          </w:tcPr>
          <w:p w14:paraId="549673DE" w14:textId="77777777" w:rsidR="007D13B6" w:rsidRPr="00273875" w:rsidRDefault="007D13B6" w:rsidP="007D13B6">
            <w:pPr>
              <w:rPr>
                <w:rFonts w:eastAsia="標楷體"/>
                <w:color w:val="000000"/>
              </w:rPr>
            </w:pPr>
            <w:r w:rsidRPr="00273875">
              <w:rPr>
                <w:rFonts w:eastAsia="標楷體"/>
                <w:color w:val="000000"/>
              </w:rPr>
              <w:t>Invited Speech</w:t>
            </w:r>
          </w:p>
        </w:tc>
        <w:tc>
          <w:tcPr>
            <w:tcW w:w="1134" w:type="dxa"/>
            <w:shd w:val="clear" w:color="auto" w:fill="auto"/>
            <w:noWrap/>
            <w:vAlign w:val="center"/>
          </w:tcPr>
          <w:p w14:paraId="2AE7FEAA" w14:textId="77777777" w:rsidR="007D13B6" w:rsidRPr="00273875" w:rsidRDefault="007D13B6" w:rsidP="007D13B6">
            <w:pPr>
              <w:jc w:val="center"/>
              <w:rPr>
                <w:rFonts w:eastAsia="標楷體"/>
                <w:color w:val="000000"/>
              </w:rPr>
            </w:pPr>
            <w:r w:rsidRPr="00273875">
              <w:rPr>
                <w:rFonts w:eastAsia="標楷體"/>
                <w:color w:val="000000"/>
              </w:rPr>
              <w:t>2017/12/5</w:t>
            </w:r>
          </w:p>
        </w:tc>
        <w:tc>
          <w:tcPr>
            <w:tcW w:w="851" w:type="dxa"/>
            <w:shd w:val="clear" w:color="auto" w:fill="auto"/>
            <w:noWrap/>
            <w:vAlign w:val="center"/>
          </w:tcPr>
          <w:p w14:paraId="212192A1" w14:textId="77777777" w:rsidR="007D13B6" w:rsidRPr="00273875" w:rsidRDefault="007D13B6" w:rsidP="007D13B6">
            <w:pPr>
              <w:jc w:val="center"/>
              <w:rPr>
                <w:rFonts w:eastAsia="標楷體"/>
                <w:color w:val="000000"/>
              </w:rPr>
            </w:pPr>
            <w:r w:rsidRPr="00273875">
              <w:rPr>
                <w:rFonts w:eastAsia="標楷體"/>
                <w:color w:val="000000"/>
              </w:rPr>
              <w:t>155</w:t>
            </w:r>
          </w:p>
        </w:tc>
        <w:tc>
          <w:tcPr>
            <w:tcW w:w="850" w:type="dxa"/>
            <w:shd w:val="clear" w:color="auto" w:fill="auto"/>
            <w:noWrap/>
            <w:vAlign w:val="center"/>
          </w:tcPr>
          <w:p w14:paraId="20030049" w14:textId="77777777" w:rsidR="007D13B6" w:rsidRPr="00273875" w:rsidRDefault="007D13B6" w:rsidP="007D13B6">
            <w:pPr>
              <w:jc w:val="center"/>
              <w:rPr>
                <w:rFonts w:eastAsia="標楷體"/>
                <w:color w:val="000000"/>
              </w:rPr>
            </w:pPr>
            <w:r w:rsidRPr="00273875">
              <w:rPr>
                <w:rFonts w:eastAsia="標楷體"/>
                <w:color w:val="000000"/>
              </w:rPr>
              <w:t>20</w:t>
            </w:r>
          </w:p>
        </w:tc>
        <w:tc>
          <w:tcPr>
            <w:tcW w:w="993" w:type="dxa"/>
            <w:shd w:val="clear" w:color="auto" w:fill="auto"/>
            <w:noWrap/>
            <w:vAlign w:val="center"/>
          </w:tcPr>
          <w:p w14:paraId="2E2EA32C" w14:textId="77777777" w:rsidR="007D13B6" w:rsidRPr="00273875" w:rsidRDefault="007D13B6" w:rsidP="007D13B6">
            <w:pPr>
              <w:jc w:val="center"/>
              <w:rPr>
                <w:rFonts w:eastAsia="標楷體"/>
                <w:color w:val="000000"/>
              </w:rPr>
            </w:pPr>
            <w:r w:rsidRPr="00273875">
              <w:rPr>
                <w:rFonts w:eastAsia="標楷體"/>
                <w:color w:val="000000"/>
              </w:rPr>
              <w:t>135</w:t>
            </w:r>
          </w:p>
        </w:tc>
        <w:tc>
          <w:tcPr>
            <w:tcW w:w="1417" w:type="dxa"/>
            <w:shd w:val="clear" w:color="auto" w:fill="auto"/>
            <w:noWrap/>
            <w:vAlign w:val="center"/>
          </w:tcPr>
          <w:p w14:paraId="4E36A0BB"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133B68C4" w14:textId="77777777" w:rsidTr="007D13B6">
        <w:trPr>
          <w:trHeight w:val="255"/>
        </w:trPr>
        <w:tc>
          <w:tcPr>
            <w:tcW w:w="425" w:type="dxa"/>
            <w:shd w:val="clear" w:color="auto" w:fill="auto"/>
            <w:noWrap/>
            <w:vAlign w:val="center"/>
          </w:tcPr>
          <w:p w14:paraId="281B355A" w14:textId="77777777" w:rsidR="007D13B6" w:rsidRPr="00273875" w:rsidRDefault="007D13B6" w:rsidP="007D13B6">
            <w:pPr>
              <w:jc w:val="center"/>
              <w:rPr>
                <w:rFonts w:eastAsia="標楷體"/>
                <w:color w:val="000000"/>
              </w:rPr>
            </w:pPr>
            <w:r w:rsidRPr="00273875">
              <w:rPr>
                <w:rFonts w:eastAsia="標楷體"/>
                <w:color w:val="000000"/>
              </w:rPr>
              <w:t>7</w:t>
            </w:r>
          </w:p>
        </w:tc>
        <w:tc>
          <w:tcPr>
            <w:tcW w:w="4111" w:type="dxa"/>
            <w:shd w:val="clear" w:color="auto" w:fill="auto"/>
            <w:vAlign w:val="center"/>
          </w:tcPr>
          <w:p w14:paraId="36DA89D3" w14:textId="77777777" w:rsidR="007D13B6" w:rsidRPr="00273875" w:rsidRDefault="007D13B6" w:rsidP="007D13B6">
            <w:pPr>
              <w:rPr>
                <w:rFonts w:eastAsia="標楷體"/>
                <w:color w:val="000000"/>
              </w:rPr>
            </w:pPr>
            <w:r w:rsidRPr="00273875">
              <w:rPr>
                <w:rFonts w:eastAsia="標楷體"/>
                <w:color w:val="000000"/>
              </w:rPr>
              <w:t>Invited Speech</w:t>
            </w:r>
          </w:p>
        </w:tc>
        <w:tc>
          <w:tcPr>
            <w:tcW w:w="1134" w:type="dxa"/>
            <w:shd w:val="clear" w:color="auto" w:fill="auto"/>
            <w:noWrap/>
            <w:vAlign w:val="center"/>
          </w:tcPr>
          <w:p w14:paraId="78E62C1B" w14:textId="77777777" w:rsidR="007D13B6" w:rsidRPr="00273875" w:rsidRDefault="007D13B6" w:rsidP="007D13B6">
            <w:pPr>
              <w:jc w:val="center"/>
              <w:rPr>
                <w:rFonts w:eastAsia="標楷體"/>
                <w:color w:val="000000"/>
              </w:rPr>
            </w:pPr>
            <w:r w:rsidRPr="00273875">
              <w:rPr>
                <w:rFonts w:eastAsia="標楷體"/>
                <w:color w:val="000000"/>
              </w:rPr>
              <w:t>2017/12/12</w:t>
            </w:r>
          </w:p>
        </w:tc>
        <w:tc>
          <w:tcPr>
            <w:tcW w:w="851" w:type="dxa"/>
            <w:shd w:val="clear" w:color="auto" w:fill="auto"/>
            <w:noWrap/>
            <w:vAlign w:val="center"/>
          </w:tcPr>
          <w:p w14:paraId="3136FA73" w14:textId="77777777" w:rsidR="007D13B6" w:rsidRPr="00273875" w:rsidRDefault="007D13B6" w:rsidP="007D13B6">
            <w:pPr>
              <w:jc w:val="center"/>
              <w:rPr>
                <w:rFonts w:eastAsia="標楷體"/>
                <w:color w:val="000000"/>
              </w:rPr>
            </w:pPr>
            <w:r w:rsidRPr="00273875">
              <w:rPr>
                <w:rFonts w:eastAsia="標楷體"/>
                <w:color w:val="000000"/>
              </w:rPr>
              <w:t>150</w:t>
            </w:r>
          </w:p>
        </w:tc>
        <w:tc>
          <w:tcPr>
            <w:tcW w:w="850" w:type="dxa"/>
            <w:shd w:val="clear" w:color="auto" w:fill="auto"/>
            <w:noWrap/>
            <w:vAlign w:val="center"/>
          </w:tcPr>
          <w:p w14:paraId="2532E452" w14:textId="77777777" w:rsidR="007D13B6" w:rsidRPr="00273875" w:rsidRDefault="007D13B6" w:rsidP="007D13B6">
            <w:pPr>
              <w:jc w:val="center"/>
              <w:rPr>
                <w:rFonts w:eastAsia="標楷體"/>
                <w:color w:val="000000"/>
              </w:rPr>
            </w:pPr>
            <w:r w:rsidRPr="00273875">
              <w:rPr>
                <w:rFonts w:eastAsia="標楷體"/>
                <w:color w:val="000000"/>
              </w:rPr>
              <w:t>20</w:t>
            </w:r>
          </w:p>
        </w:tc>
        <w:tc>
          <w:tcPr>
            <w:tcW w:w="993" w:type="dxa"/>
            <w:shd w:val="clear" w:color="auto" w:fill="auto"/>
            <w:noWrap/>
            <w:vAlign w:val="center"/>
          </w:tcPr>
          <w:p w14:paraId="2C6DEFC3" w14:textId="77777777" w:rsidR="007D13B6" w:rsidRPr="00273875" w:rsidRDefault="007D13B6" w:rsidP="007D13B6">
            <w:pPr>
              <w:jc w:val="center"/>
              <w:rPr>
                <w:rFonts w:eastAsia="標楷體"/>
                <w:color w:val="000000"/>
              </w:rPr>
            </w:pPr>
            <w:r w:rsidRPr="00273875">
              <w:rPr>
                <w:rFonts w:eastAsia="標楷體"/>
                <w:color w:val="000000"/>
              </w:rPr>
              <w:t>130</w:t>
            </w:r>
          </w:p>
        </w:tc>
        <w:tc>
          <w:tcPr>
            <w:tcW w:w="1417" w:type="dxa"/>
            <w:shd w:val="clear" w:color="auto" w:fill="auto"/>
            <w:noWrap/>
            <w:vAlign w:val="center"/>
          </w:tcPr>
          <w:p w14:paraId="1093DABE"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3D55D4AC" w14:textId="77777777" w:rsidTr="007D13B6">
        <w:trPr>
          <w:trHeight w:val="255"/>
        </w:trPr>
        <w:tc>
          <w:tcPr>
            <w:tcW w:w="9781" w:type="dxa"/>
            <w:gridSpan w:val="7"/>
            <w:shd w:val="clear" w:color="auto" w:fill="D9D9D9" w:themeFill="background1" w:themeFillShade="D9"/>
            <w:noWrap/>
            <w:vAlign w:val="center"/>
            <w:hideMark/>
          </w:tcPr>
          <w:p w14:paraId="4DB895C0" w14:textId="77777777" w:rsidR="007D13B6" w:rsidRPr="00273875" w:rsidRDefault="007D13B6" w:rsidP="007D13B6">
            <w:pPr>
              <w:rPr>
                <w:rFonts w:eastAsia="標楷體"/>
                <w:b/>
                <w:color w:val="000000"/>
              </w:rPr>
            </w:pPr>
            <w:r w:rsidRPr="00273875">
              <w:rPr>
                <w:rFonts w:eastAsia="標楷體"/>
                <w:b/>
                <w:color w:val="000000"/>
              </w:rPr>
              <w:t>C16</w:t>
            </w:r>
          </w:p>
        </w:tc>
      </w:tr>
      <w:tr w:rsidR="007D13B6" w:rsidRPr="00273875" w14:paraId="1A37DD36" w14:textId="77777777" w:rsidTr="007D13B6">
        <w:trPr>
          <w:trHeight w:val="135"/>
        </w:trPr>
        <w:tc>
          <w:tcPr>
            <w:tcW w:w="425" w:type="dxa"/>
            <w:shd w:val="clear" w:color="auto" w:fill="auto"/>
            <w:noWrap/>
            <w:vAlign w:val="center"/>
            <w:hideMark/>
          </w:tcPr>
          <w:p w14:paraId="20CC8FDF" w14:textId="77777777" w:rsidR="007D13B6" w:rsidRPr="00273875" w:rsidRDefault="007D13B6" w:rsidP="007D13B6">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62B81921" w14:textId="77777777" w:rsidR="007D13B6" w:rsidRPr="00273875" w:rsidRDefault="007D13B6" w:rsidP="007D13B6">
            <w:pPr>
              <w:rPr>
                <w:rFonts w:eastAsia="標楷體"/>
                <w:color w:val="000000"/>
              </w:rPr>
            </w:pPr>
            <w:r w:rsidRPr="00273875">
              <w:rPr>
                <w:rFonts w:eastAsia="標楷體"/>
                <w:color w:val="000000"/>
              </w:rPr>
              <w:t>Magic of Error-Correcting Codes</w:t>
            </w:r>
          </w:p>
        </w:tc>
        <w:tc>
          <w:tcPr>
            <w:tcW w:w="1134" w:type="dxa"/>
            <w:shd w:val="clear" w:color="auto" w:fill="auto"/>
            <w:noWrap/>
            <w:vAlign w:val="center"/>
          </w:tcPr>
          <w:p w14:paraId="4BA8ECE4" w14:textId="77777777" w:rsidR="007D13B6" w:rsidRPr="00273875" w:rsidRDefault="007D13B6" w:rsidP="007D13B6">
            <w:pPr>
              <w:jc w:val="center"/>
              <w:rPr>
                <w:rFonts w:eastAsia="標楷體"/>
                <w:color w:val="000000"/>
              </w:rPr>
            </w:pPr>
            <w:r w:rsidRPr="00273875">
              <w:rPr>
                <w:rFonts w:eastAsia="標楷體"/>
                <w:color w:val="000000"/>
              </w:rPr>
              <w:t>2017/3/15</w:t>
            </w:r>
          </w:p>
        </w:tc>
        <w:tc>
          <w:tcPr>
            <w:tcW w:w="851" w:type="dxa"/>
            <w:shd w:val="clear" w:color="auto" w:fill="auto"/>
            <w:noWrap/>
            <w:vAlign w:val="center"/>
          </w:tcPr>
          <w:p w14:paraId="2A94C1DE" w14:textId="77777777" w:rsidR="007D13B6" w:rsidRPr="00273875" w:rsidRDefault="007D13B6" w:rsidP="007D13B6">
            <w:pPr>
              <w:jc w:val="center"/>
              <w:rPr>
                <w:rFonts w:eastAsia="標楷體"/>
                <w:color w:val="000000"/>
              </w:rPr>
            </w:pPr>
            <w:r w:rsidRPr="00273875">
              <w:rPr>
                <w:rFonts w:eastAsia="標楷體"/>
                <w:color w:val="000000"/>
              </w:rPr>
              <w:t>35</w:t>
            </w:r>
          </w:p>
        </w:tc>
        <w:tc>
          <w:tcPr>
            <w:tcW w:w="850" w:type="dxa"/>
            <w:shd w:val="clear" w:color="auto" w:fill="auto"/>
            <w:noWrap/>
            <w:vAlign w:val="center"/>
          </w:tcPr>
          <w:p w14:paraId="27DE2FBA"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11D9B064" w14:textId="77777777" w:rsidR="007D13B6" w:rsidRPr="00273875" w:rsidRDefault="007D13B6" w:rsidP="007D13B6">
            <w:pPr>
              <w:jc w:val="center"/>
              <w:rPr>
                <w:rFonts w:eastAsia="標楷體"/>
                <w:color w:val="000000"/>
              </w:rPr>
            </w:pPr>
            <w:r w:rsidRPr="00273875">
              <w:rPr>
                <w:rFonts w:eastAsia="標楷體"/>
                <w:color w:val="000000"/>
              </w:rPr>
              <w:t>33</w:t>
            </w:r>
          </w:p>
        </w:tc>
        <w:tc>
          <w:tcPr>
            <w:tcW w:w="1417" w:type="dxa"/>
            <w:shd w:val="clear" w:color="auto" w:fill="auto"/>
            <w:noWrap/>
            <w:vAlign w:val="center"/>
          </w:tcPr>
          <w:p w14:paraId="67509A2F"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4B007167" w14:textId="77777777" w:rsidTr="007D13B6">
        <w:trPr>
          <w:trHeight w:val="70"/>
        </w:trPr>
        <w:tc>
          <w:tcPr>
            <w:tcW w:w="425" w:type="dxa"/>
            <w:shd w:val="clear" w:color="auto" w:fill="auto"/>
            <w:noWrap/>
            <w:vAlign w:val="center"/>
            <w:hideMark/>
          </w:tcPr>
          <w:p w14:paraId="6C2E15D0" w14:textId="77777777" w:rsidR="007D13B6" w:rsidRPr="00273875" w:rsidRDefault="007D13B6" w:rsidP="007D13B6">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3F07CB6B" w14:textId="77777777" w:rsidR="007D13B6" w:rsidRPr="00273875" w:rsidRDefault="007D13B6" w:rsidP="007D13B6">
            <w:pPr>
              <w:rPr>
                <w:rFonts w:eastAsia="標楷體"/>
                <w:color w:val="000000"/>
              </w:rPr>
            </w:pPr>
            <w:r w:rsidRPr="00273875">
              <w:rPr>
                <w:rFonts w:eastAsia="標楷體"/>
                <w:color w:val="000000"/>
              </w:rPr>
              <w:t>LTE - A Spectral Resource Management</w:t>
            </w:r>
          </w:p>
        </w:tc>
        <w:tc>
          <w:tcPr>
            <w:tcW w:w="1134" w:type="dxa"/>
            <w:shd w:val="clear" w:color="auto" w:fill="auto"/>
            <w:noWrap/>
            <w:vAlign w:val="center"/>
          </w:tcPr>
          <w:p w14:paraId="29138F48" w14:textId="77777777" w:rsidR="007D13B6" w:rsidRPr="00273875" w:rsidRDefault="007D13B6" w:rsidP="007D13B6">
            <w:pPr>
              <w:jc w:val="center"/>
              <w:rPr>
                <w:rFonts w:eastAsia="標楷體"/>
                <w:color w:val="000000"/>
              </w:rPr>
            </w:pPr>
            <w:r w:rsidRPr="00273875">
              <w:rPr>
                <w:rFonts w:eastAsia="標楷體"/>
                <w:color w:val="000000"/>
              </w:rPr>
              <w:t>2017/3/15</w:t>
            </w:r>
          </w:p>
        </w:tc>
        <w:tc>
          <w:tcPr>
            <w:tcW w:w="851" w:type="dxa"/>
            <w:shd w:val="clear" w:color="auto" w:fill="auto"/>
            <w:noWrap/>
            <w:vAlign w:val="center"/>
          </w:tcPr>
          <w:p w14:paraId="6E6C749A" w14:textId="77777777" w:rsidR="007D13B6" w:rsidRPr="00273875" w:rsidRDefault="007D13B6" w:rsidP="007D13B6">
            <w:pPr>
              <w:jc w:val="center"/>
              <w:rPr>
                <w:rFonts w:eastAsia="標楷體"/>
                <w:color w:val="000000"/>
              </w:rPr>
            </w:pPr>
            <w:r w:rsidRPr="00273875">
              <w:rPr>
                <w:rFonts w:eastAsia="標楷體"/>
                <w:color w:val="000000"/>
              </w:rPr>
              <w:t>32</w:t>
            </w:r>
          </w:p>
        </w:tc>
        <w:tc>
          <w:tcPr>
            <w:tcW w:w="850" w:type="dxa"/>
            <w:shd w:val="clear" w:color="auto" w:fill="auto"/>
            <w:noWrap/>
            <w:vAlign w:val="center"/>
          </w:tcPr>
          <w:p w14:paraId="51C221AB"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1F92825A" w14:textId="77777777" w:rsidR="007D13B6" w:rsidRPr="00273875" w:rsidRDefault="007D13B6" w:rsidP="007D13B6">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529F7961"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682D540E" w14:textId="77777777" w:rsidTr="007D13B6">
        <w:trPr>
          <w:trHeight w:val="70"/>
        </w:trPr>
        <w:tc>
          <w:tcPr>
            <w:tcW w:w="425" w:type="dxa"/>
            <w:shd w:val="clear" w:color="auto" w:fill="auto"/>
            <w:noWrap/>
            <w:vAlign w:val="center"/>
            <w:hideMark/>
          </w:tcPr>
          <w:p w14:paraId="6B0B5D39" w14:textId="77777777" w:rsidR="007D13B6" w:rsidRPr="00273875" w:rsidRDefault="007D13B6" w:rsidP="007D13B6">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2E04479F" w14:textId="77777777" w:rsidR="007D13B6" w:rsidRPr="00273875" w:rsidRDefault="007D13B6" w:rsidP="007D13B6">
            <w:pPr>
              <w:rPr>
                <w:rFonts w:eastAsia="標楷體"/>
                <w:color w:val="000000"/>
              </w:rPr>
            </w:pPr>
            <w:r w:rsidRPr="00273875">
              <w:rPr>
                <w:rFonts w:eastAsia="標楷體"/>
                <w:color w:val="000000"/>
              </w:rPr>
              <w:t>Introduction to VLSI Design</w:t>
            </w:r>
          </w:p>
        </w:tc>
        <w:tc>
          <w:tcPr>
            <w:tcW w:w="1134" w:type="dxa"/>
            <w:shd w:val="clear" w:color="auto" w:fill="auto"/>
            <w:noWrap/>
            <w:vAlign w:val="center"/>
          </w:tcPr>
          <w:p w14:paraId="753C7899" w14:textId="77777777" w:rsidR="007D13B6" w:rsidRPr="00273875" w:rsidRDefault="007D13B6" w:rsidP="007D13B6">
            <w:pPr>
              <w:jc w:val="center"/>
              <w:rPr>
                <w:rFonts w:eastAsia="標楷體"/>
                <w:color w:val="000000"/>
              </w:rPr>
            </w:pPr>
            <w:r w:rsidRPr="00273875">
              <w:rPr>
                <w:rFonts w:eastAsia="標楷體"/>
                <w:color w:val="000000"/>
              </w:rPr>
              <w:t>2017/3/15</w:t>
            </w:r>
          </w:p>
        </w:tc>
        <w:tc>
          <w:tcPr>
            <w:tcW w:w="851" w:type="dxa"/>
            <w:shd w:val="clear" w:color="auto" w:fill="auto"/>
            <w:noWrap/>
            <w:vAlign w:val="center"/>
          </w:tcPr>
          <w:p w14:paraId="2BEB7D9E" w14:textId="77777777" w:rsidR="007D13B6" w:rsidRPr="00273875" w:rsidRDefault="007D13B6" w:rsidP="007D13B6">
            <w:pPr>
              <w:jc w:val="center"/>
              <w:rPr>
                <w:rFonts w:eastAsia="標楷體"/>
                <w:color w:val="000000"/>
              </w:rPr>
            </w:pPr>
            <w:r w:rsidRPr="00273875">
              <w:rPr>
                <w:rFonts w:eastAsia="標楷體"/>
                <w:color w:val="000000"/>
              </w:rPr>
              <w:t>32</w:t>
            </w:r>
          </w:p>
        </w:tc>
        <w:tc>
          <w:tcPr>
            <w:tcW w:w="850" w:type="dxa"/>
            <w:shd w:val="clear" w:color="auto" w:fill="auto"/>
            <w:noWrap/>
            <w:vAlign w:val="center"/>
          </w:tcPr>
          <w:p w14:paraId="043EEFF1"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7D87A659" w14:textId="77777777" w:rsidR="007D13B6" w:rsidRPr="00273875" w:rsidRDefault="007D13B6" w:rsidP="007D13B6">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58058E34"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56B4E3B2" w14:textId="77777777" w:rsidTr="007D13B6">
        <w:trPr>
          <w:trHeight w:val="70"/>
        </w:trPr>
        <w:tc>
          <w:tcPr>
            <w:tcW w:w="425" w:type="dxa"/>
            <w:shd w:val="clear" w:color="auto" w:fill="auto"/>
            <w:noWrap/>
            <w:vAlign w:val="center"/>
            <w:hideMark/>
          </w:tcPr>
          <w:p w14:paraId="2DFE7DE5" w14:textId="77777777" w:rsidR="007D13B6" w:rsidRPr="00273875" w:rsidRDefault="007D13B6" w:rsidP="007D13B6">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173087BF" w14:textId="77777777" w:rsidR="007D13B6" w:rsidRPr="00273875" w:rsidRDefault="007D13B6" w:rsidP="007D13B6">
            <w:pPr>
              <w:rPr>
                <w:rFonts w:eastAsia="標楷體"/>
                <w:color w:val="000000"/>
              </w:rPr>
            </w:pPr>
            <w:r w:rsidRPr="00273875">
              <w:rPr>
                <w:rFonts w:eastAsia="標楷體"/>
                <w:color w:val="000000"/>
              </w:rPr>
              <w:t>Application of Fuzzy Labeled Language to the Real World</w:t>
            </w:r>
          </w:p>
        </w:tc>
        <w:tc>
          <w:tcPr>
            <w:tcW w:w="1134" w:type="dxa"/>
            <w:shd w:val="clear" w:color="auto" w:fill="auto"/>
            <w:noWrap/>
            <w:vAlign w:val="center"/>
          </w:tcPr>
          <w:p w14:paraId="3BD45DCA" w14:textId="77777777" w:rsidR="007D13B6" w:rsidRPr="00273875" w:rsidRDefault="007D13B6" w:rsidP="007D13B6">
            <w:pPr>
              <w:jc w:val="center"/>
              <w:rPr>
                <w:rFonts w:eastAsia="標楷體"/>
                <w:color w:val="000000"/>
              </w:rPr>
            </w:pPr>
            <w:r w:rsidRPr="00273875">
              <w:rPr>
                <w:rFonts w:eastAsia="標楷體"/>
                <w:color w:val="000000"/>
              </w:rPr>
              <w:t>2017/3/27</w:t>
            </w:r>
          </w:p>
        </w:tc>
        <w:tc>
          <w:tcPr>
            <w:tcW w:w="851" w:type="dxa"/>
            <w:shd w:val="clear" w:color="auto" w:fill="auto"/>
            <w:noWrap/>
            <w:vAlign w:val="center"/>
          </w:tcPr>
          <w:p w14:paraId="5D1ED916" w14:textId="77777777" w:rsidR="007D13B6" w:rsidRPr="00273875" w:rsidRDefault="007D13B6" w:rsidP="007D13B6">
            <w:pPr>
              <w:jc w:val="center"/>
              <w:rPr>
                <w:rFonts w:eastAsia="標楷體"/>
                <w:color w:val="000000"/>
              </w:rPr>
            </w:pPr>
            <w:r w:rsidRPr="00273875">
              <w:rPr>
                <w:rFonts w:eastAsia="標楷體"/>
                <w:color w:val="000000"/>
              </w:rPr>
              <w:t>32</w:t>
            </w:r>
          </w:p>
        </w:tc>
        <w:tc>
          <w:tcPr>
            <w:tcW w:w="850" w:type="dxa"/>
            <w:shd w:val="clear" w:color="auto" w:fill="auto"/>
            <w:noWrap/>
            <w:vAlign w:val="center"/>
          </w:tcPr>
          <w:p w14:paraId="037AFE82"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208268B7" w14:textId="77777777" w:rsidR="007D13B6" w:rsidRPr="00273875" w:rsidRDefault="007D13B6" w:rsidP="007D13B6">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45F803C1"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3463F05A" w14:textId="77777777" w:rsidTr="007D13B6">
        <w:trPr>
          <w:trHeight w:val="255"/>
        </w:trPr>
        <w:tc>
          <w:tcPr>
            <w:tcW w:w="425" w:type="dxa"/>
            <w:shd w:val="clear" w:color="auto" w:fill="auto"/>
            <w:noWrap/>
            <w:vAlign w:val="center"/>
            <w:hideMark/>
          </w:tcPr>
          <w:p w14:paraId="749002AC" w14:textId="77777777" w:rsidR="007D13B6" w:rsidRPr="00273875" w:rsidRDefault="007D13B6" w:rsidP="007D13B6">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shd w:val="clear" w:color="auto" w:fill="auto"/>
            <w:vAlign w:val="center"/>
          </w:tcPr>
          <w:p w14:paraId="53C3669C" w14:textId="77777777" w:rsidR="007D13B6" w:rsidRPr="00273875" w:rsidRDefault="007D13B6" w:rsidP="007D13B6">
            <w:pPr>
              <w:rPr>
                <w:rFonts w:eastAsia="標楷體"/>
                <w:color w:val="000000"/>
              </w:rPr>
            </w:pPr>
            <w:r w:rsidRPr="00273875">
              <w:rPr>
                <w:rFonts w:eastAsia="標楷體"/>
                <w:color w:val="000000"/>
              </w:rPr>
              <w:t>Multimedia Big Data Analysis in the Artificial Intelligence Era</w:t>
            </w:r>
          </w:p>
        </w:tc>
        <w:tc>
          <w:tcPr>
            <w:tcW w:w="1134" w:type="dxa"/>
            <w:shd w:val="clear" w:color="auto" w:fill="auto"/>
            <w:noWrap/>
            <w:vAlign w:val="center"/>
          </w:tcPr>
          <w:p w14:paraId="0A445EB1" w14:textId="77777777" w:rsidR="007D13B6" w:rsidRPr="00273875" w:rsidRDefault="007D13B6" w:rsidP="007D13B6">
            <w:pPr>
              <w:jc w:val="center"/>
              <w:rPr>
                <w:rFonts w:eastAsia="標楷體"/>
                <w:color w:val="000000"/>
              </w:rPr>
            </w:pPr>
            <w:r w:rsidRPr="00273875">
              <w:rPr>
                <w:rFonts w:eastAsia="標楷體"/>
                <w:color w:val="000000"/>
              </w:rPr>
              <w:t>2017/4/12</w:t>
            </w:r>
          </w:p>
        </w:tc>
        <w:tc>
          <w:tcPr>
            <w:tcW w:w="851" w:type="dxa"/>
            <w:shd w:val="clear" w:color="auto" w:fill="auto"/>
            <w:noWrap/>
            <w:vAlign w:val="center"/>
          </w:tcPr>
          <w:p w14:paraId="7BF174FA" w14:textId="77777777" w:rsidR="007D13B6" w:rsidRPr="00273875" w:rsidRDefault="007D13B6" w:rsidP="007D13B6">
            <w:pPr>
              <w:jc w:val="center"/>
              <w:rPr>
                <w:rFonts w:eastAsia="標楷體"/>
                <w:color w:val="000000"/>
              </w:rPr>
            </w:pPr>
            <w:r w:rsidRPr="00273875">
              <w:rPr>
                <w:rFonts w:eastAsia="標楷體"/>
                <w:color w:val="000000"/>
              </w:rPr>
              <w:t>37</w:t>
            </w:r>
          </w:p>
        </w:tc>
        <w:tc>
          <w:tcPr>
            <w:tcW w:w="850" w:type="dxa"/>
            <w:shd w:val="clear" w:color="auto" w:fill="auto"/>
            <w:noWrap/>
            <w:vAlign w:val="center"/>
          </w:tcPr>
          <w:p w14:paraId="7921A25D"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1A5EBA41" w14:textId="77777777" w:rsidR="007D13B6" w:rsidRPr="00273875" w:rsidRDefault="007D13B6" w:rsidP="007D13B6">
            <w:pPr>
              <w:jc w:val="center"/>
              <w:rPr>
                <w:rFonts w:eastAsia="標楷體"/>
                <w:color w:val="000000"/>
              </w:rPr>
            </w:pPr>
            <w:r w:rsidRPr="00273875">
              <w:rPr>
                <w:rFonts w:eastAsia="標楷體"/>
                <w:color w:val="000000"/>
              </w:rPr>
              <w:t>35</w:t>
            </w:r>
          </w:p>
        </w:tc>
        <w:tc>
          <w:tcPr>
            <w:tcW w:w="1417" w:type="dxa"/>
            <w:shd w:val="clear" w:color="auto" w:fill="auto"/>
            <w:noWrap/>
            <w:vAlign w:val="center"/>
          </w:tcPr>
          <w:p w14:paraId="3F1C1BD1"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7D00999A" w14:textId="77777777" w:rsidTr="007D13B6">
        <w:trPr>
          <w:trHeight w:val="255"/>
        </w:trPr>
        <w:tc>
          <w:tcPr>
            <w:tcW w:w="425" w:type="dxa"/>
            <w:shd w:val="clear" w:color="auto" w:fill="auto"/>
            <w:noWrap/>
            <w:vAlign w:val="center"/>
          </w:tcPr>
          <w:p w14:paraId="790874D9" w14:textId="77777777" w:rsidR="007D13B6" w:rsidRPr="00273875" w:rsidRDefault="007D13B6" w:rsidP="007D13B6">
            <w:pPr>
              <w:jc w:val="center"/>
              <w:rPr>
                <w:rFonts w:eastAsia="標楷體"/>
                <w:color w:val="000000"/>
              </w:rPr>
            </w:pPr>
            <w:r w:rsidRPr="00273875">
              <w:rPr>
                <w:rFonts w:eastAsia="標楷體"/>
                <w:color w:val="000000"/>
              </w:rPr>
              <w:t>6</w:t>
            </w:r>
          </w:p>
        </w:tc>
        <w:tc>
          <w:tcPr>
            <w:tcW w:w="4111" w:type="dxa"/>
            <w:shd w:val="clear" w:color="auto" w:fill="auto"/>
            <w:vAlign w:val="center"/>
          </w:tcPr>
          <w:p w14:paraId="5477A5F6" w14:textId="77777777" w:rsidR="007D13B6" w:rsidRPr="00273875" w:rsidRDefault="007D13B6" w:rsidP="007D13B6">
            <w:pPr>
              <w:rPr>
                <w:rFonts w:eastAsia="標楷體"/>
                <w:color w:val="000000"/>
              </w:rPr>
            </w:pPr>
            <w:r w:rsidRPr="00273875">
              <w:rPr>
                <w:rFonts w:eastAsia="標楷體"/>
                <w:color w:val="000000"/>
              </w:rPr>
              <w:t>Performance Evaluation of Internet-of-Things Platform</w:t>
            </w:r>
          </w:p>
        </w:tc>
        <w:tc>
          <w:tcPr>
            <w:tcW w:w="1134" w:type="dxa"/>
            <w:shd w:val="clear" w:color="auto" w:fill="auto"/>
            <w:noWrap/>
            <w:vAlign w:val="center"/>
          </w:tcPr>
          <w:p w14:paraId="0D26B566" w14:textId="77777777" w:rsidR="007D13B6" w:rsidRPr="00273875" w:rsidRDefault="007D13B6" w:rsidP="007D13B6">
            <w:pPr>
              <w:jc w:val="center"/>
              <w:rPr>
                <w:rFonts w:eastAsia="標楷體"/>
                <w:color w:val="000000"/>
              </w:rPr>
            </w:pPr>
            <w:r w:rsidRPr="00273875">
              <w:rPr>
                <w:rFonts w:eastAsia="標楷體"/>
                <w:color w:val="000000"/>
              </w:rPr>
              <w:t>2017/4/19</w:t>
            </w:r>
          </w:p>
        </w:tc>
        <w:tc>
          <w:tcPr>
            <w:tcW w:w="851" w:type="dxa"/>
            <w:shd w:val="clear" w:color="auto" w:fill="auto"/>
            <w:noWrap/>
            <w:vAlign w:val="center"/>
          </w:tcPr>
          <w:p w14:paraId="2109B42B" w14:textId="77777777" w:rsidR="007D13B6" w:rsidRPr="00273875" w:rsidRDefault="007D13B6" w:rsidP="007D13B6">
            <w:pPr>
              <w:jc w:val="center"/>
              <w:rPr>
                <w:rFonts w:eastAsia="標楷體"/>
                <w:color w:val="000000"/>
              </w:rPr>
            </w:pPr>
            <w:r w:rsidRPr="00273875">
              <w:rPr>
                <w:rFonts w:eastAsia="標楷體"/>
                <w:color w:val="000000"/>
              </w:rPr>
              <w:t>37</w:t>
            </w:r>
          </w:p>
        </w:tc>
        <w:tc>
          <w:tcPr>
            <w:tcW w:w="850" w:type="dxa"/>
            <w:shd w:val="clear" w:color="auto" w:fill="auto"/>
            <w:noWrap/>
            <w:vAlign w:val="center"/>
          </w:tcPr>
          <w:p w14:paraId="0C518C3F" w14:textId="77777777" w:rsidR="007D13B6" w:rsidRPr="00273875" w:rsidRDefault="007D13B6" w:rsidP="007D13B6">
            <w:pPr>
              <w:jc w:val="center"/>
              <w:rPr>
                <w:rFonts w:eastAsia="標楷體"/>
                <w:color w:val="000000"/>
              </w:rPr>
            </w:pPr>
            <w:r w:rsidRPr="00273875">
              <w:rPr>
                <w:rFonts w:eastAsia="標楷體"/>
                <w:color w:val="000000"/>
              </w:rPr>
              <w:t>2</w:t>
            </w:r>
          </w:p>
        </w:tc>
        <w:tc>
          <w:tcPr>
            <w:tcW w:w="993" w:type="dxa"/>
            <w:shd w:val="clear" w:color="auto" w:fill="auto"/>
            <w:noWrap/>
            <w:vAlign w:val="center"/>
          </w:tcPr>
          <w:p w14:paraId="2F7E1053" w14:textId="77777777" w:rsidR="007D13B6" w:rsidRPr="00273875" w:rsidRDefault="007D13B6" w:rsidP="007D13B6">
            <w:pPr>
              <w:jc w:val="center"/>
              <w:rPr>
                <w:rFonts w:eastAsia="標楷體"/>
                <w:color w:val="000000"/>
              </w:rPr>
            </w:pPr>
            <w:r w:rsidRPr="00273875">
              <w:rPr>
                <w:rFonts w:eastAsia="標楷體"/>
                <w:color w:val="000000"/>
              </w:rPr>
              <w:t>35</w:t>
            </w:r>
          </w:p>
        </w:tc>
        <w:tc>
          <w:tcPr>
            <w:tcW w:w="1417" w:type="dxa"/>
            <w:shd w:val="clear" w:color="auto" w:fill="auto"/>
            <w:noWrap/>
            <w:vAlign w:val="center"/>
          </w:tcPr>
          <w:p w14:paraId="124505EA" w14:textId="77777777" w:rsidR="007D13B6" w:rsidRPr="00273875" w:rsidRDefault="007D13B6" w:rsidP="007D13B6">
            <w:pPr>
              <w:rPr>
                <w:rFonts w:eastAsia="標楷體"/>
                <w:color w:val="000000"/>
              </w:rPr>
            </w:pPr>
            <w:r w:rsidRPr="00273875">
              <w:rPr>
                <w:rFonts w:eastAsia="標楷體"/>
                <w:color w:val="000000"/>
              </w:rPr>
              <w:t>Technical</w:t>
            </w:r>
          </w:p>
        </w:tc>
      </w:tr>
    </w:tbl>
    <w:p w14:paraId="2A6902F6" w14:textId="77777777" w:rsidR="006A7CFD" w:rsidRPr="00273875" w:rsidRDefault="006A7CFD">
      <w:pPr>
        <w:rPr>
          <w:rFonts w:eastAsia="標楷體"/>
          <w:highlight w:val="yellow"/>
        </w:rPr>
        <w:sectPr w:rsidR="006A7CFD" w:rsidRPr="00273875" w:rsidSect="008D30C2">
          <w:pgSz w:w="11907" w:h="16840" w:code="9"/>
          <w:pgMar w:top="1134" w:right="1418" w:bottom="1134" w:left="1797" w:header="567" w:footer="567" w:gutter="0"/>
          <w:cols w:space="720"/>
          <w:titlePg/>
          <w:docGrid w:linePitch="272"/>
        </w:sectPr>
      </w:pP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4111"/>
        <w:gridCol w:w="1134"/>
        <w:gridCol w:w="851"/>
        <w:gridCol w:w="850"/>
        <w:gridCol w:w="993"/>
        <w:gridCol w:w="1417"/>
      </w:tblGrid>
      <w:tr w:rsidR="00C23D5D" w:rsidRPr="00273875" w14:paraId="6F7AD521" w14:textId="77777777" w:rsidTr="007D13B6">
        <w:trPr>
          <w:trHeight w:val="454"/>
        </w:trPr>
        <w:tc>
          <w:tcPr>
            <w:tcW w:w="9781" w:type="dxa"/>
            <w:gridSpan w:val="7"/>
            <w:shd w:val="clear" w:color="auto" w:fill="D9D9D9" w:themeFill="background1" w:themeFillShade="D9"/>
            <w:noWrap/>
            <w:vAlign w:val="center"/>
            <w:hideMark/>
          </w:tcPr>
          <w:p w14:paraId="756CF188" w14:textId="4B41F686" w:rsidR="00C23D5D" w:rsidRPr="00273875" w:rsidRDefault="00C23D5D" w:rsidP="00C23D5D">
            <w:pPr>
              <w:rPr>
                <w:rFonts w:eastAsia="標楷體"/>
                <w:b/>
                <w:color w:val="000000"/>
              </w:rPr>
            </w:pPr>
            <w:bookmarkStart w:id="1" w:name="_GoBack" w:colFirst="0" w:colLast="0"/>
            <w:r w:rsidRPr="00273875">
              <w:rPr>
                <w:rFonts w:eastAsia="標楷體"/>
                <w:b/>
                <w:color w:val="000000"/>
              </w:rPr>
              <w:lastRenderedPageBreak/>
              <w:t>CAS04</w:t>
            </w:r>
            <w:r w:rsidRPr="00273875">
              <w:rPr>
                <w:rFonts w:eastAsia="標楷體"/>
                <w:b/>
                <w:color w:val="000000"/>
              </w:rPr>
              <w:t xml:space="preserve">　</w:t>
            </w:r>
          </w:p>
        </w:tc>
      </w:tr>
      <w:tr w:rsidR="00501D08" w:rsidRPr="00273875" w14:paraId="06ADAE5A" w14:textId="77777777" w:rsidTr="007D13B6">
        <w:trPr>
          <w:trHeight w:val="454"/>
        </w:trPr>
        <w:tc>
          <w:tcPr>
            <w:tcW w:w="425" w:type="dxa"/>
            <w:shd w:val="clear" w:color="auto" w:fill="auto"/>
            <w:noWrap/>
            <w:vAlign w:val="center"/>
            <w:hideMark/>
          </w:tcPr>
          <w:p w14:paraId="564F5463" w14:textId="5BD7A550"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3C654E7B" w14:textId="4F7D1890" w:rsidR="00501D08" w:rsidRPr="00273875" w:rsidRDefault="00501D08" w:rsidP="00501D08">
            <w:pPr>
              <w:rPr>
                <w:rFonts w:eastAsia="標楷體"/>
                <w:color w:val="000000"/>
              </w:rPr>
            </w:pPr>
            <w:r w:rsidRPr="00273875">
              <w:rPr>
                <w:rFonts w:eastAsia="標楷體"/>
                <w:color w:val="000000"/>
              </w:rPr>
              <w:t>Technical Talk: Automated System-Level Co-design: Are We Finally Ready?</w:t>
            </w:r>
          </w:p>
        </w:tc>
        <w:tc>
          <w:tcPr>
            <w:tcW w:w="1134" w:type="dxa"/>
            <w:shd w:val="clear" w:color="auto" w:fill="auto"/>
            <w:noWrap/>
            <w:vAlign w:val="center"/>
          </w:tcPr>
          <w:p w14:paraId="15808978" w14:textId="76D4F113" w:rsidR="00501D08" w:rsidRPr="00273875" w:rsidRDefault="00501D08" w:rsidP="00501D08">
            <w:pPr>
              <w:jc w:val="center"/>
              <w:rPr>
                <w:rFonts w:eastAsia="標楷體"/>
                <w:color w:val="000000"/>
              </w:rPr>
            </w:pPr>
            <w:r w:rsidRPr="00273875">
              <w:rPr>
                <w:rFonts w:eastAsia="標楷體"/>
                <w:color w:val="000000"/>
              </w:rPr>
              <w:t>2017/3/22</w:t>
            </w:r>
          </w:p>
        </w:tc>
        <w:tc>
          <w:tcPr>
            <w:tcW w:w="851" w:type="dxa"/>
            <w:shd w:val="clear" w:color="auto" w:fill="auto"/>
            <w:noWrap/>
            <w:vAlign w:val="center"/>
          </w:tcPr>
          <w:p w14:paraId="7F2690B0" w14:textId="62314BBA" w:rsidR="00501D08" w:rsidRPr="00273875" w:rsidRDefault="00501D08" w:rsidP="00501D08">
            <w:pPr>
              <w:jc w:val="center"/>
              <w:rPr>
                <w:rFonts w:eastAsia="標楷體"/>
                <w:color w:val="000000"/>
              </w:rPr>
            </w:pPr>
            <w:r w:rsidRPr="00273875">
              <w:rPr>
                <w:rFonts w:eastAsia="標楷體"/>
                <w:color w:val="000000"/>
              </w:rPr>
              <w:t>38</w:t>
            </w:r>
          </w:p>
        </w:tc>
        <w:tc>
          <w:tcPr>
            <w:tcW w:w="850" w:type="dxa"/>
            <w:shd w:val="clear" w:color="auto" w:fill="auto"/>
            <w:noWrap/>
            <w:vAlign w:val="center"/>
          </w:tcPr>
          <w:p w14:paraId="0589B6D0" w14:textId="18331915" w:rsidR="00501D08" w:rsidRPr="00273875" w:rsidRDefault="00501D08" w:rsidP="00501D08">
            <w:pPr>
              <w:jc w:val="center"/>
              <w:rPr>
                <w:rFonts w:eastAsia="標楷體"/>
                <w:color w:val="000000"/>
              </w:rPr>
            </w:pPr>
            <w:r w:rsidRPr="00273875">
              <w:rPr>
                <w:rFonts w:eastAsia="標楷體"/>
                <w:color w:val="000000"/>
              </w:rPr>
              <w:t>8</w:t>
            </w:r>
          </w:p>
        </w:tc>
        <w:tc>
          <w:tcPr>
            <w:tcW w:w="993" w:type="dxa"/>
            <w:shd w:val="clear" w:color="auto" w:fill="auto"/>
            <w:noWrap/>
            <w:vAlign w:val="center"/>
          </w:tcPr>
          <w:p w14:paraId="0F36FB3E" w14:textId="7B55ED6D" w:rsidR="00501D08" w:rsidRPr="00273875" w:rsidRDefault="00501D08" w:rsidP="00501D08">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4B513D68" w14:textId="2A8274A5"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38139CB" w14:textId="77777777" w:rsidTr="007D13B6">
        <w:trPr>
          <w:trHeight w:val="454"/>
        </w:trPr>
        <w:tc>
          <w:tcPr>
            <w:tcW w:w="425" w:type="dxa"/>
            <w:shd w:val="clear" w:color="auto" w:fill="auto"/>
            <w:noWrap/>
            <w:vAlign w:val="center"/>
            <w:hideMark/>
          </w:tcPr>
          <w:p w14:paraId="500677EE" w14:textId="7AEDC87F"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2333B902" w14:textId="77A8A554" w:rsidR="00501D08" w:rsidRPr="00273875" w:rsidRDefault="00501D08" w:rsidP="00501D08">
            <w:pPr>
              <w:rPr>
                <w:rFonts w:eastAsia="標楷體"/>
                <w:color w:val="000000"/>
              </w:rPr>
            </w:pPr>
            <w:r w:rsidRPr="00273875">
              <w:rPr>
                <w:rFonts w:eastAsia="標楷體"/>
                <w:color w:val="000000"/>
              </w:rPr>
              <w:t>A Designer's Career Path in A Foundry Company</w:t>
            </w:r>
          </w:p>
        </w:tc>
        <w:tc>
          <w:tcPr>
            <w:tcW w:w="1134" w:type="dxa"/>
            <w:shd w:val="clear" w:color="auto" w:fill="auto"/>
            <w:noWrap/>
            <w:vAlign w:val="center"/>
          </w:tcPr>
          <w:p w14:paraId="124D4983" w14:textId="4775082C" w:rsidR="00501D08" w:rsidRPr="00273875" w:rsidRDefault="00501D08" w:rsidP="00501D08">
            <w:pPr>
              <w:jc w:val="center"/>
              <w:rPr>
                <w:rFonts w:eastAsia="標楷體"/>
                <w:color w:val="000000"/>
              </w:rPr>
            </w:pPr>
            <w:r w:rsidRPr="00273875">
              <w:rPr>
                <w:rFonts w:eastAsia="標楷體"/>
                <w:color w:val="000000"/>
              </w:rPr>
              <w:t>2017/4/6</w:t>
            </w:r>
          </w:p>
        </w:tc>
        <w:tc>
          <w:tcPr>
            <w:tcW w:w="851" w:type="dxa"/>
            <w:shd w:val="clear" w:color="auto" w:fill="auto"/>
            <w:noWrap/>
            <w:vAlign w:val="center"/>
          </w:tcPr>
          <w:p w14:paraId="3A09DA84" w14:textId="6FC7674F" w:rsidR="00501D08" w:rsidRPr="00273875" w:rsidRDefault="00501D08" w:rsidP="00501D08">
            <w:pPr>
              <w:jc w:val="center"/>
              <w:rPr>
                <w:rFonts w:eastAsia="標楷體"/>
                <w:color w:val="000000"/>
              </w:rPr>
            </w:pPr>
            <w:r w:rsidRPr="00273875">
              <w:rPr>
                <w:rFonts w:eastAsia="標楷體"/>
                <w:color w:val="000000"/>
              </w:rPr>
              <w:t>37</w:t>
            </w:r>
          </w:p>
        </w:tc>
        <w:tc>
          <w:tcPr>
            <w:tcW w:w="850" w:type="dxa"/>
            <w:shd w:val="clear" w:color="auto" w:fill="auto"/>
            <w:noWrap/>
            <w:vAlign w:val="center"/>
          </w:tcPr>
          <w:p w14:paraId="2710CF13" w14:textId="4FD32E0B" w:rsidR="00501D08" w:rsidRPr="00273875" w:rsidRDefault="00501D08" w:rsidP="00501D08">
            <w:pPr>
              <w:jc w:val="center"/>
              <w:rPr>
                <w:rFonts w:eastAsia="標楷體"/>
                <w:color w:val="000000"/>
              </w:rPr>
            </w:pPr>
            <w:r w:rsidRPr="00273875">
              <w:rPr>
                <w:rFonts w:eastAsia="標楷體"/>
                <w:color w:val="000000"/>
              </w:rPr>
              <w:t>8</w:t>
            </w:r>
          </w:p>
        </w:tc>
        <w:tc>
          <w:tcPr>
            <w:tcW w:w="993" w:type="dxa"/>
            <w:shd w:val="clear" w:color="auto" w:fill="auto"/>
            <w:noWrap/>
            <w:vAlign w:val="center"/>
          </w:tcPr>
          <w:p w14:paraId="4AE4CC91" w14:textId="739A4F02" w:rsidR="00501D08" w:rsidRPr="00273875" w:rsidRDefault="00501D08" w:rsidP="00501D08">
            <w:pPr>
              <w:jc w:val="center"/>
              <w:rPr>
                <w:rFonts w:eastAsia="標楷體"/>
                <w:color w:val="000000"/>
              </w:rPr>
            </w:pPr>
            <w:r w:rsidRPr="00273875">
              <w:rPr>
                <w:rFonts w:eastAsia="標楷體"/>
                <w:color w:val="000000"/>
              </w:rPr>
              <w:t>29</w:t>
            </w:r>
          </w:p>
        </w:tc>
        <w:tc>
          <w:tcPr>
            <w:tcW w:w="1417" w:type="dxa"/>
            <w:shd w:val="clear" w:color="auto" w:fill="auto"/>
            <w:noWrap/>
            <w:vAlign w:val="center"/>
          </w:tcPr>
          <w:p w14:paraId="4688A726" w14:textId="01D5F8F7" w:rsidR="00501D08" w:rsidRPr="00273875" w:rsidRDefault="00501D08" w:rsidP="00501D08">
            <w:pPr>
              <w:rPr>
                <w:rFonts w:eastAsia="標楷體"/>
                <w:color w:val="000000"/>
              </w:rPr>
            </w:pPr>
            <w:r w:rsidRPr="00273875">
              <w:rPr>
                <w:rFonts w:eastAsia="標楷體"/>
                <w:color w:val="000000"/>
              </w:rPr>
              <w:t>Professional</w:t>
            </w:r>
          </w:p>
        </w:tc>
      </w:tr>
      <w:tr w:rsidR="00501D08" w:rsidRPr="00273875" w14:paraId="22040DB4" w14:textId="77777777" w:rsidTr="007D13B6">
        <w:trPr>
          <w:trHeight w:val="454"/>
        </w:trPr>
        <w:tc>
          <w:tcPr>
            <w:tcW w:w="425" w:type="dxa"/>
            <w:shd w:val="clear" w:color="auto" w:fill="auto"/>
            <w:noWrap/>
            <w:vAlign w:val="center"/>
            <w:hideMark/>
          </w:tcPr>
          <w:p w14:paraId="0F92E42F" w14:textId="0F31B98F" w:rsidR="00501D08" w:rsidRPr="00273875" w:rsidRDefault="00501D08" w:rsidP="00501D08">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1148A4D6" w14:textId="66B9194C" w:rsidR="00501D08" w:rsidRPr="00273875" w:rsidRDefault="00501D08" w:rsidP="00501D08">
            <w:pPr>
              <w:rPr>
                <w:rFonts w:eastAsia="標楷體"/>
                <w:color w:val="000000"/>
              </w:rPr>
            </w:pPr>
            <w:r w:rsidRPr="00273875">
              <w:rPr>
                <w:rFonts w:eastAsia="標楷體"/>
                <w:color w:val="000000"/>
              </w:rPr>
              <w:t>Technical Talk: Power Quality Issues &amp; Active PQ Compensators: Studies, Topologies and Control</w:t>
            </w:r>
          </w:p>
        </w:tc>
        <w:tc>
          <w:tcPr>
            <w:tcW w:w="1134" w:type="dxa"/>
            <w:shd w:val="clear" w:color="auto" w:fill="auto"/>
            <w:noWrap/>
            <w:vAlign w:val="center"/>
          </w:tcPr>
          <w:p w14:paraId="2AE85D57" w14:textId="4DD07CA7" w:rsidR="00501D08" w:rsidRPr="00273875" w:rsidRDefault="00501D08" w:rsidP="00501D08">
            <w:pPr>
              <w:jc w:val="center"/>
              <w:rPr>
                <w:rFonts w:eastAsia="標楷體"/>
                <w:color w:val="000000"/>
              </w:rPr>
            </w:pPr>
            <w:r w:rsidRPr="00273875">
              <w:rPr>
                <w:rFonts w:eastAsia="標楷體"/>
                <w:color w:val="000000"/>
              </w:rPr>
              <w:t>2017/6/9</w:t>
            </w:r>
          </w:p>
        </w:tc>
        <w:tc>
          <w:tcPr>
            <w:tcW w:w="851" w:type="dxa"/>
            <w:shd w:val="clear" w:color="auto" w:fill="auto"/>
            <w:noWrap/>
            <w:vAlign w:val="center"/>
          </w:tcPr>
          <w:p w14:paraId="2F51A3E7" w14:textId="524AF32A" w:rsidR="00501D08" w:rsidRPr="00273875" w:rsidRDefault="00501D08" w:rsidP="00501D08">
            <w:pPr>
              <w:jc w:val="center"/>
              <w:rPr>
                <w:rFonts w:eastAsia="標楷體"/>
                <w:color w:val="000000"/>
              </w:rPr>
            </w:pPr>
            <w:r w:rsidRPr="00273875">
              <w:rPr>
                <w:rFonts w:eastAsia="標楷體"/>
                <w:color w:val="000000"/>
              </w:rPr>
              <w:t>28</w:t>
            </w:r>
          </w:p>
        </w:tc>
        <w:tc>
          <w:tcPr>
            <w:tcW w:w="850" w:type="dxa"/>
            <w:shd w:val="clear" w:color="auto" w:fill="auto"/>
            <w:noWrap/>
            <w:vAlign w:val="center"/>
          </w:tcPr>
          <w:p w14:paraId="6A09B1D4" w14:textId="205F8161" w:rsidR="00501D08" w:rsidRPr="00273875" w:rsidRDefault="00501D08" w:rsidP="00501D08">
            <w:pPr>
              <w:jc w:val="center"/>
              <w:rPr>
                <w:rFonts w:eastAsia="標楷體"/>
                <w:color w:val="000000"/>
              </w:rPr>
            </w:pPr>
            <w:r w:rsidRPr="00273875">
              <w:rPr>
                <w:rFonts w:eastAsia="標楷體"/>
                <w:color w:val="000000"/>
              </w:rPr>
              <w:t>6</w:t>
            </w:r>
          </w:p>
        </w:tc>
        <w:tc>
          <w:tcPr>
            <w:tcW w:w="993" w:type="dxa"/>
            <w:shd w:val="clear" w:color="auto" w:fill="auto"/>
            <w:noWrap/>
            <w:vAlign w:val="center"/>
          </w:tcPr>
          <w:p w14:paraId="10F7F4D9" w14:textId="0AF32807" w:rsidR="00501D08" w:rsidRPr="00273875" w:rsidRDefault="00501D08" w:rsidP="00501D08">
            <w:pPr>
              <w:jc w:val="center"/>
              <w:rPr>
                <w:rFonts w:eastAsia="標楷體"/>
                <w:color w:val="000000"/>
              </w:rPr>
            </w:pPr>
            <w:r w:rsidRPr="00273875">
              <w:rPr>
                <w:rFonts w:eastAsia="標楷體"/>
                <w:color w:val="000000"/>
              </w:rPr>
              <w:t>22</w:t>
            </w:r>
          </w:p>
        </w:tc>
        <w:tc>
          <w:tcPr>
            <w:tcW w:w="1417" w:type="dxa"/>
            <w:shd w:val="clear" w:color="auto" w:fill="auto"/>
            <w:noWrap/>
            <w:vAlign w:val="center"/>
          </w:tcPr>
          <w:p w14:paraId="1378F2B7" w14:textId="2D535A74"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50F49C5" w14:textId="77777777" w:rsidTr="007D13B6">
        <w:trPr>
          <w:trHeight w:val="454"/>
        </w:trPr>
        <w:tc>
          <w:tcPr>
            <w:tcW w:w="425" w:type="dxa"/>
            <w:shd w:val="clear" w:color="auto" w:fill="auto"/>
            <w:noWrap/>
            <w:vAlign w:val="center"/>
            <w:hideMark/>
          </w:tcPr>
          <w:p w14:paraId="108E8736" w14:textId="01A85B86" w:rsidR="00501D08" w:rsidRPr="00273875" w:rsidRDefault="00501D08" w:rsidP="00501D08">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46E5EDC5" w14:textId="6B6C31C3" w:rsidR="00501D08" w:rsidRPr="00273875" w:rsidRDefault="00501D08" w:rsidP="00501D08">
            <w:pPr>
              <w:rPr>
                <w:rFonts w:eastAsia="標楷體"/>
                <w:color w:val="000000"/>
              </w:rPr>
            </w:pPr>
            <w:r w:rsidRPr="00273875">
              <w:rPr>
                <w:rFonts w:eastAsia="標楷體"/>
                <w:color w:val="000000"/>
              </w:rPr>
              <w:t>Technical Talk: Synchronization and Frustration in Coupled Oscillatory Circuits</w:t>
            </w:r>
          </w:p>
        </w:tc>
        <w:tc>
          <w:tcPr>
            <w:tcW w:w="1134" w:type="dxa"/>
            <w:shd w:val="clear" w:color="auto" w:fill="auto"/>
            <w:noWrap/>
            <w:vAlign w:val="center"/>
          </w:tcPr>
          <w:p w14:paraId="7DDF7F85" w14:textId="34C88AE7" w:rsidR="00501D08" w:rsidRPr="00273875" w:rsidRDefault="00501D08" w:rsidP="00501D08">
            <w:pPr>
              <w:jc w:val="center"/>
              <w:rPr>
                <w:rFonts w:eastAsia="標楷體"/>
                <w:color w:val="000000"/>
              </w:rPr>
            </w:pPr>
            <w:r w:rsidRPr="00273875">
              <w:rPr>
                <w:rFonts w:eastAsia="標楷體"/>
                <w:color w:val="000000"/>
              </w:rPr>
              <w:t>2017/7/27</w:t>
            </w:r>
          </w:p>
        </w:tc>
        <w:tc>
          <w:tcPr>
            <w:tcW w:w="851" w:type="dxa"/>
            <w:shd w:val="clear" w:color="auto" w:fill="auto"/>
            <w:noWrap/>
            <w:vAlign w:val="center"/>
          </w:tcPr>
          <w:p w14:paraId="022C132C" w14:textId="0C859DA8" w:rsidR="00501D08" w:rsidRPr="00273875" w:rsidRDefault="00501D08" w:rsidP="00501D08">
            <w:pPr>
              <w:jc w:val="center"/>
              <w:rPr>
                <w:rFonts w:eastAsia="標楷體"/>
                <w:color w:val="000000"/>
              </w:rPr>
            </w:pPr>
            <w:r w:rsidRPr="00273875">
              <w:rPr>
                <w:rFonts w:eastAsia="標楷體"/>
                <w:color w:val="000000"/>
              </w:rPr>
              <w:t>43</w:t>
            </w:r>
          </w:p>
        </w:tc>
        <w:tc>
          <w:tcPr>
            <w:tcW w:w="850" w:type="dxa"/>
            <w:shd w:val="clear" w:color="auto" w:fill="auto"/>
            <w:noWrap/>
            <w:vAlign w:val="center"/>
          </w:tcPr>
          <w:p w14:paraId="6FE82A37" w14:textId="7CFDF26C" w:rsidR="00501D08" w:rsidRPr="00273875" w:rsidRDefault="00501D08" w:rsidP="00501D08">
            <w:pPr>
              <w:jc w:val="center"/>
              <w:rPr>
                <w:rFonts w:eastAsia="標楷體"/>
                <w:color w:val="000000"/>
              </w:rPr>
            </w:pPr>
            <w:r w:rsidRPr="00273875">
              <w:rPr>
                <w:rFonts w:eastAsia="標楷體"/>
                <w:color w:val="000000"/>
              </w:rPr>
              <w:t>13</w:t>
            </w:r>
          </w:p>
        </w:tc>
        <w:tc>
          <w:tcPr>
            <w:tcW w:w="993" w:type="dxa"/>
            <w:shd w:val="clear" w:color="auto" w:fill="auto"/>
            <w:noWrap/>
            <w:vAlign w:val="center"/>
          </w:tcPr>
          <w:p w14:paraId="38A878C5" w14:textId="354A0282" w:rsidR="00501D08" w:rsidRPr="00273875" w:rsidRDefault="00501D08" w:rsidP="00501D08">
            <w:pPr>
              <w:jc w:val="center"/>
              <w:rPr>
                <w:rFonts w:eastAsia="標楷體"/>
                <w:color w:val="000000"/>
              </w:rPr>
            </w:pPr>
            <w:r w:rsidRPr="00273875">
              <w:rPr>
                <w:rFonts w:eastAsia="標楷體"/>
                <w:color w:val="000000"/>
              </w:rPr>
              <w:t>30</w:t>
            </w:r>
          </w:p>
        </w:tc>
        <w:tc>
          <w:tcPr>
            <w:tcW w:w="1417" w:type="dxa"/>
            <w:shd w:val="clear" w:color="auto" w:fill="auto"/>
            <w:noWrap/>
            <w:vAlign w:val="center"/>
          </w:tcPr>
          <w:p w14:paraId="322DE0A1" w14:textId="734F1701"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BEB11EF" w14:textId="77777777" w:rsidTr="007D13B6">
        <w:trPr>
          <w:trHeight w:val="454"/>
        </w:trPr>
        <w:tc>
          <w:tcPr>
            <w:tcW w:w="425" w:type="dxa"/>
            <w:shd w:val="clear" w:color="auto" w:fill="auto"/>
            <w:noWrap/>
            <w:vAlign w:val="center"/>
            <w:hideMark/>
          </w:tcPr>
          <w:p w14:paraId="568DD6C4" w14:textId="32CBDC7A" w:rsidR="00501D08" w:rsidRPr="00273875" w:rsidRDefault="00501D08" w:rsidP="00501D08">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shd w:val="clear" w:color="auto" w:fill="auto"/>
            <w:vAlign w:val="center"/>
          </w:tcPr>
          <w:p w14:paraId="1A7512FE" w14:textId="4FC6869F" w:rsidR="00501D08" w:rsidRPr="00273875" w:rsidRDefault="00501D08" w:rsidP="00501D08">
            <w:pPr>
              <w:rPr>
                <w:rFonts w:eastAsia="標楷體"/>
                <w:color w:val="000000"/>
              </w:rPr>
            </w:pPr>
            <w:r w:rsidRPr="00273875">
              <w:rPr>
                <w:rFonts w:eastAsia="標楷體"/>
                <w:color w:val="000000"/>
              </w:rPr>
              <w:t>Technical Talk: CMOS Microelectronics for DNA detection using Ion-Sensitive Field Effect Transistors</w:t>
            </w:r>
          </w:p>
        </w:tc>
        <w:tc>
          <w:tcPr>
            <w:tcW w:w="1134" w:type="dxa"/>
            <w:shd w:val="clear" w:color="auto" w:fill="auto"/>
            <w:noWrap/>
            <w:vAlign w:val="center"/>
          </w:tcPr>
          <w:p w14:paraId="1866626F" w14:textId="78DDC6A1" w:rsidR="00501D08" w:rsidRPr="00273875" w:rsidRDefault="00501D08" w:rsidP="00501D08">
            <w:pPr>
              <w:jc w:val="center"/>
              <w:rPr>
                <w:rFonts w:eastAsia="標楷體"/>
                <w:color w:val="000000"/>
              </w:rPr>
            </w:pPr>
            <w:r w:rsidRPr="00273875">
              <w:rPr>
                <w:rFonts w:eastAsia="標楷體"/>
                <w:color w:val="000000"/>
              </w:rPr>
              <w:t>2017/8/1</w:t>
            </w:r>
          </w:p>
        </w:tc>
        <w:tc>
          <w:tcPr>
            <w:tcW w:w="851" w:type="dxa"/>
            <w:shd w:val="clear" w:color="auto" w:fill="auto"/>
            <w:noWrap/>
            <w:vAlign w:val="center"/>
          </w:tcPr>
          <w:p w14:paraId="2ADAECBB" w14:textId="6F1A046C" w:rsidR="00501D08" w:rsidRPr="00273875" w:rsidRDefault="00501D08" w:rsidP="00501D08">
            <w:pPr>
              <w:jc w:val="center"/>
              <w:rPr>
                <w:rFonts w:eastAsia="標楷體"/>
                <w:color w:val="000000"/>
              </w:rPr>
            </w:pPr>
            <w:r w:rsidRPr="00273875">
              <w:rPr>
                <w:rFonts w:eastAsia="標楷體"/>
                <w:color w:val="000000"/>
              </w:rPr>
              <w:t>22</w:t>
            </w:r>
          </w:p>
        </w:tc>
        <w:tc>
          <w:tcPr>
            <w:tcW w:w="850" w:type="dxa"/>
            <w:shd w:val="clear" w:color="auto" w:fill="auto"/>
            <w:noWrap/>
            <w:vAlign w:val="center"/>
          </w:tcPr>
          <w:p w14:paraId="2BB88273" w14:textId="54289FD7" w:rsidR="00501D08" w:rsidRPr="00273875" w:rsidRDefault="00501D08" w:rsidP="00501D08">
            <w:pPr>
              <w:jc w:val="center"/>
              <w:rPr>
                <w:rFonts w:eastAsia="標楷體"/>
                <w:color w:val="000000"/>
              </w:rPr>
            </w:pPr>
            <w:r w:rsidRPr="00273875">
              <w:rPr>
                <w:rFonts w:eastAsia="標楷體"/>
                <w:color w:val="000000"/>
              </w:rPr>
              <w:t>9</w:t>
            </w:r>
          </w:p>
        </w:tc>
        <w:tc>
          <w:tcPr>
            <w:tcW w:w="993" w:type="dxa"/>
            <w:shd w:val="clear" w:color="auto" w:fill="auto"/>
            <w:noWrap/>
            <w:vAlign w:val="center"/>
          </w:tcPr>
          <w:p w14:paraId="60713850" w14:textId="3588D7A5" w:rsidR="00501D08" w:rsidRPr="00273875" w:rsidRDefault="00501D08" w:rsidP="00501D08">
            <w:pPr>
              <w:jc w:val="center"/>
              <w:rPr>
                <w:rFonts w:eastAsia="標楷體"/>
                <w:color w:val="000000"/>
              </w:rPr>
            </w:pPr>
            <w:r w:rsidRPr="00273875">
              <w:rPr>
                <w:rFonts w:eastAsia="標楷體"/>
                <w:color w:val="000000"/>
              </w:rPr>
              <w:t>13</w:t>
            </w:r>
          </w:p>
        </w:tc>
        <w:tc>
          <w:tcPr>
            <w:tcW w:w="1417" w:type="dxa"/>
            <w:shd w:val="clear" w:color="auto" w:fill="auto"/>
            <w:noWrap/>
            <w:vAlign w:val="center"/>
          </w:tcPr>
          <w:p w14:paraId="728A3A4A" w14:textId="5DC594EE"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53AB01D" w14:textId="77777777" w:rsidTr="007D13B6">
        <w:trPr>
          <w:trHeight w:val="454"/>
        </w:trPr>
        <w:tc>
          <w:tcPr>
            <w:tcW w:w="425" w:type="dxa"/>
            <w:shd w:val="clear" w:color="auto" w:fill="auto"/>
            <w:noWrap/>
            <w:vAlign w:val="center"/>
            <w:hideMark/>
          </w:tcPr>
          <w:p w14:paraId="441BCAC7" w14:textId="51D60205" w:rsidR="00501D08" w:rsidRPr="00273875" w:rsidRDefault="00501D08" w:rsidP="00501D08">
            <w:pPr>
              <w:jc w:val="center"/>
              <w:rPr>
                <w:rFonts w:eastAsia="標楷體"/>
                <w:color w:val="000000"/>
              </w:rPr>
            </w:pPr>
            <w:r w:rsidRPr="00273875">
              <w:rPr>
                <w:rFonts w:eastAsia="標楷體"/>
                <w:color w:val="000000"/>
              </w:rPr>
              <w:t>6</w:t>
            </w:r>
            <w:r w:rsidRPr="00273875">
              <w:rPr>
                <w:rFonts w:eastAsia="標楷體"/>
                <w:color w:val="000000"/>
              </w:rPr>
              <w:t xml:space="preserve">　</w:t>
            </w:r>
          </w:p>
        </w:tc>
        <w:tc>
          <w:tcPr>
            <w:tcW w:w="4111" w:type="dxa"/>
            <w:shd w:val="clear" w:color="auto" w:fill="auto"/>
            <w:vAlign w:val="center"/>
          </w:tcPr>
          <w:p w14:paraId="793EFCAC" w14:textId="3290D640" w:rsidR="00501D08" w:rsidRPr="00273875" w:rsidRDefault="00501D08" w:rsidP="00501D08">
            <w:pPr>
              <w:rPr>
                <w:rFonts w:eastAsia="標楷體"/>
                <w:color w:val="000000"/>
              </w:rPr>
            </w:pPr>
            <w:r w:rsidRPr="00273875">
              <w:rPr>
                <w:rFonts w:eastAsia="標楷體"/>
                <w:color w:val="000000"/>
              </w:rPr>
              <w:t>IEEE CASS Annual Member Meeting (Taiwan)</w:t>
            </w:r>
          </w:p>
        </w:tc>
        <w:tc>
          <w:tcPr>
            <w:tcW w:w="1134" w:type="dxa"/>
            <w:shd w:val="clear" w:color="auto" w:fill="auto"/>
            <w:noWrap/>
            <w:vAlign w:val="center"/>
          </w:tcPr>
          <w:p w14:paraId="00703E29" w14:textId="1A67BBA1" w:rsidR="00501D08" w:rsidRPr="00273875" w:rsidRDefault="00501D08" w:rsidP="00501D08">
            <w:pPr>
              <w:jc w:val="center"/>
              <w:rPr>
                <w:rFonts w:eastAsia="標楷體"/>
                <w:color w:val="000000"/>
              </w:rPr>
            </w:pPr>
            <w:r w:rsidRPr="00273875">
              <w:rPr>
                <w:rFonts w:eastAsia="標楷體"/>
                <w:color w:val="000000"/>
              </w:rPr>
              <w:t>2017/8/2</w:t>
            </w:r>
          </w:p>
        </w:tc>
        <w:tc>
          <w:tcPr>
            <w:tcW w:w="851" w:type="dxa"/>
            <w:shd w:val="clear" w:color="auto" w:fill="auto"/>
            <w:noWrap/>
            <w:vAlign w:val="center"/>
          </w:tcPr>
          <w:p w14:paraId="6D0D5F1E" w14:textId="1895CF8E" w:rsidR="00501D08" w:rsidRPr="00273875" w:rsidRDefault="00501D08" w:rsidP="00501D08">
            <w:pPr>
              <w:jc w:val="center"/>
              <w:rPr>
                <w:rFonts w:eastAsia="標楷體"/>
                <w:color w:val="000000"/>
              </w:rPr>
            </w:pPr>
            <w:r w:rsidRPr="00273875">
              <w:rPr>
                <w:rFonts w:eastAsia="標楷體"/>
                <w:color w:val="000000"/>
              </w:rPr>
              <w:t>28</w:t>
            </w:r>
          </w:p>
        </w:tc>
        <w:tc>
          <w:tcPr>
            <w:tcW w:w="850" w:type="dxa"/>
            <w:shd w:val="clear" w:color="auto" w:fill="auto"/>
            <w:noWrap/>
            <w:vAlign w:val="center"/>
          </w:tcPr>
          <w:p w14:paraId="3506F2E4" w14:textId="464839AD" w:rsidR="00501D08" w:rsidRPr="00273875" w:rsidRDefault="00501D08" w:rsidP="00501D08">
            <w:pPr>
              <w:jc w:val="center"/>
              <w:rPr>
                <w:rFonts w:eastAsia="標楷體"/>
                <w:color w:val="000000"/>
              </w:rPr>
            </w:pPr>
            <w:r w:rsidRPr="00273875">
              <w:rPr>
                <w:rFonts w:eastAsia="標楷體"/>
                <w:color w:val="000000"/>
              </w:rPr>
              <w:t>28</w:t>
            </w:r>
          </w:p>
        </w:tc>
        <w:tc>
          <w:tcPr>
            <w:tcW w:w="993" w:type="dxa"/>
            <w:shd w:val="clear" w:color="auto" w:fill="auto"/>
            <w:noWrap/>
            <w:vAlign w:val="center"/>
          </w:tcPr>
          <w:p w14:paraId="66A0F6E8" w14:textId="5BD97970" w:rsidR="00501D08" w:rsidRPr="00273875" w:rsidRDefault="00501D08" w:rsidP="00501D08">
            <w:pPr>
              <w:jc w:val="center"/>
              <w:rPr>
                <w:rFonts w:eastAsia="標楷體"/>
                <w:color w:val="000000"/>
              </w:rPr>
            </w:pPr>
            <w:r w:rsidRPr="00273875">
              <w:rPr>
                <w:rFonts w:eastAsia="標楷體"/>
                <w:color w:val="000000"/>
              </w:rPr>
              <w:t>0</w:t>
            </w:r>
          </w:p>
        </w:tc>
        <w:tc>
          <w:tcPr>
            <w:tcW w:w="1417" w:type="dxa"/>
            <w:shd w:val="clear" w:color="auto" w:fill="auto"/>
            <w:noWrap/>
            <w:vAlign w:val="center"/>
          </w:tcPr>
          <w:p w14:paraId="482D1991" w14:textId="4114A47D" w:rsidR="00501D08" w:rsidRPr="00273875" w:rsidRDefault="00501D08" w:rsidP="00501D08">
            <w:pPr>
              <w:rPr>
                <w:rFonts w:eastAsia="標楷體"/>
                <w:color w:val="000000"/>
              </w:rPr>
            </w:pPr>
            <w:r w:rsidRPr="00273875">
              <w:rPr>
                <w:rFonts w:eastAsia="標楷體"/>
                <w:color w:val="000000"/>
              </w:rPr>
              <w:t>Nontechnical</w:t>
            </w:r>
          </w:p>
        </w:tc>
      </w:tr>
      <w:tr w:rsidR="00501D08" w:rsidRPr="00273875" w14:paraId="01C9BEA7" w14:textId="77777777" w:rsidTr="007D13B6">
        <w:trPr>
          <w:trHeight w:val="454"/>
        </w:trPr>
        <w:tc>
          <w:tcPr>
            <w:tcW w:w="425" w:type="dxa"/>
            <w:shd w:val="clear" w:color="auto" w:fill="auto"/>
            <w:noWrap/>
            <w:vAlign w:val="center"/>
            <w:hideMark/>
          </w:tcPr>
          <w:p w14:paraId="3782F33F" w14:textId="1A186D05" w:rsidR="00501D08" w:rsidRPr="00273875" w:rsidRDefault="00501D08" w:rsidP="00501D08">
            <w:pPr>
              <w:jc w:val="center"/>
              <w:rPr>
                <w:rFonts w:eastAsia="標楷體"/>
                <w:color w:val="000000"/>
              </w:rPr>
            </w:pPr>
            <w:r w:rsidRPr="00273875">
              <w:rPr>
                <w:rFonts w:eastAsia="標楷體"/>
                <w:color w:val="000000"/>
              </w:rPr>
              <w:t>7</w:t>
            </w:r>
            <w:r w:rsidRPr="00273875">
              <w:rPr>
                <w:rFonts w:eastAsia="標楷體"/>
                <w:color w:val="000000"/>
              </w:rPr>
              <w:t xml:space="preserve">　</w:t>
            </w:r>
          </w:p>
        </w:tc>
        <w:tc>
          <w:tcPr>
            <w:tcW w:w="4111" w:type="dxa"/>
            <w:shd w:val="clear" w:color="auto" w:fill="auto"/>
            <w:vAlign w:val="center"/>
          </w:tcPr>
          <w:p w14:paraId="35BA7FE5" w14:textId="18798174" w:rsidR="00501D08" w:rsidRPr="00273875" w:rsidRDefault="00501D08" w:rsidP="00501D08">
            <w:pPr>
              <w:rPr>
                <w:rFonts w:eastAsia="標楷體"/>
                <w:color w:val="000000"/>
              </w:rPr>
            </w:pPr>
            <w:r w:rsidRPr="00273875">
              <w:rPr>
                <w:rFonts w:eastAsia="標楷體"/>
                <w:color w:val="000000"/>
              </w:rPr>
              <w:t>[Technical Tutorial] Neuromorphic Computing &amp; Deep Learning - Algorithm, Software and System</w:t>
            </w:r>
          </w:p>
        </w:tc>
        <w:tc>
          <w:tcPr>
            <w:tcW w:w="1134" w:type="dxa"/>
            <w:shd w:val="clear" w:color="auto" w:fill="auto"/>
            <w:noWrap/>
            <w:vAlign w:val="center"/>
          </w:tcPr>
          <w:p w14:paraId="4EC93D05" w14:textId="592CBFF4" w:rsidR="00501D08" w:rsidRPr="00273875" w:rsidRDefault="00501D08" w:rsidP="00501D08">
            <w:pPr>
              <w:jc w:val="center"/>
              <w:rPr>
                <w:rFonts w:eastAsia="標楷體"/>
                <w:color w:val="000000"/>
              </w:rPr>
            </w:pPr>
            <w:r w:rsidRPr="00273875">
              <w:rPr>
                <w:rFonts w:eastAsia="標楷體"/>
                <w:color w:val="000000"/>
              </w:rPr>
              <w:t>2017/8/14</w:t>
            </w:r>
          </w:p>
        </w:tc>
        <w:tc>
          <w:tcPr>
            <w:tcW w:w="851" w:type="dxa"/>
            <w:shd w:val="clear" w:color="auto" w:fill="auto"/>
            <w:noWrap/>
            <w:vAlign w:val="center"/>
          </w:tcPr>
          <w:p w14:paraId="1936D7F0" w14:textId="24CCDC51" w:rsidR="00501D08" w:rsidRPr="00273875" w:rsidRDefault="00501D08" w:rsidP="00501D08">
            <w:pPr>
              <w:jc w:val="center"/>
              <w:rPr>
                <w:rFonts w:eastAsia="標楷體"/>
                <w:color w:val="000000"/>
              </w:rPr>
            </w:pPr>
            <w:r w:rsidRPr="00273875">
              <w:rPr>
                <w:rFonts w:eastAsia="標楷體"/>
                <w:color w:val="000000"/>
              </w:rPr>
              <w:t>43</w:t>
            </w:r>
          </w:p>
        </w:tc>
        <w:tc>
          <w:tcPr>
            <w:tcW w:w="850" w:type="dxa"/>
            <w:shd w:val="clear" w:color="auto" w:fill="auto"/>
            <w:noWrap/>
            <w:vAlign w:val="center"/>
          </w:tcPr>
          <w:p w14:paraId="6806D3F9" w14:textId="622CDFBF" w:rsidR="00501D08" w:rsidRPr="00273875" w:rsidRDefault="00501D08" w:rsidP="00501D08">
            <w:pPr>
              <w:jc w:val="center"/>
              <w:rPr>
                <w:rFonts w:eastAsia="標楷體"/>
                <w:color w:val="000000"/>
              </w:rPr>
            </w:pPr>
            <w:r w:rsidRPr="00273875">
              <w:rPr>
                <w:rFonts w:eastAsia="標楷體"/>
                <w:color w:val="000000"/>
              </w:rPr>
              <w:t>12</w:t>
            </w:r>
          </w:p>
        </w:tc>
        <w:tc>
          <w:tcPr>
            <w:tcW w:w="993" w:type="dxa"/>
            <w:shd w:val="clear" w:color="auto" w:fill="auto"/>
            <w:noWrap/>
            <w:vAlign w:val="center"/>
          </w:tcPr>
          <w:p w14:paraId="68FEE3BA" w14:textId="6E9097CC" w:rsidR="00501D08" w:rsidRPr="00273875" w:rsidRDefault="00501D08" w:rsidP="00501D08">
            <w:pPr>
              <w:jc w:val="center"/>
              <w:rPr>
                <w:rFonts w:eastAsia="標楷體"/>
                <w:color w:val="000000"/>
              </w:rPr>
            </w:pPr>
            <w:r w:rsidRPr="00273875">
              <w:rPr>
                <w:rFonts w:eastAsia="標楷體"/>
                <w:color w:val="000000"/>
              </w:rPr>
              <w:t>31</w:t>
            </w:r>
          </w:p>
        </w:tc>
        <w:tc>
          <w:tcPr>
            <w:tcW w:w="1417" w:type="dxa"/>
            <w:shd w:val="clear" w:color="auto" w:fill="auto"/>
            <w:noWrap/>
            <w:vAlign w:val="center"/>
          </w:tcPr>
          <w:p w14:paraId="15734278" w14:textId="3C1C5F27"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64EC0ACB" w14:textId="77777777" w:rsidTr="007D13B6">
        <w:trPr>
          <w:trHeight w:val="454"/>
        </w:trPr>
        <w:tc>
          <w:tcPr>
            <w:tcW w:w="425" w:type="dxa"/>
            <w:shd w:val="clear" w:color="auto" w:fill="auto"/>
            <w:noWrap/>
            <w:vAlign w:val="center"/>
            <w:hideMark/>
          </w:tcPr>
          <w:p w14:paraId="33A3C3F7" w14:textId="361B29E4" w:rsidR="00501D08" w:rsidRPr="00273875" w:rsidRDefault="00501D08" w:rsidP="00501D08">
            <w:pPr>
              <w:jc w:val="center"/>
              <w:rPr>
                <w:rFonts w:eastAsia="標楷體"/>
                <w:color w:val="000000"/>
              </w:rPr>
            </w:pPr>
            <w:r w:rsidRPr="00273875">
              <w:rPr>
                <w:rFonts w:eastAsia="標楷體"/>
                <w:color w:val="000000"/>
              </w:rPr>
              <w:t>8</w:t>
            </w:r>
            <w:r w:rsidRPr="00273875">
              <w:rPr>
                <w:rFonts w:eastAsia="標楷體"/>
                <w:color w:val="000000"/>
              </w:rPr>
              <w:t xml:space="preserve">　</w:t>
            </w:r>
          </w:p>
        </w:tc>
        <w:tc>
          <w:tcPr>
            <w:tcW w:w="4111" w:type="dxa"/>
            <w:shd w:val="clear" w:color="auto" w:fill="auto"/>
            <w:vAlign w:val="center"/>
          </w:tcPr>
          <w:p w14:paraId="2CA1B685" w14:textId="567C19D2" w:rsidR="00501D08" w:rsidRPr="00273875" w:rsidRDefault="00501D08" w:rsidP="00501D08">
            <w:pPr>
              <w:rPr>
                <w:rFonts w:eastAsia="標楷體"/>
                <w:color w:val="000000"/>
              </w:rPr>
            </w:pPr>
            <w:r w:rsidRPr="00273875">
              <w:rPr>
                <w:rFonts w:eastAsia="標楷體"/>
                <w:color w:val="000000"/>
              </w:rPr>
              <w:t>[Technical Tutorial] Neuromorphic Computing &amp; Deep Learning -Technology, Hardware and Implement</w:t>
            </w:r>
          </w:p>
        </w:tc>
        <w:tc>
          <w:tcPr>
            <w:tcW w:w="1134" w:type="dxa"/>
            <w:shd w:val="clear" w:color="auto" w:fill="auto"/>
            <w:noWrap/>
            <w:vAlign w:val="center"/>
          </w:tcPr>
          <w:p w14:paraId="52E3EA5A" w14:textId="39940318" w:rsidR="00501D08" w:rsidRPr="00273875" w:rsidRDefault="00501D08" w:rsidP="00501D08">
            <w:pPr>
              <w:jc w:val="center"/>
              <w:rPr>
                <w:rFonts w:eastAsia="標楷體"/>
                <w:color w:val="000000"/>
              </w:rPr>
            </w:pPr>
            <w:r w:rsidRPr="00273875">
              <w:rPr>
                <w:rFonts w:eastAsia="標楷體"/>
                <w:color w:val="000000"/>
              </w:rPr>
              <w:t>2017/8/14</w:t>
            </w:r>
          </w:p>
        </w:tc>
        <w:tc>
          <w:tcPr>
            <w:tcW w:w="851" w:type="dxa"/>
            <w:shd w:val="clear" w:color="auto" w:fill="auto"/>
            <w:noWrap/>
            <w:vAlign w:val="center"/>
          </w:tcPr>
          <w:p w14:paraId="0CA256F7" w14:textId="7E477B9E" w:rsidR="00501D08" w:rsidRPr="00273875" w:rsidRDefault="00501D08" w:rsidP="00501D08">
            <w:pPr>
              <w:jc w:val="center"/>
              <w:rPr>
                <w:rFonts w:eastAsia="標楷體"/>
                <w:color w:val="000000"/>
              </w:rPr>
            </w:pPr>
            <w:r w:rsidRPr="00273875">
              <w:rPr>
                <w:rFonts w:eastAsia="標楷體"/>
                <w:color w:val="000000"/>
              </w:rPr>
              <w:t>39</w:t>
            </w:r>
          </w:p>
        </w:tc>
        <w:tc>
          <w:tcPr>
            <w:tcW w:w="850" w:type="dxa"/>
            <w:shd w:val="clear" w:color="auto" w:fill="auto"/>
            <w:noWrap/>
            <w:vAlign w:val="center"/>
          </w:tcPr>
          <w:p w14:paraId="4AEEF428" w14:textId="175E5CAE" w:rsidR="00501D08" w:rsidRPr="00273875" w:rsidRDefault="00501D08" w:rsidP="00501D08">
            <w:pPr>
              <w:jc w:val="center"/>
              <w:rPr>
                <w:rFonts w:eastAsia="標楷體"/>
                <w:color w:val="000000"/>
              </w:rPr>
            </w:pPr>
            <w:r w:rsidRPr="00273875">
              <w:rPr>
                <w:rFonts w:eastAsia="標楷體"/>
                <w:color w:val="000000"/>
              </w:rPr>
              <w:t>11</w:t>
            </w:r>
          </w:p>
        </w:tc>
        <w:tc>
          <w:tcPr>
            <w:tcW w:w="993" w:type="dxa"/>
            <w:shd w:val="clear" w:color="auto" w:fill="auto"/>
            <w:noWrap/>
            <w:vAlign w:val="center"/>
          </w:tcPr>
          <w:p w14:paraId="4C1985BC" w14:textId="1A16317E" w:rsidR="00501D08" w:rsidRPr="00273875" w:rsidRDefault="00501D08" w:rsidP="00501D08">
            <w:pPr>
              <w:jc w:val="center"/>
              <w:rPr>
                <w:rFonts w:eastAsia="標楷體"/>
                <w:color w:val="000000"/>
              </w:rPr>
            </w:pPr>
            <w:r w:rsidRPr="00273875">
              <w:rPr>
                <w:rFonts w:eastAsia="標楷體"/>
                <w:color w:val="000000"/>
              </w:rPr>
              <w:t>28</w:t>
            </w:r>
          </w:p>
        </w:tc>
        <w:tc>
          <w:tcPr>
            <w:tcW w:w="1417" w:type="dxa"/>
            <w:shd w:val="clear" w:color="auto" w:fill="auto"/>
            <w:noWrap/>
            <w:vAlign w:val="center"/>
          </w:tcPr>
          <w:p w14:paraId="0A2C6A05" w14:textId="60755DAD"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9A00793" w14:textId="77777777" w:rsidTr="007D13B6">
        <w:trPr>
          <w:trHeight w:val="454"/>
        </w:trPr>
        <w:tc>
          <w:tcPr>
            <w:tcW w:w="425" w:type="dxa"/>
            <w:shd w:val="clear" w:color="auto" w:fill="auto"/>
            <w:noWrap/>
            <w:vAlign w:val="center"/>
            <w:hideMark/>
          </w:tcPr>
          <w:p w14:paraId="4E670ACD" w14:textId="4B22D7D5" w:rsidR="00501D08" w:rsidRPr="00273875" w:rsidRDefault="00501D08" w:rsidP="00501D08">
            <w:pPr>
              <w:jc w:val="center"/>
              <w:rPr>
                <w:rFonts w:eastAsia="標楷體"/>
                <w:color w:val="000000"/>
              </w:rPr>
            </w:pPr>
            <w:r w:rsidRPr="00273875">
              <w:rPr>
                <w:rFonts w:eastAsia="標楷體"/>
                <w:color w:val="000000"/>
              </w:rPr>
              <w:t>9</w:t>
            </w:r>
            <w:r w:rsidRPr="00273875">
              <w:rPr>
                <w:rFonts w:eastAsia="標楷體"/>
                <w:color w:val="000000"/>
              </w:rPr>
              <w:t xml:space="preserve">　</w:t>
            </w:r>
          </w:p>
        </w:tc>
        <w:tc>
          <w:tcPr>
            <w:tcW w:w="4111" w:type="dxa"/>
            <w:shd w:val="clear" w:color="auto" w:fill="auto"/>
            <w:vAlign w:val="center"/>
          </w:tcPr>
          <w:p w14:paraId="62163A61" w14:textId="2744AF1D" w:rsidR="00501D08" w:rsidRPr="00273875" w:rsidRDefault="00501D08" w:rsidP="00501D08">
            <w:pPr>
              <w:rPr>
                <w:rFonts w:eastAsia="標楷體"/>
                <w:color w:val="000000"/>
              </w:rPr>
            </w:pPr>
            <w:r w:rsidRPr="00273875">
              <w:rPr>
                <w:rFonts w:eastAsia="標楷體"/>
                <w:color w:val="000000"/>
              </w:rPr>
              <w:t xml:space="preserve">[Co-organized Conference] 2017 Taiwan and Japan Conference on Circuits and Systems </w:t>
            </w:r>
          </w:p>
        </w:tc>
        <w:tc>
          <w:tcPr>
            <w:tcW w:w="1134" w:type="dxa"/>
            <w:shd w:val="clear" w:color="auto" w:fill="auto"/>
            <w:noWrap/>
            <w:vAlign w:val="center"/>
          </w:tcPr>
          <w:p w14:paraId="09CA8843" w14:textId="0280B5CC" w:rsidR="00501D08" w:rsidRPr="00273875" w:rsidRDefault="00501D08" w:rsidP="00501D08">
            <w:pPr>
              <w:jc w:val="center"/>
              <w:rPr>
                <w:rFonts w:eastAsia="標楷體"/>
                <w:color w:val="000000"/>
              </w:rPr>
            </w:pPr>
            <w:r w:rsidRPr="00273875">
              <w:rPr>
                <w:rFonts w:eastAsia="標楷體"/>
                <w:color w:val="000000"/>
              </w:rPr>
              <w:t>2017/8/21</w:t>
            </w:r>
          </w:p>
        </w:tc>
        <w:tc>
          <w:tcPr>
            <w:tcW w:w="851" w:type="dxa"/>
            <w:shd w:val="clear" w:color="auto" w:fill="auto"/>
            <w:noWrap/>
            <w:vAlign w:val="center"/>
          </w:tcPr>
          <w:p w14:paraId="39DA30D5" w14:textId="1ECB0A7C" w:rsidR="00501D08" w:rsidRPr="00273875" w:rsidRDefault="00501D08" w:rsidP="00501D08">
            <w:pPr>
              <w:jc w:val="center"/>
              <w:rPr>
                <w:rFonts w:eastAsia="標楷體"/>
                <w:color w:val="000000"/>
              </w:rPr>
            </w:pPr>
            <w:r w:rsidRPr="00273875">
              <w:rPr>
                <w:rFonts w:eastAsia="標楷體"/>
                <w:color w:val="000000"/>
              </w:rPr>
              <w:t>116</w:t>
            </w:r>
          </w:p>
        </w:tc>
        <w:tc>
          <w:tcPr>
            <w:tcW w:w="850" w:type="dxa"/>
            <w:shd w:val="clear" w:color="auto" w:fill="auto"/>
            <w:noWrap/>
            <w:vAlign w:val="center"/>
          </w:tcPr>
          <w:p w14:paraId="02902197" w14:textId="6E5DF370" w:rsidR="00501D08" w:rsidRPr="00273875" w:rsidRDefault="00501D08" w:rsidP="00501D08">
            <w:pPr>
              <w:jc w:val="center"/>
              <w:rPr>
                <w:rFonts w:eastAsia="標楷體"/>
                <w:color w:val="000000"/>
              </w:rPr>
            </w:pPr>
            <w:r w:rsidRPr="00273875">
              <w:rPr>
                <w:rFonts w:eastAsia="標楷體"/>
                <w:color w:val="000000"/>
              </w:rPr>
              <w:t>59</w:t>
            </w:r>
          </w:p>
        </w:tc>
        <w:tc>
          <w:tcPr>
            <w:tcW w:w="993" w:type="dxa"/>
            <w:shd w:val="clear" w:color="auto" w:fill="auto"/>
            <w:noWrap/>
            <w:vAlign w:val="center"/>
          </w:tcPr>
          <w:p w14:paraId="6E6558E5" w14:textId="25510FF7" w:rsidR="00501D08" w:rsidRPr="00273875" w:rsidRDefault="00501D08" w:rsidP="00501D08">
            <w:pPr>
              <w:jc w:val="center"/>
              <w:rPr>
                <w:rFonts w:eastAsia="標楷體"/>
                <w:color w:val="000000"/>
              </w:rPr>
            </w:pPr>
            <w:r w:rsidRPr="00273875">
              <w:rPr>
                <w:rFonts w:eastAsia="標楷體"/>
                <w:color w:val="000000"/>
              </w:rPr>
              <w:t>57</w:t>
            </w:r>
          </w:p>
        </w:tc>
        <w:tc>
          <w:tcPr>
            <w:tcW w:w="1417" w:type="dxa"/>
            <w:shd w:val="clear" w:color="auto" w:fill="auto"/>
            <w:noWrap/>
            <w:vAlign w:val="center"/>
          </w:tcPr>
          <w:p w14:paraId="41104E7E" w14:textId="31DE4F5F"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54ED4A29" w14:textId="77777777" w:rsidTr="007D13B6">
        <w:trPr>
          <w:trHeight w:val="454"/>
        </w:trPr>
        <w:tc>
          <w:tcPr>
            <w:tcW w:w="425" w:type="dxa"/>
            <w:shd w:val="clear" w:color="auto" w:fill="auto"/>
            <w:noWrap/>
            <w:vAlign w:val="center"/>
            <w:hideMark/>
          </w:tcPr>
          <w:p w14:paraId="7B4F5709" w14:textId="42DFD128" w:rsidR="00501D08" w:rsidRPr="00273875" w:rsidRDefault="00501D08" w:rsidP="00501D08">
            <w:pPr>
              <w:jc w:val="center"/>
              <w:rPr>
                <w:rFonts w:eastAsia="標楷體"/>
                <w:color w:val="000000"/>
              </w:rPr>
            </w:pPr>
            <w:r w:rsidRPr="00273875">
              <w:rPr>
                <w:rFonts w:eastAsia="標楷體"/>
                <w:color w:val="000000"/>
              </w:rPr>
              <w:t>10</w:t>
            </w:r>
            <w:r w:rsidRPr="00273875">
              <w:rPr>
                <w:rFonts w:eastAsia="標楷體"/>
                <w:color w:val="000000"/>
              </w:rPr>
              <w:t xml:space="preserve">　</w:t>
            </w:r>
          </w:p>
        </w:tc>
        <w:tc>
          <w:tcPr>
            <w:tcW w:w="4111" w:type="dxa"/>
            <w:shd w:val="clear" w:color="auto" w:fill="auto"/>
            <w:vAlign w:val="center"/>
          </w:tcPr>
          <w:p w14:paraId="2DCADCCC" w14:textId="64049BD7" w:rsidR="00501D08" w:rsidRPr="00273875" w:rsidRDefault="00501D08" w:rsidP="00501D08">
            <w:pPr>
              <w:rPr>
                <w:rFonts w:eastAsia="標楷體"/>
                <w:color w:val="000000"/>
              </w:rPr>
            </w:pPr>
            <w:r w:rsidRPr="00273875">
              <w:rPr>
                <w:rFonts w:eastAsia="標楷體"/>
                <w:color w:val="000000"/>
              </w:rPr>
              <w:t>[Technical Talk] Perovskite Solar Cells and Lasers with High Stability and Performance</w:t>
            </w:r>
          </w:p>
        </w:tc>
        <w:tc>
          <w:tcPr>
            <w:tcW w:w="1134" w:type="dxa"/>
            <w:shd w:val="clear" w:color="auto" w:fill="auto"/>
            <w:noWrap/>
            <w:vAlign w:val="center"/>
          </w:tcPr>
          <w:p w14:paraId="5A854092" w14:textId="3164FB42" w:rsidR="00501D08" w:rsidRPr="00273875" w:rsidRDefault="00501D08" w:rsidP="00501D08">
            <w:pPr>
              <w:jc w:val="center"/>
              <w:rPr>
                <w:rFonts w:eastAsia="標楷體"/>
                <w:color w:val="000000"/>
              </w:rPr>
            </w:pPr>
            <w:r w:rsidRPr="00273875">
              <w:rPr>
                <w:rFonts w:eastAsia="標楷體"/>
                <w:color w:val="000000"/>
              </w:rPr>
              <w:t>2017/8/30</w:t>
            </w:r>
          </w:p>
        </w:tc>
        <w:tc>
          <w:tcPr>
            <w:tcW w:w="851" w:type="dxa"/>
            <w:shd w:val="clear" w:color="auto" w:fill="auto"/>
            <w:noWrap/>
            <w:vAlign w:val="center"/>
          </w:tcPr>
          <w:p w14:paraId="450AFF4D" w14:textId="0A07DB36" w:rsidR="00501D08" w:rsidRPr="00273875" w:rsidRDefault="00501D08" w:rsidP="00501D08">
            <w:pPr>
              <w:jc w:val="center"/>
              <w:rPr>
                <w:rFonts w:eastAsia="標楷體"/>
                <w:color w:val="000000"/>
              </w:rPr>
            </w:pPr>
            <w:r w:rsidRPr="00273875">
              <w:rPr>
                <w:rFonts w:eastAsia="標楷體"/>
                <w:color w:val="000000"/>
              </w:rPr>
              <w:t>21</w:t>
            </w:r>
          </w:p>
        </w:tc>
        <w:tc>
          <w:tcPr>
            <w:tcW w:w="850" w:type="dxa"/>
            <w:shd w:val="clear" w:color="auto" w:fill="auto"/>
            <w:noWrap/>
            <w:vAlign w:val="center"/>
          </w:tcPr>
          <w:p w14:paraId="51F0F3C7" w14:textId="6A715DFD" w:rsidR="00501D08" w:rsidRPr="00273875" w:rsidRDefault="00501D08" w:rsidP="00501D08">
            <w:pPr>
              <w:jc w:val="center"/>
              <w:rPr>
                <w:rFonts w:eastAsia="標楷體"/>
                <w:color w:val="000000"/>
              </w:rPr>
            </w:pPr>
            <w:r w:rsidRPr="00273875">
              <w:rPr>
                <w:rFonts w:eastAsia="標楷體"/>
                <w:color w:val="000000"/>
              </w:rPr>
              <w:t>9</w:t>
            </w:r>
          </w:p>
        </w:tc>
        <w:tc>
          <w:tcPr>
            <w:tcW w:w="993" w:type="dxa"/>
            <w:shd w:val="clear" w:color="auto" w:fill="auto"/>
            <w:noWrap/>
            <w:vAlign w:val="center"/>
          </w:tcPr>
          <w:p w14:paraId="23C50C16" w14:textId="1A2F95AB" w:rsidR="00501D08" w:rsidRPr="00273875" w:rsidRDefault="00501D08" w:rsidP="00501D08">
            <w:pPr>
              <w:jc w:val="center"/>
              <w:rPr>
                <w:rFonts w:eastAsia="標楷體"/>
                <w:color w:val="000000"/>
              </w:rPr>
            </w:pPr>
            <w:r w:rsidRPr="00273875">
              <w:rPr>
                <w:rFonts w:eastAsia="標楷體"/>
                <w:color w:val="000000"/>
              </w:rPr>
              <w:t>12</w:t>
            </w:r>
          </w:p>
        </w:tc>
        <w:tc>
          <w:tcPr>
            <w:tcW w:w="1417" w:type="dxa"/>
            <w:shd w:val="clear" w:color="auto" w:fill="auto"/>
            <w:noWrap/>
            <w:vAlign w:val="center"/>
          </w:tcPr>
          <w:p w14:paraId="596D65F5" w14:textId="2E8D8409"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32F10E7" w14:textId="77777777" w:rsidTr="007D13B6">
        <w:trPr>
          <w:trHeight w:val="454"/>
        </w:trPr>
        <w:tc>
          <w:tcPr>
            <w:tcW w:w="425" w:type="dxa"/>
            <w:shd w:val="clear" w:color="auto" w:fill="auto"/>
            <w:noWrap/>
            <w:vAlign w:val="center"/>
            <w:hideMark/>
          </w:tcPr>
          <w:p w14:paraId="2E42DEC9" w14:textId="6D30A67B" w:rsidR="00501D08" w:rsidRPr="00273875" w:rsidRDefault="00501D08" w:rsidP="00501D08">
            <w:pPr>
              <w:jc w:val="center"/>
              <w:rPr>
                <w:rFonts w:eastAsia="標楷體"/>
                <w:color w:val="000000"/>
              </w:rPr>
            </w:pPr>
            <w:r w:rsidRPr="00273875">
              <w:rPr>
                <w:rFonts w:eastAsia="標楷體"/>
                <w:color w:val="000000"/>
              </w:rPr>
              <w:t xml:space="preserve">　</w:t>
            </w:r>
            <w:r w:rsidRPr="00273875">
              <w:rPr>
                <w:rFonts w:eastAsia="標楷體"/>
                <w:color w:val="000000"/>
              </w:rPr>
              <w:t>11</w:t>
            </w:r>
          </w:p>
        </w:tc>
        <w:tc>
          <w:tcPr>
            <w:tcW w:w="4111" w:type="dxa"/>
            <w:shd w:val="clear" w:color="auto" w:fill="auto"/>
            <w:vAlign w:val="center"/>
          </w:tcPr>
          <w:p w14:paraId="5669A155" w14:textId="1796D63C" w:rsidR="00501D08" w:rsidRPr="00273875" w:rsidRDefault="00501D08" w:rsidP="00501D08">
            <w:pPr>
              <w:rPr>
                <w:rFonts w:eastAsia="標楷體"/>
                <w:color w:val="000000"/>
              </w:rPr>
            </w:pPr>
            <w:r w:rsidRPr="00273875">
              <w:rPr>
                <w:rFonts w:eastAsia="標楷體"/>
                <w:color w:val="000000"/>
              </w:rPr>
              <w:t xml:space="preserve"> 2017-2018 CASS Student Design Competition at Tainan Chapter- The 1st Phase </w:t>
            </w:r>
          </w:p>
        </w:tc>
        <w:tc>
          <w:tcPr>
            <w:tcW w:w="1134" w:type="dxa"/>
            <w:shd w:val="clear" w:color="auto" w:fill="auto"/>
            <w:noWrap/>
            <w:vAlign w:val="center"/>
          </w:tcPr>
          <w:p w14:paraId="2D5F0B54" w14:textId="09CA437C" w:rsidR="00501D08" w:rsidRPr="00273875" w:rsidRDefault="00501D08" w:rsidP="00501D08">
            <w:pPr>
              <w:jc w:val="center"/>
              <w:rPr>
                <w:rFonts w:eastAsia="標楷體"/>
                <w:color w:val="000000"/>
              </w:rPr>
            </w:pPr>
            <w:r w:rsidRPr="00273875">
              <w:rPr>
                <w:rFonts w:eastAsia="標楷體"/>
                <w:color w:val="000000"/>
              </w:rPr>
              <w:t>2017/10/24</w:t>
            </w:r>
          </w:p>
        </w:tc>
        <w:tc>
          <w:tcPr>
            <w:tcW w:w="851" w:type="dxa"/>
            <w:shd w:val="clear" w:color="auto" w:fill="auto"/>
            <w:noWrap/>
            <w:vAlign w:val="center"/>
          </w:tcPr>
          <w:p w14:paraId="32425A00" w14:textId="2F8B945C" w:rsidR="00501D08" w:rsidRPr="00273875" w:rsidRDefault="00501D08" w:rsidP="00501D08">
            <w:pPr>
              <w:jc w:val="center"/>
              <w:rPr>
                <w:rFonts w:eastAsia="標楷體"/>
                <w:color w:val="000000"/>
              </w:rPr>
            </w:pPr>
            <w:r w:rsidRPr="00273875">
              <w:rPr>
                <w:rFonts w:eastAsia="標楷體"/>
                <w:color w:val="000000"/>
              </w:rPr>
              <w:t>10</w:t>
            </w:r>
          </w:p>
        </w:tc>
        <w:tc>
          <w:tcPr>
            <w:tcW w:w="850" w:type="dxa"/>
            <w:shd w:val="clear" w:color="auto" w:fill="auto"/>
            <w:noWrap/>
            <w:vAlign w:val="center"/>
          </w:tcPr>
          <w:p w14:paraId="36838C97" w14:textId="18C75CA0" w:rsidR="00501D08" w:rsidRPr="00273875" w:rsidRDefault="00501D08" w:rsidP="00501D08">
            <w:pPr>
              <w:jc w:val="center"/>
              <w:rPr>
                <w:rFonts w:eastAsia="標楷體"/>
                <w:color w:val="000000"/>
              </w:rPr>
            </w:pPr>
            <w:r w:rsidRPr="00273875">
              <w:rPr>
                <w:rFonts w:eastAsia="標楷體"/>
                <w:color w:val="000000"/>
              </w:rPr>
              <w:t>5</w:t>
            </w:r>
          </w:p>
        </w:tc>
        <w:tc>
          <w:tcPr>
            <w:tcW w:w="993" w:type="dxa"/>
            <w:shd w:val="clear" w:color="auto" w:fill="auto"/>
            <w:noWrap/>
            <w:vAlign w:val="center"/>
          </w:tcPr>
          <w:p w14:paraId="6FB5477B" w14:textId="33391961" w:rsidR="00501D08" w:rsidRPr="00273875" w:rsidRDefault="00501D08" w:rsidP="00501D08">
            <w:pPr>
              <w:jc w:val="center"/>
              <w:rPr>
                <w:rFonts w:eastAsia="標楷體"/>
                <w:color w:val="000000"/>
              </w:rPr>
            </w:pPr>
            <w:r w:rsidRPr="00273875">
              <w:rPr>
                <w:rFonts w:eastAsia="標楷體"/>
                <w:color w:val="000000"/>
              </w:rPr>
              <w:t>5</w:t>
            </w:r>
          </w:p>
        </w:tc>
        <w:tc>
          <w:tcPr>
            <w:tcW w:w="1417" w:type="dxa"/>
            <w:shd w:val="clear" w:color="auto" w:fill="auto"/>
            <w:noWrap/>
            <w:vAlign w:val="center"/>
          </w:tcPr>
          <w:p w14:paraId="18843697" w14:textId="308F5B02"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9A42166" w14:textId="77777777" w:rsidTr="007D13B6">
        <w:trPr>
          <w:trHeight w:val="454"/>
        </w:trPr>
        <w:tc>
          <w:tcPr>
            <w:tcW w:w="425" w:type="dxa"/>
            <w:shd w:val="clear" w:color="auto" w:fill="auto"/>
            <w:noWrap/>
            <w:vAlign w:val="center"/>
            <w:hideMark/>
          </w:tcPr>
          <w:p w14:paraId="5FA843C9" w14:textId="1CA32530" w:rsidR="00501D08" w:rsidRPr="00273875" w:rsidRDefault="00501D08" w:rsidP="00501D08">
            <w:pPr>
              <w:jc w:val="center"/>
              <w:rPr>
                <w:rFonts w:eastAsia="標楷體"/>
                <w:color w:val="000000"/>
              </w:rPr>
            </w:pPr>
            <w:r w:rsidRPr="00273875">
              <w:rPr>
                <w:rFonts w:eastAsia="標楷體"/>
                <w:color w:val="000000"/>
              </w:rPr>
              <w:t xml:space="preserve">　</w:t>
            </w:r>
            <w:r w:rsidRPr="00273875">
              <w:rPr>
                <w:rFonts w:eastAsia="標楷體"/>
                <w:color w:val="000000"/>
              </w:rPr>
              <w:t>12</w:t>
            </w:r>
          </w:p>
        </w:tc>
        <w:tc>
          <w:tcPr>
            <w:tcW w:w="4111" w:type="dxa"/>
            <w:shd w:val="clear" w:color="auto" w:fill="auto"/>
            <w:vAlign w:val="center"/>
          </w:tcPr>
          <w:p w14:paraId="553D5600" w14:textId="324F160D" w:rsidR="00501D08" w:rsidRPr="00273875" w:rsidRDefault="00501D08" w:rsidP="00501D08">
            <w:pPr>
              <w:rPr>
                <w:rFonts w:eastAsia="標楷體"/>
                <w:color w:val="000000"/>
              </w:rPr>
            </w:pPr>
            <w:r w:rsidRPr="00273875">
              <w:rPr>
                <w:rFonts w:eastAsia="標楷體"/>
                <w:color w:val="000000"/>
              </w:rPr>
              <w:t>CASS Annual Student Outreach (Tainan Chapter)</w:t>
            </w:r>
          </w:p>
        </w:tc>
        <w:tc>
          <w:tcPr>
            <w:tcW w:w="1134" w:type="dxa"/>
            <w:shd w:val="clear" w:color="auto" w:fill="auto"/>
            <w:noWrap/>
            <w:vAlign w:val="center"/>
          </w:tcPr>
          <w:p w14:paraId="2D1931FE" w14:textId="3A541B00" w:rsidR="00501D08" w:rsidRPr="00273875" w:rsidRDefault="00501D08" w:rsidP="00501D08">
            <w:pPr>
              <w:jc w:val="center"/>
              <w:rPr>
                <w:rFonts w:eastAsia="標楷體"/>
                <w:color w:val="000000"/>
              </w:rPr>
            </w:pPr>
            <w:r w:rsidRPr="00273875">
              <w:rPr>
                <w:rFonts w:eastAsia="標楷體"/>
                <w:color w:val="000000"/>
              </w:rPr>
              <w:t>2017/11/15</w:t>
            </w:r>
          </w:p>
        </w:tc>
        <w:tc>
          <w:tcPr>
            <w:tcW w:w="851" w:type="dxa"/>
            <w:shd w:val="clear" w:color="auto" w:fill="auto"/>
            <w:noWrap/>
            <w:vAlign w:val="center"/>
          </w:tcPr>
          <w:p w14:paraId="3A9F97A5" w14:textId="479CA551" w:rsidR="00501D08" w:rsidRPr="00273875" w:rsidRDefault="00501D08" w:rsidP="00501D08">
            <w:pPr>
              <w:jc w:val="center"/>
              <w:rPr>
                <w:rFonts w:eastAsia="標楷體"/>
                <w:color w:val="000000"/>
              </w:rPr>
            </w:pPr>
            <w:r w:rsidRPr="00273875">
              <w:rPr>
                <w:rFonts w:eastAsia="標楷體"/>
                <w:color w:val="000000"/>
              </w:rPr>
              <w:t>54</w:t>
            </w:r>
          </w:p>
        </w:tc>
        <w:tc>
          <w:tcPr>
            <w:tcW w:w="850" w:type="dxa"/>
            <w:shd w:val="clear" w:color="auto" w:fill="auto"/>
            <w:noWrap/>
            <w:vAlign w:val="center"/>
          </w:tcPr>
          <w:p w14:paraId="17895B87" w14:textId="5F7EF7DB" w:rsidR="00501D08" w:rsidRPr="00273875" w:rsidRDefault="00501D08" w:rsidP="00501D08">
            <w:pPr>
              <w:jc w:val="center"/>
              <w:rPr>
                <w:rFonts w:eastAsia="標楷體"/>
                <w:color w:val="000000"/>
              </w:rPr>
            </w:pPr>
            <w:r w:rsidRPr="00273875">
              <w:rPr>
                <w:rFonts w:eastAsia="標楷體"/>
                <w:color w:val="000000"/>
              </w:rPr>
              <w:t>11</w:t>
            </w:r>
          </w:p>
        </w:tc>
        <w:tc>
          <w:tcPr>
            <w:tcW w:w="993" w:type="dxa"/>
            <w:shd w:val="clear" w:color="auto" w:fill="auto"/>
            <w:noWrap/>
            <w:vAlign w:val="center"/>
          </w:tcPr>
          <w:p w14:paraId="0B890192" w14:textId="24F767D3" w:rsidR="00501D08" w:rsidRPr="00273875" w:rsidRDefault="00501D08" w:rsidP="00501D08">
            <w:pPr>
              <w:jc w:val="center"/>
              <w:rPr>
                <w:rFonts w:eastAsia="標楷體"/>
                <w:color w:val="000000"/>
              </w:rPr>
            </w:pPr>
            <w:r w:rsidRPr="00273875">
              <w:rPr>
                <w:rFonts w:eastAsia="標楷體"/>
                <w:color w:val="000000"/>
              </w:rPr>
              <w:t>43</w:t>
            </w:r>
          </w:p>
        </w:tc>
        <w:tc>
          <w:tcPr>
            <w:tcW w:w="1417" w:type="dxa"/>
            <w:shd w:val="clear" w:color="auto" w:fill="auto"/>
            <w:noWrap/>
            <w:vAlign w:val="center"/>
          </w:tcPr>
          <w:p w14:paraId="220DE202" w14:textId="4256C645" w:rsidR="00501D08" w:rsidRPr="00273875" w:rsidRDefault="00501D08" w:rsidP="00501D08">
            <w:pPr>
              <w:rPr>
                <w:rFonts w:eastAsia="標楷體"/>
                <w:color w:val="000000"/>
              </w:rPr>
            </w:pPr>
            <w:r w:rsidRPr="00273875">
              <w:rPr>
                <w:rFonts w:eastAsia="標楷體"/>
                <w:color w:val="000000"/>
              </w:rPr>
              <w:t>Nontechnical</w:t>
            </w:r>
          </w:p>
        </w:tc>
      </w:tr>
      <w:tr w:rsidR="00501D08" w:rsidRPr="00273875" w14:paraId="53FE6A53" w14:textId="77777777" w:rsidTr="007D13B6">
        <w:trPr>
          <w:trHeight w:val="454"/>
        </w:trPr>
        <w:tc>
          <w:tcPr>
            <w:tcW w:w="425" w:type="dxa"/>
            <w:shd w:val="clear" w:color="auto" w:fill="auto"/>
            <w:noWrap/>
            <w:vAlign w:val="center"/>
          </w:tcPr>
          <w:p w14:paraId="0176662D" w14:textId="01A5554B" w:rsidR="00501D08" w:rsidRPr="00273875" w:rsidRDefault="00501D08" w:rsidP="00501D08">
            <w:pPr>
              <w:jc w:val="center"/>
              <w:rPr>
                <w:rFonts w:eastAsia="標楷體"/>
                <w:color w:val="000000"/>
              </w:rPr>
            </w:pPr>
            <w:r w:rsidRPr="00273875">
              <w:rPr>
                <w:rFonts w:eastAsia="標楷體"/>
                <w:color w:val="000000"/>
              </w:rPr>
              <w:t>13</w:t>
            </w:r>
          </w:p>
        </w:tc>
        <w:tc>
          <w:tcPr>
            <w:tcW w:w="4111" w:type="dxa"/>
            <w:shd w:val="clear" w:color="auto" w:fill="auto"/>
            <w:vAlign w:val="center"/>
          </w:tcPr>
          <w:p w14:paraId="363A8E4A" w14:textId="3172AB0E" w:rsidR="00501D08" w:rsidRPr="00273875" w:rsidRDefault="00501D08" w:rsidP="00501D08">
            <w:pPr>
              <w:rPr>
                <w:rFonts w:eastAsia="標楷體"/>
                <w:color w:val="000000"/>
              </w:rPr>
            </w:pPr>
            <w:r w:rsidRPr="00273875">
              <w:rPr>
                <w:rFonts w:eastAsia="標楷體"/>
                <w:color w:val="000000"/>
              </w:rPr>
              <w:t>[Technical Talk] Energizing and Powering Microsystems</w:t>
            </w:r>
          </w:p>
        </w:tc>
        <w:tc>
          <w:tcPr>
            <w:tcW w:w="1134" w:type="dxa"/>
            <w:shd w:val="clear" w:color="auto" w:fill="auto"/>
            <w:noWrap/>
            <w:vAlign w:val="center"/>
          </w:tcPr>
          <w:p w14:paraId="7F71715C" w14:textId="43BDDF72" w:rsidR="00501D08" w:rsidRPr="00273875" w:rsidRDefault="00501D08" w:rsidP="00501D08">
            <w:pPr>
              <w:jc w:val="center"/>
              <w:rPr>
                <w:rFonts w:eastAsia="標楷體"/>
                <w:color w:val="000000"/>
              </w:rPr>
            </w:pPr>
            <w:r w:rsidRPr="00273875">
              <w:rPr>
                <w:rFonts w:eastAsia="標楷體"/>
                <w:color w:val="000000"/>
              </w:rPr>
              <w:t>2017/11/16</w:t>
            </w:r>
          </w:p>
        </w:tc>
        <w:tc>
          <w:tcPr>
            <w:tcW w:w="851" w:type="dxa"/>
            <w:shd w:val="clear" w:color="auto" w:fill="auto"/>
            <w:noWrap/>
            <w:vAlign w:val="center"/>
          </w:tcPr>
          <w:p w14:paraId="3E16C444" w14:textId="6631EDFB" w:rsidR="00501D08" w:rsidRPr="00273875" w:rsidRDefault="00501D08" w:rsidP="00501D08">
            <w:pPr>
              <w:jc w:val="center"/>
              <w:rPr>
                <w:rFonts w:eastAsia="標楷體"/>
                <w:color w:val="000000"/>
              </w:rPr>
            </w:pPr>
            <w:r w:rsidRPr="00273875">
              <w:rPr>
                <w:rFonts w:eastAsia="標楷體"/>
                <w:color w:val="000000"/>
              </w:rPr>
              <w:t>192</w:t>
            </w:r>
          </w:p>
        </w:tc>
        <w:tc>
          <w:tcPr>
            <w:tcW w:w="850" w:type="dxa"/>
            <w:shd w:val="clear" w:color="auto" w:fill="auto"/>
            <w:noWrap/>
            <w:vAlign w:val="center"/>
          </w:tcPr>
          <w:p w14:paraId="0A7449A3" w14:textId="2483A0A9" w:rsidR="00501D08" w:rsidRPr="00273875" w:rsidRDefault="00501D08" w:rsidP="00501D08">
            <w:pPr>
              <w:jc w:val="center"/>
              <w:rPr>
                <w:rFonts w:eastAsia="標楷體"/>
                <w:color w:val="000000"/>
              </w:rPr>
            </w:pPr>
            <w:r w:rsidRPr="00273875">
              <w:rPr>
                <w:rFonts w:eastAsia="標楷體"/>
                <w:color w:val="000000"/>
              </w:rPr>
              <w:t>12</w:t>
            </w:r>
          </w:p>
        </w:tc>
        <w:tc>
          <w:tcPr>
            <w:tcW w:w="993" w:type="dxa"/>
            <w:shd w:val="clear" w:color="auto" w:fill="auto"/>
            <w:noWrap/>
            <w:vAlign w:val="center"/>
          </w:tcPr>
          <w:p w14:paraId="2A399908" w14:textId="68B72B24" w:rsidR="00501D08" w:rsidRPr="00273875" w:rsidRDefault="00501D08" w:rsidP="00501D08">
            <w:pPr>
              <w:jc w:val="center"/>
              <w:rPr>
                <w:rFonts w:eastAsia="標楷體"/>
                <w:color w:val="000000"/>
              </w:rPr>
            </w:pPr>
            <w:r w:rsidRPr="00273875">
              <w:rPr>
                <w:rFonts w:eastAsia="標楷體"/>
                <w:color w:val="000000"/>
              </w:rPr>
              <w:t>180</w:t>
            </w:r>
          </w:p>
        </w:tc>
        <w:tc>
          <w:tcPr>
            <w:tcW w:w="1417" w:type="dxa"/>
            <w:shd w:val="clear" w:color="auto" w:fill="auto"/>
            <w:noWrap/>
            <w:vAlign w:val="center"/>
          </w:tcPr>
          <w:p w14:paraId="7EB07ED3" w14:textId="55FEE350"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B8B65F4" w14:textId="77777777" w:rsidTr="007D13B6">
        <w:trPr>
          <w:trHeight w:val="454"/>
        </w:trPr>
        <w:tc>
          <w:tcPr>
            <w:tcW w:w="425" w:type="dxa"/>
            <w:shd w:val="clear" w:color="auto" w:fill="auto"/>
            <w:noWrap/>
            <w:vAlign w:val="center"/>
          </w:tcPr>
          <w:p w14:paraId="52B00DFE" w14:textId="71420BFC" w:rsidR="00501D08" w:rsidRPr="00273875" w:rsidRDefault="00501D08" w:rsidP="00501D08">
            <w:pPr>
              <w:jc w:val="center"/>
              <w:rPr>
                <w:rFonts w:eastAsia="標楷體"/>
                <w:color w:val="000000"/>
              </w:rPr>
            </w:pPr>
            <w:r w:rsidRPr="00273875">
              <w:rPr>
                <w:rFonts w:eastAsia="標楷體"/>
                <w:color w:val="000000"/>
              </w:rPr>
              <w:t>14</w:t>
            </w:r>
          </w:p>
        </w:tc>
        <w:tc>
          <w:tcPr>
            <w:tcW w:w="4111" w:type="dxa"/>
            <w:shd w:val="clear" w:color="auto" w:fill="auto"/>
            <w:vAlign w:val="center"/>
          </w:tcPr>
          <w:p w14:paraId="4715A31D" w14:textId="1A52EDF9" w:rsidR="00501D08" w:rsidRPr="00273875" w:rsidRDefault="00501D08" w:rsidP="00501D08">
            <w:pPr>
              <w:rPr>
                <w:rFonts w:eastAsia="標楷體"/>
                <w:color w:val="000000"/>
              </w:rPr>
            </w:pPr>
            <w:r w:rsidRPr="00273875">
              <w:rPr>
                <w:rFonts w:eastAsia="標楷體"/>
                <w:color w:val="000000"/>
              </w:rPr>
              <w:t xml:space="preserve">[Short Course] On-Chip Bias Currents </w:t>
            </w:r>
          </w:p>
        </w:tc>
        <w:tc>
          <w:tcPr>
            <w:tcW w:w="1134" w:type="dxa"/>
            <w:shd w:val="clear" w:color="auto" w:fill="auto"/>
            <w:noWrap/>
            <w:vAlign w:val="center"/>
          </w:tcPr>
          <w:p w14:paraId="241F6136" w14:textId="31EA1184" w:rsidR="00501D08" w:rsidRPr="00273875" w:rsidRDefault="00501D08" w:rsidP="00501D08">
            <w:pPr>
              <w:jc w:val="center"/>
              <w:rPr>
                <w:rFonts w:eastAsia="標楷體"/>
                <w:color w:val="000000"/>
              </w:rPr>
            </w:pPr>
            <w:r w:rsidRPr="00273875">
              <w:rPr>
                <w:rFonts w:eastAsia="標楷體"/>
                <w:color w:val="000000"/>
              </w:rPr>
              <w:t>2017/11/20</w:t>
            </w:r>
          </w:p>
        </w:tc>
        <w:tc>
          <w:tcPr>
            <w:tcW w:w="851" w:type="dxa"/>
            <w:shd w:val="clear" w:color="auto" w:fill="auto"/>
            <w:noWrap/>
            <w:vAlign w:val="center"/>
          </w:tcPr>
          <w:p w14:paraId="62E107A4" w14:textId="7BAEB7C9" w:rsidR="00501D08" w:rsidRPr="00273875" w:rsidRDefault="00501D08" w:rsidP="00501D08">
            <w:pPr>
              <w:jc w:val="center"/>
              <w:rPr>
                <w:rFonts w:eastAsia="標楷體"/>
                <w:color w:val="000000"/>
              </w:rPr>
            </w:pPr>
            <w:r w:rsidRPr="00273875">
              <w:rPr>
                <w:rFonts w:eastAsia="標楷體"/>
                <w:color w:val="000000"/>
              </w:rPr>
              <w:t>54</w:t>
            </w:r>
          </w:p>
        </w:tc>
        <w:tc>
          <w:tcPr>
            <w:tcW w:w="850" w:type="dxa"/>
            <w:shd w:val="clear" w:color="auto" w:fill="auto"/>
            <w:noWrap/>
            <w:vAlign w:val="center"/>
          </w:tcPr>
          <w:p w14:paraId="6DEF132A" w14:textId="78CD9B1E" w:rsidR="00501D08" w:rsidRPr="00273875" w:rsidRDefault="00501D08" w:rsidP="00501D08">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07BF2461" w14:textId="02C4CCE8" w:rsidR="00501D08" w:rsidRPr="00273875" w:rsidRDefault="00501D08" w:rsidP="00501D08">
            <w:pPr>
              <w:jc w:val="center"/>
              <w:rPr>
                <w:rFonts w:eastAsia="標楷體"/>
                <w:color w:val="000000"/>
              </w:rPr>
            </w:pPr>
            <w:r w:rsidRPr="00273875">
              <w:rPr>
                <w:rFonts w:eastAsia="標楷體"/>
                <w:color w:val="000000"/>
              </w:rPr>
              <w:t>44</w:t>
            </w:r>
          </w:p>
        </w:tc>
        <w:tc>
          <w:tcPr>
            <w:tcW w:w="1417" w:type="dxa"/>
            <w:shd w:val="clear" w:color="auto" w:fill="auto"/>
            <w:noWrap/>
            <w:vAlign w:val="center"/>
          </w:tcPr>
          <w:p w14:paraId="4AE342ED" w14:textId="52F58F43"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48D4ECC0" w14:textId="77777777" w:rsidTr="007D13B6">
        <w:trPr>
          <w:trHeight w:val="454"/>
        </w:trPr>
        <w:tc>
          <w:tcPr>
            <w:tcW w:w="425" w:type="dxa"/>
            <w:shd w:val="clear" w:color="auto" w:fill="auto"/>
            <w:noWrap/>
            <w:vAlign w:val="center"/>
          </w:tcPr>
          <w:p w14:paraId="4D820AB6" w14:textId="5E87E4D2" w:rsidR="00501D08" w:rsidRPr="00273875" w:rsidRDefault="00501D08" w:rsidP="00501D08">
            <w:pPr>
              <w:jc w:val="center"/>
              <w:rPr>
                <w:rFonts w:eastAsia="標楷體"/>
                <w:color w:val="000000"/>
              </w:rPr>
            </w:pPr>
            <w:r w:rsidRPr="00273875">
              <w:rPr>
                <w:rFonts w:eastAsia="標楷體"/>
                <w:color w:val="000000"/>
              </w:rPr>
              <w:t>15</w:t>
            </w:r>
          </w:p>
        </w:tc>
        <w:tc>
          <w:tcPr>
            <w:tcW w:w="4111" w:type="dxa"/>
            <w:shd w:val="clear" w:color="auto" w:fill="auto"/>
            <w:vAlign w:val="center"/>
          </w:tcPr>
          <w:p w14:paraId="10E1B42C" w14:textId="34D2047D" w:rsidR="00501D08" w:rsidRPr="00273875" w:rsidRDefault="00501D08" w:rsidP="00501D08">
            <w:pPr>
              <w:rPr>
                <w:rFonts w:eastAsia="標楷體"/>
                <w:color w:val="000000"/>
              </w:rPr>
            </w:pPr>
            <w:r w:rsidRPr="00273875">
              <w:rPr>
                <w:rFonts w:eastAsia="標楷體"/>
                <w:color w:val="000000"/>
              </w:rPr>
              <w:t>[Short Course] Voltage References</w:t>
            </w:r>
          </w:p>
        </w:tc>
        <w:tc>
          <w:tcPr>
            <w:tcW w:w="1134" w:type="dxa"/>
            <w:shd w:val="clear" w:color="auto" w:fill="auto"/>
            <w:noWrap/>
            <w:vAlign w:val="center"/>
          </w:tcPr>
          <w:p w14:paraId="3DC9BD79" w14:textId="75F90FC1" w:rsidR="00501D08" w:rsidRPr="00273875" w:rsidRDefault="00501D08" w:rsidP="00501D08">
            <w:pPr>
              <w:jc w:val="center"/>
              <w:rPr>
                <w:rFonts w:eastAsia="標楷體"/>
                <w:color w:val="000000"/>
              </w:rPr>
            </w:pPr>
            <w:r w:rsidRPr="00273875">
              <w:rPr>
                <w:rFonts w:eastAsia="標楷體"/>
                <w:color w:val="000000"/>
              </w:rPr>
              <w:t>2017/11/21</w:t>
            </w:r>
          </w:p>
        </w:tc>
        <w:tc>
          <w:tcPr>
            <w:tcW w:w="851" w:type="dxa"/>
            <w:shd w:val="clear" w:color="auto" w:fill="auto"/>
            <w:noWrap/>
            <w:vAlign w:val="center"/>
          </w:tcPr>
          <w:p w14:paraId="7F769B5A" w14:textId="6EDE5A85" w:rsidR="00501D08" w:rsidRPr="00273875" w:rsidRDefault="00501D08" w:rsidP="00501D08">
            <w:pPr>
              <w:jc w:val="center"/>
              <w:rPr>
                <w:rFonts w:eastAsia="標楷體"/>
                <w:color w:val="000000"/>
              </w:rPr>
            </w:pPr>
            <w:r w:rsidRPr="00273875">
              <w:rPr>
                <w:rFonts w:eastAsia="標楷體"/>
                <w:color w:val="000000"/>
              </w:rPr>
              <w:t>40</w:t>
            </w:r>
          </w:p>
        </w:tc>
        <w:tc>
          <w:tcPr>
            <w:tcW w:w="850" w:type="dxa"/>
            <w:shd w:val="clear" w:color="auto" w:fill="auto"/>
            <w:noWrap/>
            <w:vAlign w:val="center"/>
          </w:tcPr>
          <w:p w14:paraId="0432C815" w14:textId="63438073" w:rsidR="00501D08" w:rsidRPr="00273875" w:rsidRDefault="00501D08" w:rsidP="00501D08">
            <w:pPr>
              <w:jc w:val="center"/>
              <w:rPr>
                <w:rFonts w:eastAsia="標楷體"/>
                <w:color w:val="000000"/>
              </w:rPr>
            </w:pPr>
            <w:r w:rsidRPr="00273875">
              <w:rPr>
                <w:rFonts w:eastAsia="標楷體"/>
                <w:color w:val="000000"/>
              </w:rPr>
              <w:t>7</w:t>
            </w:r>
          </w:p>
        </w:tc>
        <w:tc>
          <w:tcPr>
            <w:tcW w:w="993" w:type="dxa"/>
            <w:shd w:val="clear" w:color="auto" w:fill="auto"/>
            <w:noWrap/>
            <w:vAlign w:val="center"/>
          </w:tcPr>
          <w:p w14:paraId="2B326ED3" w14:textId="2FA3976A" w:rsidR="00501D08" w:rsidRPr="00273875" w:rsidRDefault="00501D08" w:rsidP="00501D08">
            <w:pPr>
              <w:jc w:val="center"/>
              <w:rPr>
                <w:rFonts w:eastAsia="標楷體"/>
                <w:color w:val="000000"/>
              </w:rPr>
            </w:pPr>
            <w:r w:rsidRPr="00273875">
              <w:rPr>
                <w:rFonts w:eastAsia="標楷體"/>
                <w:color w:val="000000"/>
              </w:rPr>
              <w:t>33</w:t>
            </w:r>
          </w:p>
        </w:tc>
        <w:tc>
          <w:tcPr>
            <w:tcW w:w="1417" w:type="dxa"/>
            <w:shd w:val="clear" w:color="auto" w:fill="auto"/>
            <w:noWrap/>
            <w:vAlign w:val="center"/>
          </w:tcPr>
          <w:p w14:paraId="48D25A09" w14:textId="31F49CF8"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66062E8" w14:textId="77777777" w:rsidTr="007D13B6">
        <w:trPr>
          <w:trHeight w:val="454"/>
        </w:trPr>
        <w:tc>
          <w:tcPr>
            <w:tcW w:w="425" w:type="dxa"/>
            <w:shd w:val="clear" w:color="auto" w:fill="auto"/>
            <w:noWrap/>
            <w:vAlign w:val="center"/>
          </w:tcPr>
          <w:p w14:paraId="6E968A58" w14:textId="11B6BF08" w:rsidR="00501D08" w:rsidRPr="00273875" w:rsidRDefault="00501D08" w:rsidP="00501D08">
            <w:pPr>
              <w:jc w:val="center"/>
              <w:rPr>
                <w:rFonts w:eastAsia="標楷體"/>
                <w:color w:val="000000"/>
              </w:rPr>
            </w:pPr>
            <w:r w:rsidRPr="00273875">
              <w:rPr>
                <w:rFonts w:eastAsia="標楷體"/>
                <w:color w:val="000000"/>
              </w:rPr>
              <w:t>16</w:t>
            </w:r>
          </w:p>
        </w:tc>
        <w:tc>
          <w:tcPr>
            <w:tcW w:w="4111" w:type="dxa"/>
            <w:shd w:val="clear" w:color="auto" w:fill="auto"/>
            <w:vAlign w:val="center"/>
          </w:tcPr>
          <w:p w14:paraId="20463CF8" w14:textId="315C0C17" w:rsidR="00501D08" w:rsidRPr="00273875" w:rsidRDefault="00501D08" w:rsidP="00501D08">
            <w:pPr>
              <w:rPr>
                <w:rFonts w:eastAsia="標楷體"/>
                <w:color w:val="000000"/>
              </w:rPr>
            </w:pPr>
            <w:r w:rsidRPr="00273875">
              <w:rPr>
                <w:rFonts w:eastAsia="標楷體"/>
                <w:color w:val="000000"/>
              </w:rPr>
              <w:t>[Technical Talk] Circuits and Systems to Treat Refractory Epilepsy: Localization, Detection, and Prediction</w:t>
            </w:r>
          </w:p>
        </w:tc>
        <w:tc>
          <w:tcPr>
            <w:tcW w:w="1134" w:type="dxa"/>
            <w:shd w:val="clear" w:color="auto" w:fill="auto"/>
            <w:noWrap/>
            <w:vAlign w:val="center"/>
          </w:tcPr>
          <w:p w14:paraId="419DB841" w14:textId="19A41C8E" w:rsidR="00501D08" w:rsidRPr="00273875" w:rsidRDefault="00501D08" w:rsidP="00501D08">
            <w:pPr>
              <w:jc w:val="center"/>
              <w:rPr>
                <w:rFonts w:eastAsia="標楷體"/>
                <w:color w:val="000000"/>
              </w:rPr>
            </w:pPr>
            <w:r w:rsidRPr="00273875">
              <w:rPr>
                <w:rFonts w:eastAsia="標楷體"/>
                <w:color w:val="000000"/>
              </w:rPr>
              <w:t>2017/11/23</w:t>
            </w:r>
          </w:p>
        </w:tc>
        <w:tc>
          <w:tcPr>
            <w:tcW w:w="851" w:type="dxa"/>
            <w:shd w:val="clear" w:color="auto" w:fill="auto"/>
            <w:noWrap/>
            <w:vAlign w:val="center"/>
          </w:tcPr>
          <w:p w14:paraId="5AB27E5D" w14:textId="47E8378C" w:rsidR="00501D08" w:rsidRPr="00273875" w:rsidRDefault="00501D08" w:rsidP="00501D08">
            <w:pPr>
              <w:jc w:val="center"/>
              <w:rPr>
                <w:rFonts w:eastAsia="標楷體"/>
                <w:color w:val="000000"/>
              </w:rPr>
            </w:pPr>
            <w:r w:rsidRPr="00273875">
              <w:rPr>
                <w:rFonts w:eastAsia="標楷體"/>
                <w:color w:val="000000"/>
              </w:rPr>
              <w:t>60</w:t>
            </w:r>
          </w:p>
        </w:tc>
        <w:tc>
          <w:tcPr>
            <w:tcW w:w="850" w:type="dxa"/>
            <w:shd w:val="clear" w:color="auto" w:fill="auto"/>
            <w:noWrap/>
            <w:vAlign w:val="center"/>
          </w:tcPr>
          <w:p w14:paraId="0CA68D14" w14:textId="32A7C609" w:rsidR="00501D08" w:rsidRPr="00273875" w:rsidRDefault="00501D08" w:rsidP="00501D08">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6C7F0331" w14:textId="69650861" w:rsidR="00501D08" w:rsidRPr="00273875" w:rsidRDefault="00501D08" w:rsidP="00501D08">
            <w:pPr>
              <w:jc w:val="center"/>
              <w:rPr>
                <w:rFonts w:eastAsia="標楷體"/>
                <w:color w:val="000000"/>
              </w:rPr>
            </w:pPr>
            <w:r w:rsidRPr="00273875">
              <w:rPr>
                <w:rFonts w:eastAsia="標楷體"/>
                <w:color w:val="000000"/>
              </w:rPr>
              <w:t>50</w:t>
            </w:r>
          </w:p>
        </w:tc>
        <w:tc>
          <w:tcPr>
            <w:tcW w:w="1417" w:type="dxa"/>
            <w:shd w:val="clear" w:color="auto" w:fill="auto"/>
            <w:noWrap/>
            <w:vAlign w:val="center"/>
          </w:tcPr>
          <w:p w14:paraId="5FAA6137" w14:textId="63FF6B85"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E060CBC" w14:textId="77777777" w:rsidTr="007D13B6">
        <w:trPr>
          <w:trHeight w:val="454"/>
        </w:trPr>
        <w:tc>
          <w:tcPr>
            <w:tcW w:w="425" w:type="dxa"/>
            <w:shd w:val="clear" w:color="auto" w:fill="auto"/>
            <w:noWrap/>
            <w:vAlign w:val="center"/>
          </w:tcPr>
          <w:p w14:paraId="041FD30D" w14:textId="71AAE518" w:rsidR="00501D08" w:rsidRPr="00273875" w:rsidRDefault="00501D08" w:rsidP="00501D08">
            <w:pPr>
              <w:jc w:val="center"/>
              <w:rPr>
                <w:rFonts w:eastAsia="標楷體"/>
                <w:color w:val="000000"/>
              </w:rPr>
            </w:pPr>
            <w:r w:rsidRPr="00273875">
              <w:rPr>
                <w:rFonts w:eastAsia="標楷體"/>
                <w:color w:val="000000"/>
              </w:rPr>
              <w:t>17</w:t>
            </w:r>
          </w:p>
        </w:tc>
        <w:tc>
          <w:tcPr>
            <w:tcW w:w="4111" w:type="dxa"/>
            <w:shd w:val="clear" w:color="auto" w:fill="auto"/>
            <w:vAlign w:val="center"/>
          </w:tcPr>
          <w:p w14:paraId="53F0524B" w14:textId="5069CDC0" w:rsidR="00501D08" w:rsidRPr="00273875" w:rsidRDefault="00501D08" w:rsidP="00501D08">
            <w:pPr>
              <w:rPr>
                <w:rFonts w:eastAsia="標楷體"/>
                <w:color w:val="000000"/>
              </w:rPr>
            </w:pPr>
            <w:r w:rsidRPr="00273875">
              <w:rPr>
                <w:rFonts w:eastAsia="標楷體"/>
                <w:color w:val="000000"/>
              </w:rPr>
              <w:t>[Technical Talk] "Futuristic" Memory Projection- An Architect's View</w:t>
            </w:r>
          </w:p>
        </w:tc>
        <w:tc>
          <w:tcPr>
            <w:tcW w:w="1134" w:type="dxa"/>
            <w:shd w:val="clear" w:color="auto" w:fill="auto"/>
            <w:noWrap/>
            <w:vAlign w:val="center"/>
          </w:tcPr>
          <w:p w14:paraId="4591E668" w14:textId="40B95E3C" w:rsidR="00501D08" w:rsidRPr="00273875" w:rsidRDefault="00501D08" w:rsidP="00501D08">
            <w:pPr>
              <w:jc w:val="center"/>
              <w:rPr>
                <w:rFonts w:eastAsia="標楷體"/>
                <w:color w:val="000000"/>
              </w:rPr>
            </w:pPr>
            <w:r w:rsidRPr="00273875">
              <w:rPr>
                <w:rFonts w:eastAsia="標楷體"/>
                <w:color w:val="000000"/>
              </w:rPr>
              <w:t>2017/12/14</w:t>
            </w:r>
          </w:p>
        </w:tc>
        <w:tc>
          <w:tcPr>
            <w:tcW w:w="851" w:type="dxa"/>
            <w:shd w:val="clear" w:color="auto" w:fill="auto"/>
            <w:noWrap/>
            <w:vAlign w:val="center"/>
          </w:tcPr>
          <w:p w14:paraId="0940F17C" w14:textId="2260FACA" w:rsidR="00501D08" w:rsidRPr="00273875" w:rsidRDefault="00501D08" w:rsidP="00501D08">
            <w:pPr>
              <w:jc w:val="center"/>
              <w:rPr>
                <w:rFonts w:eastAsia="標楷體"/>
                <w:color w:val="000000"/>
              </w:rPr>
            </w:pPr>
            <w:r w:rsidRPr="00273875">
              <w:rPr>
                <w:rFonts w:eastAsia="標楷體"/>
                <w:color w:val="000000"/>
              </w:rPr>
              <w:t>80</w:t>
            </w:r>
          </w:p>
        </w:tc>
        <w:tc>
          <w:tcPr>
            <w:tcW w:w="850" w:type="dxa"/>
            <w:shd w:val="clear" w:color="auto" w:fill="auto"/>
            <w:noWrap/>
            <w:vAlign w:val="center"/>
          </w:tcPr>
          <w:p w14:paraId="1B7CE363" w14:textId="7D81ECCC" w:rsidR="00501D08" w:rsidRPr="00273875" w:rsidRDefault="00501D08" w:rsidP="00501D08">
            <w:pPr>
              <w:jc w:val="center"/>
              <w:rPr>
                <w:rFonts w:eastAsia="標楷體"/>
                <w:color w:val="000000"/>
              </w:rPr>
            </w:pPr>
            <w:r w:rsidRPr="00273875">
              <w:rPr>
                <w:rFonts w:eastAsia="標楷體"/>
                <w:color w:val="000000"/>
              </w:rPr>
              <w:t>15</w:t>
            </w:r>
          </w:p>
        </w:tc>
        <w:tc>
          <w:tcPr>
            <w:tcW w:w="993" w:type="dxa"/>
            <w:shd w:val="clear" w:color="auto" w:fill="auto"/>
            <w:noWrap/>
            <w:vAlign w:val="center"/>
          </w:tcPr>
          <w:p w14:paraId="212C0F6E" w14:textId="7C665101" w:rsidR="00501D08" w:rsidRPr="00273875" w:rsidRDefault="00501D08" w:rsidP="00501D08">
            <w:pPr>
              <w:jc w:val="center"/>
              <w:rPr>
                <w:rFonts w:eastAsia="標楷體"/>
                <w:color w:val="000000"/>
              </w:rPr>
            </w:pPr>
            <w:r w:rsidRPr="00273875">
              <w:rPr>
                <w:rFonts w:eastAsia="標楷體"/>
                <w:color w:val="000000"/>
              </w:rPr>
              <w:t>65</w:t>
            </w:r>
          </w:p>
        </w:tc>
        <w:tc>
          <w:tcPr>
            <w:tcW w:w="1417" w:type="dxa"/>
            <w:shd w:val="clear" w:color="auto" w:fill="auto"/>
            <w:noWrap/>
            <w:vAlign w:val="center"/>
          </w:tcPr>
          <w:p w14:paraId="3258A6DC" w14:textId="7C3EA026" w:rsidR="00501D08" w:rsidRPr="00273875" w:rsidRDefault="00501D08" w:rsidP="00501D08">
            <w:pPr>
              <w:rPr>
                <w:rFonts w:eastAsia="標楷體"/>
                <w:color w:val="000000"/>
              </w:rPr>
            </w:pPr>
            <w:r w:rsidRPr="00273875">
              <w:rPr>
                <w:rFonts w:eastAsia="標楷體"/>
                <w:color w:val="000000"/>
              </w:rPr>
              <w:t>Technical</w:t>
            </w:r>
          </w:p>
        </w:tc>
      </w:tr>
      <w:tr w:rsidR="00C23D5D" w:rsidRPr="00273875" w14:paraId="031BD101" w14:textId="77777777" w:rsidTr="007D13B6">
        <w:trPr>
          <w:trHeight w:val="454"/>
        </w:trPr>
        <w:tc>
          <w:tcPr>
            <w:tcW w:w="9781" w:type="dxa"/>
            <w:gridSpan w:val="7"/>
            <w:shd w:val="clear" w:color="auto" w:fill="D9D9D9" w:themeFill="background1" w:themeFillShade="D9"/>
            <w:noWrap/>
            <w:vAlign w:val="center"/>
            <w:hideMark/>
          </w:tcPr>
          <w:p w14:paraId="68724707" w14:textId="71D866F8" w:rsidR="00C23D5D" w:rsidRPr="00273875" w:rsidRDefault="00C23D5D" w:rsidP="002450DA">
            <w:pPr>
              <w:rPr>
                <w:rFonts w:eastAsia="標楷體"/>
                <w:b/>
                <w:color w:val="000000"/>
              </w:rPr>
            </w:pPr>
            <w:r w:rsidRPr="00273875">
              <w:rPr>
                <w:rFonts w:eastAsia="標楷體"/>
                <w:b/>
                <w:color w:val="000000"/>
              </w:rPr>
              <w:t>CIS11</w:t>
            </w:r>
            <w:r w:rsidRPr="00273875">
              <w:rPr>
                <w:rFonts w:eastAsia="標楷體"/>
                <w:b/>
                <w:color w:val="000000"/>
              </w:rPr>
              <w:t xml:space="preserve">　</w:t>
            </w:r>
          </w:p>
        </w:tc>
      </w:tr>
      <w:tr w:rsidR="00501D08" w:rsidRPr="00273875" w14:paraId="44F70E05" w14:textId="77777777" w:rsidTr="007D13B6">
        <w:trPr>
          <w:trHeight w:val="454"/>
        </w:trPr>
        <w:tc>
          <w:tcPr>
            <w:tcW w:w="425" w:type="dxa"/>
            <w:shd w:val="clear" w:color="auto" w:fill="auto"/>
            <w:noWrap/>
            <w:vAlign w:val="center"/>
            <w:hideMark/>
          </w:tcPr>
          <w:p w14:paraId="5D2DD7B2" w14:textId="2D1180D0" w:rsidR="00501D08" w:rsidRPr="00273875" w:rsidRDefault="00501D08" w:rsidP="00501D08">
            <w:pPr>
              <w:jc w:val="center"/>
              <w:rPr>
                <w:rFonts w:eastAsia="標楷體"/>
                <w:color w:val="000000"/>
              </w:rPr>
            </w:pPr>
            <w:r w:rsidRPr="00273875">
              <w:rPr>
                <w:rFonts w:eastAsia="標楷體"/>
                <w:color w:val="000000"/>
              </w:rPr>
              <w:t>1</w:t>
            </w:r>
          </w:p>
        </w:tc>
        <w:tc>
          <w:tcPr>
            <w:tcW w:w="4111" w:type="dxa"/>
            <w:shd w:val="clear" w:color="auto" w:fill="auto"/>
            <w:vAlign w:val="center"/>
          </w:tcPr>
          <w:p w14:paraId="42B8BAAE" w14:textId="389B3CD8" w:rsidR="00501D08" w:rsidRPr="00273875" w:rsidRDefault="00501D08" w:rsidP="00501D08">
            <w:pPr>
              <w:rPr>
                <w:rFonts w:eastAsia="標楷體"/>
                <w:color w:val="000000"/>
              </w:rPr>
            </w:pPr>
            <w:r w:rsidRPr="00273875">
              <w:rPr>
                <w:rFonts w:eastAsia="標楷體"/>
                <w:color w:val="000000"/>
              </w:rPr>
              <w:t>FAIR Director Prof. Yann LeCun Visit Taiwan</w:t>
            </w:r>
          </w:p>
        </w:tc>
        <w:tc>
          <w:tcPr>
            <w:tcW w:w="1134" w:type="dxa"/>
            <w:shd w:val="clear" w:color="auto" w:fill="auto"/>
            <w:noWrap/>
            <w:vAlign w:val="center"/>
          </w:tcPr>
          <w:p w14:paraId="43DE8F16" w14:textId="6468DA8D" w:rsidR="00501D08" w:rsidRPr="00273875" w:rsidRDefault="00501D08" w:rsidP="00501D08">
            <w:pPr>
              <w:jc w:val="center"/>
              <w:rPr>
                <w:rFonts w:eastAsia="標楷體"/>
                <w:color w:val="000000"/>
              </w:rPr>
            </w:pPr>
            <w:r w:rsidRPr="00273875">
              <w:rPr>
                <w:rFonts w:eastAsia="標楷體"/>
                <w:color w:val="000000"/>
              </w:rPr>
              <w:t>2017/6/29</w:t>
            </w:r>
          </w:p>
        </w:tc>
        <w:tc>
          <w:tcPr>
            <w:tcW w:w="851" w:type="dxa"/>
            <w:shd w:val="clear" w:color="auto" w:fill="auto"/>
            <w:noWrap/>
            <w:vAlign w:val="center"/>
          </w:tcPr>
          <w:p w14:paraId="4C240BB8" w14:textId="25954138" w:rsidR="00501D08" w:rsidRPr="00273875" w:rsidRDefault="00501D08" w:rsidP="00501D08">
            <w:pPr>
              <w:jc w:val="center"/>
              <w:rPr>
                <w:rFonts w:eastAsia="標楷體"/>
                <w:color w:val="000000"/>
              </w:rPr>
            </w:pPr>
            <w:r w:rsidRPr="00273875">
              <w:rPr>
                <w:rFonts w:eastAsia="標楷體"/>
                <w:color w:val="000000"/>
              </w:rPr>
              <w:t>980</w:t>
            </w:r>
          </w:p>
        </w:tc>
        <w:tc>
          <w:tcPr>
            <w:tcW w:w="850" w:type="dxa"/>
            <w:shd w:val="clear" w:color="auto" w:fill="auto"/>
            <w:noWrap/>
            <w:vAlign w:val="center"/>
          </w:tcPr>
          <w:p w14:paraId="1DE26BAF" w14:textId="69F3CDB2" w:rsidR="00501D08" w:rsidRPr="00273875" w:rsidRDefault="00501D08" w:rsidP="00501D08">
            <w:pPr>
              <w:jc w:val="center"/>
              <w:rPr>
                <w:rFonts w:eastAsia="標楷體"/>
                <w:color w:val="000000"/>
              </w:rPr>
            </w:pPr>
            <w:r w:rsidRPr="00273875">
              <w:rPr>
                <w:rFonts w:eastAsia="標楷體"/>
                <w:color w:val="000000"/>
              </w:rPr>
              <w:t>140</w:t>
            </w:r>
          </w:p>
        </w:tc>
        <w:tc>
          <w:tcPr>
            <w:tcW w:w="993" w:type="dxa"/>
            <w:shd w:val="clear" w:color="auto" w:fill="auto"/>
            <w:noWrap/>
            <w:vAlign w:val="center"/>
          </w:tcPr>
          <w:p w14:paraId="1249EA40" w14:textId="49270306" w:rsidR="00501D08" w:rsidRPr="00273875" w:rsidRDefault="00501D08" w:rsidP="00501D08">
            <w:pPr>
              <w:jc w:val="center"/>
              <w:rPr>
                <w:rFonts w:eastAsia="標楷體"/>
                <w:color w:val="000000"/>
              </w:rPr>
            </w:pPr>
            <w:r w:rsidRPr="00273875">
              <w:rPr>
                <w:rFonts w:eastAsia="標楷體"/>
                <w:color w:val="000000"/>
              </w:rPr>
              <w:t>840</w:t>
            </w:r>
          </w:p>
        </w:tc>
        <w:tc>
          <w:tcPr>
            <w:tcW w:w="1417" w:type="dxa"/>
            <w:shd w:val="clear" w:color="auto" w:fill="auto"/>
            <w:noWrap/>
            <w:vAlign w:val="center"/>
          </w:tcPr>
          <w:p w14:paraId="38AC4C47" w14:textId="78ABE374"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1C12984B" w14:textId="77777777" w:rsidTr="007D13B6">
        <w:trPr>
          <w:trHeight w:val="454"/>
        </w:trPr>
        <w:tc>
          <w:tcPr>
            <w:tcW w:w="425" w:type="dxa"/>
            <w:shd w:val="clear" w:color="auto" w:fill="auto"/>
            <w:noWrap/>
            <w:vAlign w:val="center"/>
            <w:hideMark/>
          </w:tcPr>
          <w:p w14:paraId="54E1A191" w14:textId="1387670F"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6F002A04" w14:textId="6911D5FB" w:rsidR="00501D08" w:rsidRPr="00273875" w:rsidRDefault="00501D08" w:rsidP="00501D08">
            <w:pPr>
              <w:rPr>
                <w:rFonts w:eastAsia="標楷體"/>
                <w:color w:val="000000"/>
              </w:rPr>
            </w:pPr>
            <w:r w:rsidRPr="00273875">
              <w:rPr>
                <w:rFonts w:eastAsia="標楷體"/>
                <w:color w:val="000000"/>
              </w:rPr>
              <w:t>Invited talk: AI in Aspiration</w:t>
            </w:r>
          </w:p>
        </w:tc>
        <w:tc>
          <w:tcPr>
            <w:tcW w:w="1134" w:type="dxa"/>
            <w:shd w:val="clear" w:color="auto" w:fill="auto"/>
            <w:noWrap/>
            <w:vAlign w:val="center"/>
          </w:tcPr>
          <w:p w14:paraId="7458BC55" w14:textId="79E2BAA6" w:rsidR="00501D08" w:rsidRPr="00273875" w:rsidRDefault="00501D08" w:rsidP="00501D08">
            <w:pPr>
              <w:jc w:val="center"/>
              <w:rPr>
                <w:rFonts w:eastAsia="標楷體"/>
                <w:color w:val="000000"/>
              </w:rPr>
            </w:pPr>
            <w:r w:rsidRPr="00273875">
              <w:rPr>
                <w:rFonts w:eastAsia="標楷體"/>
                <w:color w:val="000000"/>
              </w:rPr>
              <w:t>2017/7/1</w:t>
            </w:r>
          </w:p>
        </w:tc>
        <w:tc>
          <w:tcPr>
            <w:tcW w:w="851" w:type="dxa"/>
            <w:shd w:val="clear" w:color="auto" w:fill="auto"/>
            <w:noWrap/>
            <w:vAlign w:val="center"/>
          </w:tcPr>
          <w:p w14:paraId="0B3E03D7" w14:textId="0A1F5870" w:rsidR="00501D08" w:rsidRPr="00273875" w:rsidRDefault="00501D08" w:rsidP="00501D08">
            <w:pPr>
              <w:jc w:val="center"/>
              <w:rPr>
                <w:rFonts w:eastAsia="標楷體"/>
                <w:color w:val="000000"/>
              </w:rPr>
            </w:pPr>
            <w:r w:rsidRPr="00273875">
              <w:rPr>
                <w:rFonts w:eastAsia="標楷體"/>
                <w:color w:val="000000"/>
              </w:rPr>
              <w:t>170</w:t>
            </w:r>
          </w:p>
        </w:tc>
        <w:tc>
          <w:tcPr>
            <w:tcW w:w="850" w:type="dxa"/>
            <w:shd w:val="clear" w:color="auto" w:fill="auto"/>
            <w:noWrap/>
            <w:vAlign w:val="center"/>
          </w:tcPr>
          <w:p w14:paraId="6526056D" w14:textId="6F9063FA" w:rsidR="00501D08" w:rsidRPr="00273875" w:rsidRDefault="00501D08" w:rsidP="00501D08">
            <w:pPr>
              <w:jc w:val="center"/>
              <w:rPr>
                <w:rFonts w:eastAsia="標楷體"/>
                <w:color w:val="000000"/>
              </w:rPr>
            </w:pPr>
            <w:r w:rsidRPr="00273875">
              <w:rPr>
                <w:rFonts w:eastAsia="標楷體"/>
                <w:color w:val="000000"/>
              </w:rPr>
              <w:t>20</w:t>
            </w:r>
          </w:p>
        </w:tc>
        <w:tc>
          <w:tcPr>
            <w:tcW w:w="993" w:type="dxa"/>
            <w:shd w:val="clear" w:color="auto" w:fill="auto"/>
            <w:noWrap/>
            <w:vAlign w:val="center"/>
          </w:tcPr>
          <w:p w14:paraId="7EAB1AE2" w14:textId="11585CDE" w:rsidR="00501D08" w:rsidRPr="00273875" w:rsidRDefault="00501D08" w:rsidP="00501D08">
            <w:pPr>
              <w:jc w:val="center"/>
              <w:rPr>
                <w:rFonts w:eastAsia="標楷體"/>
                <w:color w:val="000000"/>
              </w:rPr>
            </w:pPr>
            <w:r w:rsidRPr="00273875">
              <w:rPr>
                <w:rFonts w:eastAsia="標楷體"/>
                <w:color w:val="000000"/>
              </w:rPr>
              <w:t>150</w:t>
            </w:r>
          </w:p>
        </w:tc>
        <w:tc>
          <w:tcPr>
            <w:tcW w:w="1417" w:type="dxa"/>
            <w:shd w:val="clear" w:color="auto" w:fill="auto"/>
            <w:noWrap/>
            <w:vAlign w:val="center"/>
          </w:tcPr>
          <w:p w14:paraId="05334CB6" w14:textId="05EF6B9F" w:rsidR="00501D08" w:rsidRPr="00273875" w:rsidRDefault="00501D08" w:rsidP="00501D08">
            <w:pPr>
              <w:rPr>
                <w:rFonts w:eastAsia="標楷體"/>
                <w:color w:val="000000"/>
              </w:rPr>
            </w:pPr>
            <w:r w:rsidRPr="00273875">
              <w:rPr>
                <w:rFonts w:eastAsia="標楷體"/>
                <w:color w:val="000000"/>
              </w:rPr>
              <w:t>Technical</w:t>
            </w:r>
          </w:p>
        </w:tc>
      </w:tr>
      <w:tr w:rsidR="00C23D5D" w:rsidRPr="00273875" w14:paraId="0FF6A46A" w14:textId="77777777" w:rsidTr="007D13B6">
        <w:trPr>
          <w:trHeight w:val="454"/>
        </w:trPr>
        <w:tc>
          <w:tcPr>
            <w:tcW w:w="9781" w:type="dxa"/>
            <w:gridSpan w:val="7"/>
            <w:shd w:val="clear" w:color="auto" w:fill="D9D9D9" w:themeFill="background1" w:themeFillShade="D9"/>
            <w:noWrap/>
            <w:vAlign w:val="center"/>
            <w:hideMark/>
          </w:tcPr>
          <w:p w14:paraId="0B1A6DE5" w14:textId="2C04B0AA" w:rsidR="00C23D5D" w:rsidRPr="00273875" w:rsidRDefault="00C23D5D" w:rsidP="00C23D5D">
            <w:pPr>
              <w:rPr>
                <w:rFonts w:eastAsia="標楷體"/>
                <w:b/>
                <w:color w:val="000000"/>
              </w:rPr>
            </w:pPr>
            <w:r w:rsidRPr="00273875">
              <w:rPr>
                <w:rFonts w:eastAsia="標楷體"/>
                <w:b/>
                <w:color w:val="000000"/>
              </w:rPr>
              <w:t>COM19</w:t>
            </w:r>
            <w:r w:rsidRPr="00273875">
              <w:rPr>
                <w:rFonts w:eastAsia="標楷體"/>
                <w:b/>
                <w:color w:val="000000"/>
              </w:rPr>
              <w:t xml:space="preserve">　</w:t>
            </w:r>
          </w:p>
        </w:tc>
      </w:tr>
      <w:tr w:rsidR="00501D08" w:rsidRPr="00273875" w14:paraId="25309467" w14:textId="77777777" w:rsidTr="007D13B6">
        <w:trPr>
          <w:trHeight w:val="454"/>
        </w:trPr>
        <w:tc>
          <w:tcPr>
            <w:tcW w:w="425" w:type="dxa"/>
            <w:shd w:val="clear" w:color="auto" w:fill="auto"/>
            <w:noWrap/>
            <w:vAlign w:val="center"/>
            <w:hideMark/>
          </w:tcPr>
          <w:p w14:paraId="3D137F5C" w14:textId="248FF059"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3009BF25" w14:textId="74053723" w:rsidR="00501D08" w:rsidRPr="00273875" w:rsidRDefault="00501D08" w:rsidP="00501D08">
            <w:pPr>
              <w:rPr>
                <w:rFonts w:eastAsia="標楷體"/>
                <w:color w:val="000000"/>
              </w:rPr>
            </w:pPr>
            <w:r w:rsidRPr="00273875">
              <w:rPr>
                <w:rFonts w:eastAsia="標楷體"/>
                <w:color w:val="000000"/>
              </w:rPr>
              <w:t>2017 National Symposium on Telecommunication &amp; 2017 Spring Workshop on  Information Theory and Communications</w:t>
            </w:r>
          </w:p>
        </w:tc>
        <w:tc>
          <w:tcPr>
            <w:tcW w:w="1134" w:type="dxa"/>
            <w:shd w:val="clear" w:color="auto" w:fill="auto"/>
            <w:noWrap/>
            <w:vAlign w:val="center"/>
          </w:tcPr>
          <w:p w14:paraId="00F6B64D" w14:textId="7949CDBD" w:rsidR="00501D08" w:rsidRPr="00273875" w:rsidRDefault="00501D08" w:rsidP="00501D08">
            <w:pPr>
              <w:jc w:val="center"/>
              <w:rPr>
                <w:rFonts w:eastAsia="標楷體"/>
                <w:color w:val="000000"/>
              </w:rPr>
            </w:pPr>
            <w:r w:rsidRPr="00273875">
              <w:rPr>
                <w:rFonts w:eastAsia="標楷體"/>
                <w:color w:val="000000"/>
              </w:rPr>
              <w:t>2017/1/21</w:t>
            </w:r>
          </w:p>
        </w:tc>
        <w:tc>
          <w:tcPr>
            <w:tcW w:w="851" w:type="dxa"/>
            <w:shd w:val="clear" w:color="auto" w:fill="auto"/>
            <w:noWrap/>
            <w:vAlign w:val="center"/>
          </w:tcPr>
          <w:p w14:paraId="13BC62DF" w14:textId="1F66CB31" w:rsidR="00501D08" w:rsidRPr="00273875" w:rsidRDefault="00501D08" w:rsidP="00501D08">
            <w:pPr>
              <w:jc w:val="center"/>
              <w:rPr>
                <w:rFonts w:eastAsia="標楷體"/>
                <w:color w:val="000000"/>
              </w:rPr>
            </w:pPr>
            <w:r w:rsidRPr="00273875">
              <w:rPr>
                <w:rFonts w:eastAsia="標楷體"/>
                <w:color w:val="000000"/>
              </w:rPr>
              <w:t>500</w:t>
            </w:r>
          </w:p>
        </w:tc>
        <w:tc>
          <w:tcPr>
            <w:tcW w:w="850" w:type="dxa"/>
            <w:shd w:val="clear" w:color="auto" w:fill="auto"/>
            <w:noWrap/>
            <w:vAlign w:val="center"/>
          </w:tcPr>
          <w:p w14:paraId="3D29AFA6" w14:textId="458DD045" w:rsidR="00501D08" w:rsidRPr="00273875" w:rsidRDefault="00501D08" w:rsidP="00501D08">
            <w:pPr>
              <w:jc w:val="center"/>
              <w:rPr>
                <w:rFonts w:eastAsia="標楷體"/>
                <w:color w:val="000000"/>
              </w:rPr>
            </w:pPr>
            <w:r w:rsidRPr="00273875">
              <w:rPr>
                <w:rFonts w:eastAsia="標楷體"/>
                <w:color w:val="000000"/>
              </w:rPr>
              <w:t>150</w:t>
            </w:r>
          </w:p>
        </w:tc>
        <w:tc>
          <w:tcPr>
            <w:tcW w:w="993" w:type="dxa"/>
            <w:shd w:val="clear" w:color="auto" w:fill="auto"/>
            <w:noWrap/>
            <w:vAlign w:val="center"/>
          </w:tcPr>
          <w:p w14:paraId="03443FD9" w14:textId="6C7BCD1E" w:rsidR="00501D08" w:rsidRPr="00273875" w:rsidRDefault="00501D08" w:rsidP="00501D08">
            <w:pPr>
              <w:jc w:val="center"/>
              <w:rPr>
                <w:rFonts w:eastAsia="標楷體"/>
                <w:color w:val="000000"/>
              </w:rPr>
            </w:pPr>
            <w:r w:rsidRPr="00273875">
              <w:rPr>
                <w:rFonts w:eastAsia="標楷體"/>
                <w:color w:val="000000"/>
              </w:rPr>
              <w:t>350</w:t>
            </w:r>
          </w:p>
        </w:tc>
        <w:tc>
          <w:tcPr>
            <w:tcW w:w="1417" w:type="dxa"/>
            <w:shd w:val="clear" w:color="auto" w:fill="auto"/>
            <w:noWrap/>
            <w:vAlign w:val="center"/>
          </w:tcPr>
          <w:p w14:paraId="6C521D07" w14:textId="6478E0DF"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4D9D50A7" w14:textId="77777777" w:rsidTr="007D13B6">
        <w:trPr>
          <w:trHeight w:val="454"/>
        </w:trPr>
        <w:tc>
          <w:tcPr>
            <w:tcW w:w="425" w:type="dxa"/>
            <w:shd w:val="clear" w:color="auto" w:fill="auto"/>
            <w:noWrap/>
            <w:vAlign w:val="center"/>
            <w:hideMark/>
          </w:tcPr>
          <w:p w14:paraId="53B9EB63" w14:textId="41044040"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1E88291B" w14:textId="0C57B749" w:rsidR="00501D08" w:rsidRPr="00273875" w:rsidRDefault="00501D08" w:rsidP="00501D08">
            <w:pPr>
              <w:rPr>
                <w:rFonts w:eastAsia="標楷體"/>
                <w:color w:val="000000"/>
              </w:rPr>
            </w:pPr>
            <w:r w:rsidRPr="00273875">
              <w:rPr>
                <w:rFonts w:eastAsia="標楷體"/>
                <w:color w:val="000000"/>
              </w:rPr>
              <w:t>Invited Speech: Introduction of Advanced Driver Assistance Systems</w:t>
            </w:r>
          </w:p>
        </w:tc>
        <w:tc>
          <w:tcPr>
            <w:tcW w:w="1134" w:type="dxa"/>
            <w:shd w:val="clear" w:color="auto" w:fill="auto"/>
            <w:noWrap/>
            <w:vAlign w:val="center"/>
          </w:tcPr>
          <w:p w14:paraId="689DB91D" w14:textId="1C1F310E" w:rsidR="00501D08" w:rsidRPr="00273875" w:rsidRDefault="00501D08" w:rsidP="00501D08">
            <w:pPr>
              <w:jc w:val="center"/>
              <w:rPr>
                <w:rFonts w:eastAsia="標楷體"/>
                <w:color w:val="000000"/>
              </w:rPr>
            </w:pPr>
            <w:r w:rsidRPr="00273875">
              <w:rPr>
                <w:rFonts w:eastAsia="標楷體"/>
                <w:color w:val="000000"/>
              </w:rPr>
              <w:t>2017/3/10</w:t>
            </w:r>
          </w:p>
        </w:tc>
        <w:tc>
          <w:tcPr>
            <w:tcW w:w="851" w:type="dxa"/>
            <w:shd w:val="clear" w:color="auto" w:fill="auto"/>
            <w:noWrap/>
            <w:vAlign w:val="center"/>
          </w:tcPr>
          <w:p w14:paraId="05D3723E" w14:textId="73A9AF23" w:rsidR="00501D08" w:rsidRPr="00273875" w:rsidRDefault="00501D08" w:rsidP="00501D08">
            <w:pPr>
              <w:jc w:val="center"/>
              <w:rPr>
                <w:rFonts w:eastAsia="標楷體"/>
                <w:color w:val="000000"/>
              </w:rPr>
            </w:pPr>
            <w:r w:rsidRPr="00273875">
              <w:rPr>
                <w:rFonts w:eastAsia="標楷體"/>
                <w:color w:val="000000"/>
              </w:rPr>
              <w:t>158</w:t>
            </w:r>
          </w:p>
        </w:tc>
        <w:tc>
          <w:tcPr>
            <w:tcW w:w="850" w:type="dxa"/>
            <w:shd w:val="clear" w:color="auto" w:fill="auto"/>
            <w:noWrap/>
            <w:vAlign w:val="center"/>
          </w:tcPr>
          <w:p w14:paraId="1BD26CCC" w14:textId="4FB0D5BD" w:rsidR="00501D08" w:rsidRPr="00273875" w:rsidRDefault="00501D08" w:rsidP="00501D08">
            <w:pPr>
              <w:jc w:val="center"/>
              <w:rPr>
                <w:rFonts w:eastAsia="標楷體"/>
                <w:color w:val="000000"/>
              </w:rPr>
            </w:pPr>
            <w:r w:rsidRPr="00273875">
              <w:rPr>
                <w:rFonts w:eastAsia="標楷體"/>
                <w:color w:val="000000"/>
              </w:rPr>
              <w:t>31</w:t>
            </w:r>
          </w:p>
        </w:tc>
        <w:tc>
          <w:tcPr>
            <w:tcW w:w="993" w:type="dxa"/>
            <w:shd w:val="clear" w:color="auto" w:fill="auto"/>
            <w:noWrap/>
            <w:vAlign w:val="center"/>
          </w:tcPr>
          <w:p w14:paraId="72A49164" w14:textId="4E048F99" w:rsidR="00501D08" w:rsidRPr="00273875" w:rsidRDefault="00501D08" w:rsidP="00501D08">
            <w:pPr>
              <w:jc w:val="center"/>
              <w:rPr>
                <w:rFonts w:eastAsia="標楷體"/>
                <w:color w:val="000000"/>
              </w:rPr>
            </w:pPr>
            <w:r w:rsidRPr="00273875">
              <w:rPr>
                <w:rFonts w:eastAsia="標楷體"/>
                <w:color w:val="000000"/>
              </w:rPr>
              <w:t>127</w:t>
            </w:r>
          </w:p>
        </w:tc>
        <w:tc>
          <w:tcPr>
            <w:tcW w:w="1417" w:type="dxa"/>
            <w:shd w:val="clear" w:color="auto" w:fill="auto"/>
            <w:noWrap/>
            <w:vAlign w:val="center"/>
          </w:tcPr>
          <w:p w14:paraId="2E6AADE1" w14:textId="2005B58E"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1BDFF554" w14:textId="77777777" w:rsidTr="007D13B6">
        <w:trPr>
          <w:trHeight w:val="454"/>
        </w:trPr>
        <w:tc>
          <w:tcPr>
            <w:tcW w:w="425" w:type="dxa"/>
            <w:shd w:val="clear" w:color="auto" w:fill="auto"/>
            <w:noWrap/>
            <w:vAlign w:val="center"/>
            <w:hideMark/>
          </w:tcPr>
          <w:p w14:paraId="272BEE30" w14:textId="5B21C0BF" w:rsidR="00501D08" w:rsidRPr="00273875" w:rsidRDefault="00501D08" w:rsidP="00501D08">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5B5D60E8" w14:textId="1612BB51" w:rsidR="00501D08" w:rsidRPr="00273875" w:rsidRDefault="00501D08" w:rsidP="00501D08">
            <w:pPr>
              <w:rPr>
                <w:rFonts w:eastAsia="標楷體"/>
                <w:color w:val="000000"/>
              </w:rPr>
            </w:pPr>
            <w:r w:rsidRPr="00273875">
              <w:rPr>
                <w:rFonts w:eastAsia="標楷體"/>
                <w:color w:val="000000"/>
              </w:rPr>
              <w:t>Invited Speech :From Hype to Reality: 5G We Learned at MWC 2017</w:t>
            </w:r>
          </w:p>
        </w:tc>
        <w:tc>
          <w:tcPr>
            <w:tcW w:w="1134" w:type="dxa"/>
            <w:shd w:val="clear" w:color="auto" w:fill="auto"/>
            <w:noWrap/>
            <w:vAlign w:val="center"/>
          </w:tcPr>
          <w:p w14:paraId="285B8A56" w14:textId="67A8C4C7" w:rsidR="00501D08" w:rsidRPr="00273875" w:rsidRDefault="00501D08" w:rsidP="00501D08">
            <w:pPr>
              <w:jc w:val="center"/>
              <w:rPr>
                <w:rFonts w:eastAsia="標楷體"/>
                <w:color w:val="000000"/>
              </w:rPr>
            </w:pPr>
            <w:r w:rsidRPr="00273875">
              <w:rPr>
                <w:rFonts w:eastAsia="標楷體"/>
                <w:color w:val="000000"/>
              </w:rPr>
              <w:t>2017/5/5</w:t>
            </w:r>
          </w:p>
        </w:tc>
        <w:tc>
          <w:tcPr>
            <w:tcW w:w="851" w:type="dxa"/>
            <w:shd w:val="clear" w:color="auto" w:fill="auto"/>
            <w:noWrap/>
            <w:vAlign w:val="center"/>
          </w:tcPr>
          <w:p w14:paraId="5AD6C7DA" w14:textId="5091E287" w:rsidR="00501D08" w:rsidRPr="00273875" w:rsidRDefault="00501D08" w:rsidP="00501D08">
            <w:pPr>
              <w:jc w:val="center"/>
              <w:rPr>
                <w:rFonts w:eastAsia="標楷體"/>
                <w:color w:val="000000"/>
              </w:rPr>
            </w:pPr>
            <w:r w:rsidRPr="00273875">
              <w:rPr>
                <w:rFonts w:eastAsia="標楷體"/>
                <w:color w:val="000000"/>
              </w:rPr>
              <w:t>161</w:t>
            </w:r>
          </w:p>
        </w:tc>
        <w:tc>
          <w:tcPr>
            <w:tcW w:w="850" w:type="dxa"/>
            <w:shd w:val="clear" w:color="auto" w:fill="auto"/>
            <w:noWrap/>
            <w:vAlign w:val="center"/>
          </w:tcPr>
          <w:p w14:paraId="7CBDE263" w14:textId="07AC45E4" w:rsidR="00501D08" w:rsidRPr="00273875" w:rsidRDefault="00501D08" w:rsidP="00501D08">
            <w:pPr>
              <w:jc w:val="center"/>
              <w:rPr>
                <w:rFonts w:eastAsia="標楷體"/>
                <w:color w:val="000000"/>
              </w:rPr>
            </w:pPr>
            <w:r w:rsidRPr="00273875">
              <w:rPr>
                <w:rFonts w:eastAsia="標楷體"/>
                <w:color w:val="000000"/>
              </w:rPr>
              <w:t>26</w:t>
            </w:r>
          </w:p>
        </w:tc>
        <w:tc>
          <w:tcPr>
            <w:tcW w:w="993" w:type="dxa"/>
            <w:shd w:val="clear" w:color="auto" w:fill="auto"/>
            <w:noWrap/>
            <w:vAlign w:val="center"/>
          </w:tcPr>
          <w:p w14:paraId="1BA2FB42" w14:textId="7701DE11" w:rsidR="00501D08" w:rsidRPr="00273875" w:rsidRDefault="00501D08" w:rsidP="00501D08">
            <w:pPr>
              <w:jc w:val="center"/>
              <w:rPr>
                <w:rFonts w:eastAsia="標楷體"/>
                <w:color w:val="000000"/>
              </w:rPr>
            </w:pPr>
            <w:r w:rsidRPr="00273875">
              <w:rPr>
                <w:rFonts w:eastAsia="標楷體"/>
                <w:color w:val="000000"/>
              </w:rPr>
              <w:t>135</w:t>
            </w:r>
          </w:p>
        </w:tc>
        <w:tc>
          <w:tcPr>
            <w:tcW w:w="1417" w:type="dxa"/>
            <w:shd w:val="clear" w:color="auto" w:fill="auto"/>
            <w:noWrap/>
            <w:vAlign w:val="center"/>
          </w:tcPr>
          <w:p w14:paraId="568DE03A" w14:textId="1DB132C1"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083DEDD" w14:textId="77777777" w:rsidTr="007D13B6">
        <w:trPr>
          <w:trHeight w:val="454"/>
        </w:trPr>
        <w:tc>
          <w:tcPr>
            <w:tcW w:w="425" w:type="dxa"/>
            <w:shd w:val="clear" w:color="auto" w:fill="auto"/>
            <w:noWrap/>
            <w:vAlign w:val="center"/>
            <w:hideMark/>
          </w:tcPr>
          <w:p w14:paraId="79D34C56" w14:textId="38EC5600" w:rsidR="00501D08" w:rsidRPr="00273875" w:rsidRDefault="00501D08" w:rsidP="00501D08">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3A24819E" w14:textId="2569159B" w:rsidR="00501D08" w:rsidRPr="00273875" w:rsidRDefault="00501D08" w:rsidP="00501D08">
            <w:pPr>
              <w:rPr>
                <w:rFonts w:eastAsia="標楷體"/>
                <w:color w:val="000000"/>
              </w:rPr>
            </w:pPr>
            <w:r w:rsidRPr="00273875">
              <w:rPr>
                <w:rFonts w:eastAsia="標楷體"/>
                <w:color w:val="000000"/>
              </w:rPr>
              <w:t>Invited Speech:</w:t>
            </w:r>
            <w:r w:rsidR="00BB224B" w:rsidRPr="00273875">
              <w:rPr>
                <w:rFonts w:eastAsia="標楷體"/>
              </w:rPr>
              <w:t xml:space="preserve"> </w:t>
            </w:r>
            <w:r w:rsidR="00BB224B" w:rsidRPr="00273875">
              <w:rPr>
                <w:rFonts w:eastAsia="標楷體"/>
                <w:color w:val="000000"/>
              </w:rPr>
              <w:t>To Cope with the Impact of Next Industrial Revolution</w:t>
            </w:r>
          </w:p>
        </w:tc>
        <w:tc>
          <w:tcPr>
            <w:tcW w:w="1134" w:type="dxa"/>
            <w:shd w:val="clear" w:color="auto" w:fill="auto"/>
            <w:noWrap/>
            <w:vAlign w:val="center"/>
          </w:tcPr>
          <w:p w14:paraId="258D6656" w14:textId="1AE5C97D" w:rsidR="00501D08" w:rsidRPr="00273875" w:rsidRDefault="00501D08" w:rsidP="00501D08">
            <w:pPr>
              <w:jc w:val="center"/>
              <w:rPr>
                <w:rFonts w:eastAsia="標楷體"/>
                <w:color w:val="000000"/>
              </w:rPr>
            </w:pPr>
            <w:r w:rsidRPr="00273875">
              <w:rPr>
                <w:rFonts w:eastAsia="標楷體"/>
                <w:color w:val="000000"/>
              </w:rPr>
              <w:t>2017/6/2</w:t>
            </w:r>
          </w:p>
        </w:tc>
        <w:tc>
          <w:tcPr>
            <w:tcW w:w="851" w:type="dxa"/>
            <w:shd w:val="clear" w:color="auto" w:fill="auto"/>
            <w:noWrap/>
            <w:vAlign w:val="center"/>
          </w:tcPr>
          <w:p w14:paraId="3C9BC636" w14:textId="7C6F9081" w:rsidR="00501D08" w:rsidRPr="00273875" w:rsidRDefault="00501D08" w:rsidP="00501D08">
            <w:pPr>
              <w:jc w:val="center"/>
              <w:rPr>
                <w:rFonts w:eastAsia="標楷體"/>
                <w:color w:val="000000"/>
              </w:rPr>
            </w:pPr>
            <w:r w:rsidRPr="00273875">
              <w:rPr>
                <w:rFonts w:eastAsia="標楷體"/>
                <w:color w:val="000000"/>
              </w:rPr>
              <w:t>189</w:t>
            </w:r>
          </w:p>
        </w:tc>
        <w:tc>
          <w:tcPr>
            <w:tcW w:w="850" w:type="dxa"/>
            <w:shd w:val="clear" w:color="auto" w:fill="auto"/>
            <w:noWrap/>
            <w:vAlign w:val="center"/>
          </w:tcPr>
          <w:p w14:paraId="3F0FDEB5" w14:textId="5F07ABBC" w:rsidR="00501D08" w:rsidRPr="00273875" w:rsidRDefault="00501D08" w:rsidP="00501D08">
            <w:pPr>
              <w:jc w:val="center"/>
              <w:rPr>
                <w:rFonts w:eastAsia="標楷體"/>
                <w:color w:val="000000"/>
              </w:rPr>
            </w:pPr>
            <w:r w:rsidRPr="00273875">
              <w:rPr>
                <w:rFonts w:eastAsia="標楷體"/>
                <w:color w:val="000000"/>
              </w:rPr>
              <w:t>41</w:t>
            </w:r>
          </w:p>
        </w:tc>
        <w:tc>
          <w:tcPr>
            <w:tcW w:w="993" w:type="dxa"/>
            <w:shd w:val="clear" w:color="auto" w:fill="auto"/>
            <w:noWrap/>
            <w:vAlign w:val="center"/>
          </w:tcPr>
          <w:p w14:paraId="5EDF9E78" w14:textId="44542356" w:rsidR="00501D08" w:rsidRPr="00273875" w:rsidRDefault="00501D08" w:rsidP="00501D08">
            <w:pPr>
              <w:jc w:val="center"/>
              <w:rPr>
                <w:rFonts w:eastAsia="標楷體"/>
                <w:color w:val="000000"/>
              </w:rPr>
            </w:pPr>
            <w:r w:rsidRPr="00273875">
              <w:rPr>
                <w:rFonts w:eastAsia="標楷體"/>
                <w:color w:val="000000"/>
              </w:rPr>
              <w:t>148</w:t>
            </w:r>
          </w:p>
        </w:tc>
        <w:tc>
          <w:tcPr>
            <w:tcW w:w="1417" w:type="dxa"/>
            <w:shd w:val="clear" w:color="auto" w:fill="auto"/>
            <w:noWrap/>
            <w:vAlign w:val="center"/>
          </w:tcPr>
          <w:p w14:paraId="43CF3DD5" w14:textId="6ADC847D"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5D7CD6A" w14:textId="77777777" w:rsidTr="007D13B6">
        <w:trPr>
          <w:trHeight w:val="454"/>
        </w:trPr>
        <w:tc>
          <w:tcPr>
            <w:tcW w:w="425" w:type="dxa"/>
            <w:shd w:val="clear" w:color="auto" w:fill="auto"/>
            <w:noWrap/>
            <w:vAlign w:val="center"/>
          </w:tcPr>
          <w:p w14:paraId="0565537E" w14:textId="54A02DFC" w:rsidR="00501D08" w:rsidRPr="00273875" w:rsidRDefault="00501D08" w:rsidP="00501D08">
            <w:pPr>
              <w:jc w:val="center"/>
              <w:rPr>
                <w:rFonts w:eastAsia="標楷體"/>
                <w:color w:val="000000"/>
              </w:rPr>
            </w:pPr>
            <w:r w:rsidRPr="00273875">
              <w:rPr>
                <w:rFonts w:eastAsia="標楷體"/>
                <w:color w:val="000000"/>
              </w:rPr>
              <w:t>5</w:t>
            </w:r>
          </w:p>
        </w:tc>
        <w:tc>
          <w:tcPr>
            <w:tcW w:w="4111" w:type="dxa"/>
            <w:shd w:val="clear" w:color="auto" w:fill="auto"/>
            <w:vAlign w:val="center"/>
          </w:tcPr>
          <w:p w14:paraId="1B40C398" w14:textId="28D39EFB" w:rsidR="00501D08" w:rsidRPr="00273875" w:rsidRDefault="00501D08" w:rsidP="00501D08">
            <w:pPr>
              <w:rPr>
                <w:rFonts w:eastAsia="標楷體"/>
                <w:color w:val="000000"/>
              </w:rPr>
            </w:pPr>
            <w:r w:rsidRPr="00273875">
              <w:rPr>
                <w:rFonts w:eastAsia="標楷體"/>
                <w:color w:val="000000"/>
              </w:rPr>
              <w:t>2017 IEEE Taiwan/Hong Kong Joint Fall Workshop on Information Theory and Communications</w:t>
            </w:r>
          </w:p>
        </w:tc>
        <w:tc>
          <w:tcPr>
            <w:tcW w:w="1134" w:type="dxa"/>
            <w:shd w:val="clear" w:color="auto" w:fill="auto"/>
            <w:noWrap/>
            <w:vAlign w:val="center"/>
          </w:tcPr>
          <w:p w14:paraId="1E9C6840" w14:textId="5986C87E" w:rsidR="00501D08" w:rsidRPr="00273875" w:rsidRDefault="00501D08" w:rsidP="00501D08">
            <w:pPr>
              <w:jc w:val="center"/>
              <w:rPr>
                <w:rFonts w:eastAsia="標楷體"/>
                <w:color w:val="000000"/>
              </w:rPr>
            </w:pPr>
            <w:r w:rsidRPr="00273875">
              <w:rPr>
                <w:rFonts w:eastAsia="標楷體"/>
                <w:color w:val="000000"/>
              </w:rPr>
              <w:t>2017/8/17</w:t>
            </w:r>
          </w:p>
        </w:tc>
        <w:tc>
          <w:tcPr>
            <w:tcW w:w="851" w:type="dxa"/>
            <w:shd w:val="clear" w:color="auto" w:fill="auto"/>
            <w:noWrap/>
            <w:vAlign w:val="center"/>
          </w:tcPr>
          <w:p w14:paraId="71582468" w14:textId="22C6644A" w:rsidR="00501D08" w:rsidRPr="00273875" w:rsidRDefault="00501D08" w:rsidP="00501D08">
            <w:pPr>
              <w:jc w:val="center"/>
              <w:rPr>
                <w:rFonts w:eastAsia="標楷體"/>
                <w:color w:val="000000"/>
              </w:rPr>
            </w:pPr>
            <w:r w:rsidRPr="00273875">
              <w:rPr>
                <w:rFonts w:eastAsia="標楷體"/>
                <w:color w:val="000000"/>
              </w:rPr>
              <w:t>238</w:t>
            </w:r>
          </w:p>
        </w:tc>
        <w:tc>
          <w:tcPr>
            <w:tcW w:w="850" w:type="dxa"/>
            <w:shd w:val="clear" w:color="auto" w:fill="auto"/>
            <w:noWrap/>
            <w:vAlign w:val="center"/>
          </w:tcPr>
          <w:p w14:paraId="5D799CB8" w14:textId="30022E8B" w:rsidR="00501D08" w:rsidRPr="00273875" w:rsidRDefault="00501D08" w:rsidP="00501D08">
            <w:pPr>
              <w:jc w:val="center"/>
              <w:rPr>
                <w:rFonts w:eastAsia="標楷體"/>
                <w:color w:val="000000"/>
              </w:rPr>
            </w:pPr>
            <w:r w:rsidRPr="00273875">
              <w:rPr>
                <w:rFonts w:eastAsia="標楷體"/>
                <w:color w:val="000000"/>
              </w:rPr>
              <w:t>70</w:t>
            </w:r>
          </w:p>
        </w:tc>
        <w:tc>
          <w:tcPr>
            <w:tcW w:w="993" w:type="dxa"/>
            <w:shd w:val="clear" w:color="auto" w:fill="auto"/>
            <w:noWrap/>
            <w:vAlign w:val="center"/>
          </w:tcPr>
          <w:p w14:paraId="1D7E3143" w14:textId="5EC06528" w:rsidR="00501D08" w:rsidRPr="00273875" w:rsidRDefault="00501D08" w:rsidP="00501D08">
            <w:pPr>
              <w:jc w:val="center"/>
              <w:rPr>
                <w:rFonts w:eastAsia="標楷體"/>
                <w:color w:val="000000"/>
              </w:rPr>
            </w:pPr>
            <w:r w:rsidRPr="00273875">
              <w:rPr>
                <w:rFonts w:eastAsia="標楷體"/>
                <w:color w:val="000000"/>
              </w:rPr>
              <w:t>168</w:t>
            </w:r>
          </w:p>
        </w:tc>
        <w:tc>
          <w:tcPr>
            <w:tcW w:w="1417" w:type="dxa"/>
            <w:shd w:val="clear" w:color="auto" w:fill="auto"/>
            <w:noWrap/>
            <w:vAlign w:val="center"/>
          </w:tcPr>
          <w:p w14:paraId="0D3498D5" w14:textId="15F5A77F" w:rsidR="00501D08" w:rsidRPr="00273875" w:rsidRDefault="00501D08" w:rsidP="00501D08">
            <w:pPr>
              <w:rPr>
                <w:rFonts w:eastAsia="標楷體"/>
                <w:color w:val="000000"/>
              </w:rPr>
            </w:pPr>
            <w:r w:rsidRPr="00273875">
              <w:rPr>
                <w:rFonts w:eastAsia="標楷體"/>
                <w:color w:val="000000"/>
              </w:rPr>
              <w:t>Technical</w:t>
            </w:r>
          </w:p>
        </w:tc>
      </w:tr>
      <w:bookmarkEnd w:id="1"/>
    </w:tbl>
    <w:p w14:paraId="68C97A75" w14:textId="77777777" w:rsidR="006A7CFD" w:rsidRPr="00273875" w:rsidRDefault="006A7CFD">
      <w:pPr>
        <w:rPr>
          <w:rFonts w:eastAsia="標楷體"/>
          <w:highlight w:val="yellow"/>
        </w:rPr>
        <w:sectPr w:rsidR="006A7CFD" w:rsidRPr="00273875" w:rsidSect="008D30C2">
          <w:pgSz w:w="11907" w:h="16840" w:code="9"/>
          <w:pgMar w:top="1134" w:right="1418" w:bottom="1134" w:left="1797" w:header="567" w:footer="567" w:gutter="0"/>
          <w:cols w:space="720"/>
          <w:titlePg/>
          <w:docGrid w:linePitch="272"/>
        </w:sectPr>
      </w:pPr>
    </w:p>
    <w:tbl>
      <w:tblPr>
        <w:tblW w:w="9781" w:type="dxa"/>
        <w:tblInd w:w="-539" w:type="dxa"/>
        <w:tblCellMar>
          <w:left w:w="28" w:type="dxa"/>
          <w:right w:w="28" w:type="dxa"/>
        </w:tblCellMar>
        <w:tblLook w:val="04A0" w:firstRow="1" w:lastRow="0" w:firstColumn="1" w:lastColumn="0" w:noHBand="0" w:noVBand="1"/>
      </w:tblPr>
      <w:tblGrid>
        <w:gridCol w:w="425"/>
        <w:gridCol w:w="4111"/>
        <w:gridCol w:w="1134"/>
        <w:gridCol w:w="851"/>
        <w:gridCol w:w="850"/>
        <w:gridCol w:w="993"/>
        <w:gridCol w:w="1417"/>
      </w:tblGrid>
      <w:tr w:rsidR="00C23D5D" w:rsidRPr="00273875" w14:paraId="655E917A"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B2471B" w14:textId="3EAD177F" w:rsidR="00C23D5D" w:rsidRPr="00273875" w:rsidRDefault="00C23D5D" w:rsidP="00C23D5D">
            <w:pPr>
              <w:rPr>
                <w:rFonts w:eastAsia="標楷體"/>
                <w:b/>
                <w:color w:val="000000"/>
              </w:rPr>
            </w:pPr>
            <w:r w:rsidRPr="00273875">
              <w:rPr>
                <w:rFonts w:eastAsia="標楷體"/>
                <w:b/>
                <w:color w:val="000000"/>
              </w:rPr>
              <w:lastRenderedPageBreak/>
              <w:t>ED15</w:t>
            </w:r>
            <w:r w:rsidRPr="00273875">
              <w:rPr>
                <w:rFonts w:eastAsia="標楷體"/>
                <w:b/>
                <w:color w:val="000000"/>
              </w:rPr>
              <w:t xml:space="preserve">　</w:t>
            </w:r>
          </w:p>
        </w:tc>
      </w:tr>
      <w:tr w:rsidR="00501D08" w:rsidRPr="00273875" w14:paraId="1B131D93"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A09A" w14:textId="5DAC0614"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4CA0E985" w14:textId="0E1FD789" w:rsidR="00501D08" w:rsidRPr="00273875" w:rsidRDefault="00501D08" w:rsidP="00501D08">
            <w:pPr>
              <w:rPr>
                <w:rFonts w:eastAsia="標楷體"/>
                <w:color w:val="000000"/>
              </w:rPr>
            </w:pPr>
            <w:r w:rsidRPr="00273875">
              <w:rPr>
                <w:rFonts w:eastAsia="標楷體"/>
                <w:color w:val="000000"/>
              </w:rPr>
              <w:t>EDS Mini Colloquium of Emerging Materials and Technology for Advanced Nano Device 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B6849" w14:textId="3B7B88CD" w:rsidR="00501D08" w:rsidRPr="00273875" w:rsidRDefault="00501D08" w:rsidP="00501D08">
            <w:pPr>
              <w:jc w:val="center"/>
              <w:rPr>
                <w:rFonts w:eastAsia="標楷體"/>
                <w:color w:val="000000"/>
              </w:rPr>
            </w:pPr>
            <w:r w:rsidRPr="00273875">
              <w:rPr>
                <w:rFonts w:eastAsia="標楷體"/>
                <w:color w:val="000000"/>
              </w:rPr>
              <w:t>2017/4/27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4C9D13" w14:textId="0D3BE75C" w:rsidR="00501D08" w:rsidRPr="00273875" w:rsidRDefault="00501D08" w:rsidP="00501D08">
            <w:pPr>
              <w:jc w:val="center"/>
              <w:rPr>
                <w:rFonts w:eastAsia="標楷體"/>
                <w:color w:val="000000"/>
              </w:rPr>
            </w:pPr>
            <w:r w:rsidRPr="00273875">
              <w:rPr>
                <w:rFonts w:eastAsia="標楷體"/>
                <w:color w:val="000000"/>
              </w:rPr>
              <w:t>242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32B29A" w14:textId="4E276174" w:rsidR="00501D08" w:rsidRPr="00273875" w:rsidRDefault="00501D08" w:rsidP="00501D08">
            <w:pPr>
              <w:jc w:val="center"/>
              <w:rPr>
                <w:rFonts w:eastAsia="標楷體"/>
                <w:color w:val="000000"/>
              </w:rPr>
            </w:pPr>
            <w:r w:rsidRPr="00273875">
              <w:rPr>
                <w:rFonts w:eastAsia="標楷體"/>
                <w:color w:val="000000"/>
              </w:rPr>
              <w:t>22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FA8979" w14:textId="57D27F59" w:rsidR="00501D08" w:rsidRPr="00273875" w:rsidRDefault="00501D08" w:rsidP="00501D08">
            <w:pPr>
              <w:jc w:val="center"/>
              <w:rPr>
                <w:rFonts w:eastAsia="標楷體"/>
                <w:color w:val="000000"/>
              </w:rPr>
            </w:pPr>
            <w:r w:rsidRPr="00273875">
              <w:rPr>
                <w:rFonts w:eastAsia="標楷體"/>
                <w:color w:val="000000"/>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78C465" w14:textId="416C5BDD"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5E69D945"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63CC" w14:textId="2B72236E"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249B6952" w14:textId="6258A8FF" w:rsidR="00501D08" w:rsidRPr="00273875" w:rsidRDefault="00501D08" w:rsidP="00501D08">
            <w:pPr>
              <w:rPr>
                <w:rFonts w:eastAsia="標楷體"/>
                <w:color w:val="000000"/>
              </w:rPr>
            </w:pPr>
            <w:r w:rsidRPr="00273875">
              <w:rPr>
                <w:rFonts w:eastAsia="標楷體"/>
                <w:color w:val="000000"/>
              </w:rPr>
              <w:t xml:space="preserve">Symposium on Device Technology 2017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242AF4" w14:textId="0F0551BE" w:rsidR="00501D08" w:rsidRPr="00273875" w:rsidRDefault="00501D08" w:rsidP="00501D08">
            <w:pPr>
              <w:jc w:val="center"/>
              <w:rPr>
                <w:rFonts w:eastAsia="標楷體"/>
                <w:color w:val="000000"/>
              </w:rPr>
            </w:pPr>
            <w:r w:rsidRPr="00273875">
              <w:rPr>
                <w:rFonts w:eastAsia="標楷體"/>
                <w:color w:val="000000"/>
              </w:rPr>
              <w:t>2017/4/29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B90CD5F" w14:textId="5A1D930E" w:rsidR="00501D08" w:rsidRPr="00273875" w:rsidRDefault="00501D08" w:rsidP="00501D08">
            <w:pPr>
              <w:jc w:val="center"/>
              <w:rPr>
                <w:rFonts w:eastAsia="標楷體"/>
                <w:color w:val="000000"/>
              </w:rPr>
            </w:pPr>
            <w:r w:rsidRPr="00273875">
              <w:rPr>
                <w:rFonts w:eastAsia="標楷體"/>
                <w:color w:val="000000"/>
              </w:rPr>
              <w:t>270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23A3BA" w14:textId="3B9F604B" w:rsidR="00501D08" w:rsidRPr="00273875" w:rsidRDefault="00501D08" w:rsidP="00501D08">
            <w:pPr>
              <w:jc w:val="center"/>
              <w:rPr>
                <w:rFonts w:eastAsia="標楷體"/>
                <w:color w:val="000000"/>
              </w:rPr>
            </w:pPr>
            <w:r w:rsidRPr="00273875">
              <w:rPr>
                <w:rFonts w:eastAsia="標楷體"/>
                <w:color w:val="000000"/>
              </w:rPr>
              <w:t>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4D1E44" w14:textId="6C3DFFC6" w:rsidR="00501D08" w:rsidRPr="00273875" w:rsidRDefault="00501D08" w:rsidP="00501D08">
            <w:pPr>
              <w:jc w:val="center"/>
              <w:rPr>
                <w:rFonts w:eastAsia="標楷體"/>
                <w:color w:val="000000"/>
              </w:rPr>
            </w:pPr>
            <w:r w:rsidRPr="00273875">
              <w:rPr>
                <w:rFonts w:eastAsia="標楷體"/>
                <w:color w:val="000000"/>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8EEEBF" w14:textId="218A49AA" w:rsidR="00501D08" w:rsidRPr="00273875" w:rsidRDefault="00501D08" w:rsidP="00501D08">
            <w:pPr>
              <w:rPr>
                <w:rFonts w:eastAsia="標楷體"/>
                <w:color w:val="000000"/>
              </w:rPr>
            </w:pPr>
            <w:r w:rsidRPr="00273875">
              <w:rPr>
                <w:rFonts w:eastAsia="標楷體"/>
                <w:color w:val="000000"/>
              </w:rPr>
              <w:t>Professional</w:t>
            </w:r>
          </w:p>
        </w:tc>
      </w:tr>
      <w:tr w:rsidR="00501D08" w:rsidRPr="00273875" w14:paraId="040D6464"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72B79" w14:textId="3B017D08" w:rsidR="00501D08" w:rsidRPr="00273875" w:rsidRDefault="00501D08" w:rsidP="00501D08">
            <w:pPr>
              <w:jc w:val="center"/>
              <w:rPr>
                <w:rFonts w:eastAsia="標楷體"/>
                <w:color w:val="000000"/>
              </w:rPr>
            </w:pPr>
            <w:r w:rsidRPr="00273875">
              <w:rPr>
                <w:rFonts w:eastAsia="標楷體"/>
                <w:color w:val="000000"/>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2E5BB792" w14:textId="6779FE99" w:rsidR="00501D08" w:rsidRPr="00273875" w:rsidRDefault="00501D08" w:rsidP="00501D08">
            <w:pPr>
              <w:rPr>
                <w:rFonts w:eastAsia="標楷體"/>
                <w:color w:val="000000"/>
              </w:rPr>
            </w:pPr>
            <w:r w:rsidRPr="00273875">
              <w:rPr>
                <w:rFonts w:eastAsia="標楷體"/>
                <w:color w:val="000000"/>
              </w:rPr>
              <w:t>DL talk for Ultra-Low Power Design and RF Circuit Reliability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9E2433" w14:textId="0A28564C" w:rsidR="00501D08" w:rsidRPr="00273875" w:rsidRDefault="00501D08" w:rsidP="00501D08">
            <w:pPr>
              <w:jc w:val="center"/>
              <w:rPr>
                <w:rFonts w:eastAsia="標楷體"/>
                <w:color w:val="000000"/>
              </w:rPr>
            </w:pPr>
            <w:r w:rsidRPr="00273875">
              <w:rPr>
                <w:rFonts w:eastAsia="標楷體"/>
                <w:color w:val="000000"/>
              </w:rPr>
              <w:t>2017/8/30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F68EE" w14:textId="48834C3E" w:rsidR="00501D08" w:rsidRPr="00273875" w:rsidRDefault="00501D08" w:rsidP="00501D08">
            <w:pPr>
              <w:jc w:val="center"/>
              <w:rPr>
                <w:rFonts w:eastAsia="標楷體"/>
                <w:color w:val="000000"/>
              </w:rPr>
            </w:pPr>
            <w:r w:rsidRPr="00273875">
              <w:rPr>
                <w:rFonts w:eastAsia="標楷體"/>
                <w:color w:val="000000"/>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95956" w14:textId="7010CDEC" w:rsidR="00501D08" w:rsidRPr="00273875" w:rsidRDefault="00501D08" w:rsidP="00501D08">
            <w:pPr>
              <w:jc w:val="center"/>
              <w:rPr>
                <w:rFonts w:eastAsia="標楷體"/>
                <w:color w:val="000000"/>
              </w:rPr>
            </w:pPr>
            <w:r w:rsidRPr="00273875">
              <w:rPr>
                <w:rFonts w:eastAsia="標楷體"/>
                <w:color w:val="000000"/>
              </w:rPr>
              <w:t>15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8752125" w14:textId="4FB8CA0C" w:rsidR="00501D08" w:rsidRPr="00273875" w:rsidRDefault="00501D08" w:rsidP="00501D08">
            <w:pPr>
              <w:jc w:val="center"/>
              <w:rPr>
                <w:rFonts w:eastAsia="標楷體"/>
                <w:color w:val="000000"/>
              </w:rPr>
            </w:pPr>
            <w:r w:rsidRPr="00273875">
              <w:rPr>
                <w:rFonts w:eastAsia="標楷體"/>
                <w:color w:val="000000"/>
              </w:rPr>
              <w:t>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85474F" w14:textId="7F2C1D2D"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046EDC0"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1962" w14:textId="0B61D9F1" w:rsidR="00501D08" w:rsidRPr="00273875" w:rsidRDefault="00501D08" w:rsidP="00501D08">
            <w:pPr>
              <w:jc w:val="center"/>
              <w:rPr>
                <w:rFonts w:eastAsia="標楷體"/>
                <w:color w:val="000000"/>
              </w:rPr>
            </w:pPr>
            <w:r w:rsidRPr="00273875">
              <w:rPr>
                <w:rFonts w:eastAsia="標楷體"/>
                <w:color w:val="000000"/>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7496A0E9" w14:textId="3F5E1A44" w:rsidR="00501D08" w:rsidRPr="00273875" w:rsidRDefault="00501D08" w:rsidP="00501D08">
            <w:pPr>
              <w:rPr>
                <w:rFonts w:eastAsia="標楷體"/>
                <w:color w:val="000000"/>
              </w:rPr>
            </w:pPr>
            <w:r w:rsidRPr="00273875">
              <w:rPr>
                <w:rFonts w:eastAsia="標楷體"/>
                <w:color w:val="000000"/>
              </w:rPr>
              <w:t>Nanostructured Indium Tin Oxides and other Transparent Conducting Oxides: Characteristics and Applications in the THz Frequency Range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A80274" w14:textId="6B857573" w:rsidR="00501D08" w:rsidRPr="00273875" w:rsidRDefault="00501D08" w:rsidP="00501D08">
            <w:pPr>
              <w:jc w:val="center"/>
              <w:rPr>
                <w:rFonts w:eastAsia="標楷體"/>
                <w:color w:val="000000"/>
              </w:rPr>
            </w:pPr>
            <w:r w:rsidRPr="00273875">
              <w:rPr>
                <w:rFonts w:eastAsia="標楷體"/>
                <w:color w:val="000000"/>
              </w:rPr>
              <w:t>2017/9/29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730710" w14:textId="79F7B51C" w:rsidR="00501D08" w:rsidRPr="00273875" w:rsidRDefault="00501D08" w:rsidP="00501D08">
            <w:pPr>
              <w:jc w:val="center"/>
              <w:rPr>
                <w:rFonts w:eastAsia="標楷體"/>
                <w:color w:val="000000"/>
              </w:rPr>
            </w:pPr>
            <w:r w:rsidRPr="00273875">
              <w:rPr>
                <w:rFonts w:eastAsia="標楷體"/>
                <w:color w:val="000000"/>
              </w:rPr>
              <w:t>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E2D25F" w14:textId="2EEBE896" w:rsidR="00501D08" w:rsidRPr="00273875" w:rsidRDefault="00501D08" w:rsidP="00501D08">
            <w:pPr>
              <w:jc w:val="center"/>
              <w:rPr>
                <w:rFonts w:eastAsia="標楷體"/>
                <w:color w:val="000000"/>
              </w:rPr>
            </w:pPr>
            <w:r w:rsidRPr="00273875">
              <w:rPr>
                <w:rFonts w:eastAsia="標楷體"/>
                <w:color w:val="000000"/>
              </w:rPr>
              <w:t>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0AD4D05" w14:textId="2B468E3F" w:rsidR="00501D08" w:rsidRPr="00273875" w:rsidRDefault="00501D08" w:rsidP="00501D08">
            <w:pPr>
              <w:jc w:val="center"/>
              <w:rPr>
                <w:rFonts w:eastAsia="標楷體"/>
                <w:color w:val="000000"/>
              </w:rPr>
            </w:pPr>
            <w:r w:rsidRPr="00273875">
              <w:rPr>
                <w:rFonts w:eastAsia="標楷體"/>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708FBC" w14:textId="4CCBD2DD" w:rsidR="00501D08" w:rsidRPr="00273875" w:rsidRDefault="00501D08" w:rsidP="00501D08">
            <w:pPr>
              <w:rPr>
                <w:rFonts w:eastAsia="標楷體"/>
                <w:color w:val="000000"/>
              </w:rPr>
            </w:pPr>
            <w:r w:rsidRPr="00273875">
              <w:rPr>
                <w:rFonts w:eastAsia="標楷體"/>
                <w:color w:val="000000"/>
              </w:rPr>
              <w:t>Professional</w:t>
            </w:r>
          </w:p>
        </w:tc>
      </w:tr>
      <w:tr w:rsidR="00501D08" w:rsidRPr="00273875" w14:paraId="780FB552"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0A2A90" w14:textId="75E305A6" w:rsidR="00501D08" w:rsidRPr="00273875" w:rsidRDefault="00501D08" w:rsidP="00501D08">
            <w:pPr>
              <w:rPr>
                <w:rFonts w:eastAsia="標楷體"/>
                <w:b/>
                <w:color w:val="000000"/>
              </w:rPr>
            </w:pPr>
            <w:r w:rsidRPr="00273875">
              <w:rPr>
                <w:rFonts w:eastAsia="標楷體"/>
                <w:b/>
                <w:color w:val="000000"/>
              </w:rPr>
              <w:t>EMB18</w:t>
            </w:r>
          </w:p>
        </w:tc>
      </w:tr>
      <w:tr w:rsidR="00501D08" w:rsidRPr="00273875" w14:paraId="0B3CD8E3"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18C3C" w14:textId="00659BA1" w:rsidR="00501D08" w:rsidRPr="00273875" w:rsidRDefault="00501D08" w:rsidP="00501D08">
            <w:pPr>
              <w:jc w:val="center"/>
              <w:rPr>
                <w:rFonts w:eastAsia="標楷體"/>
                <w:color w:val="000000"/>
              </w:rPr>
            </w:pPr>
            <w:r w:rsidRPr="00273875">
              <w:rPr>
                <w:rFonts w:eastAsia="標楷體"/>
                <w:color w:val="000000"/>
              </w:rPr>
              <w:t>1</w:t>
            </w:r>
          </w:p>
        </w:tc>
        <w:tc>
          <w:tcPr>
            <w:tcW w:w="4111" w:type="dxa"/>
            <w:tcBorders>
              <w:top w:val="single" w:sz="4" w:space="0" w:color="auto"/>
              <w:left w:val="nil"/>
              <w:bottom w:val="single" w:sz="4" w:space="0" w:color="auto"/>
              <w:right w:val="single" w:sz="4" w:space="0" w:color="auto"/>
            </w:tcBorders>
            <w:shd w:val="clear" w:color="auto" w:fill="auto"/>
            <w:vAlign w:val="center"/>
          </w:tcPr>
          <w:p w14:paraId="60AD81E2" w14:textId="2C0AD2F1" w:rsidR="00501D08" w:rsidRPr="00273875" w:rsidRDefault="00501D08" w:rsidP="00501D08">
            <w:pPr>
              <w:rPr>
                <w:rFonts w:eastAsia="標楷體"/>
                <w:color w:val="000000"/>
              </w:rPr>
            </w:pPr>
            <w:r w:rsidRPr="00273875">
              <w:rPr>
                <w:rFonts w:eastAsia="標楷體"/>
                <w:color w:val="000000"/>
              </w:rPr>
              <w:t>Invited Speech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5CB2C2" w14:textId="364B3301" w:rsidR="00501D08" w:rsidRPr="00273875" w:rsidRDefault="00501D08" w:rsidP="00501D08">
            <w:pPr>
              <w:jc w:val="center"/>
              <w:rPr>
                <w:rFonts w:eastAsia="標楷體"/>
                <w:color w:val="000000"/>
              </w:rPr>
            </w:pPr>
            <w:r w:rsidRPr="00273875">
              <w:rPr>
                <w:rFonts w:eastAsia="標楷體"/>
                <w:color w:val="000000"/>
              </w:rPr>
              <w:t>2017/6/13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42BFC1" w14:textId="7DF083D4" w:rsidR="00501D08" w:rsidRPr="00273875" w:rsidRDefault="00501D08" w:rsidP="00501D08">
            <w:pPr>
              <w:jc w:val="center"/>
              <w:rPr>
                <w:rFonts w:eastAsia="標楷體"/>
                <w:color w:val="000000"/>
              </w:rPr>
            </w:pPr>
            <w:r w:rsidRPr="00273875">
              <w:rPr>
                <w:rFonts w:eastAsia="標楷體"/>
                <w:color w:val="000000"/>
              </w:rPr>
              <w:t>23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C30B94" w14:textId="0EFE4D63" w:rsidR="00501D08" w:rsidRPr="00273875" w:rsidRDefault="00501D08" w:rsidP="00501D08">
            <w:pPr>
              <w:jc w:val="center"/>
              <w:rPr>
                <w:rFonts w:eastAsia="標楷體"/>
                <w:color w:val="000000"/>
              </w:rPr>
            </w:pPr>
            <w:r w:rsidRPr="00273875">
              <w:rPr>
                <w:rFonts w:eastAsia="標楷體"/>
                <w:color w:val="000000"/>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A01D02" w14:textId="4CEB7BB2" w:rsidR="00501D08" w:rsidRPr="00273875" w:rsidRDefault="00501D08" w:rsidP="00501D08">
            <w:pPr>
              <w:jc w:val="center"/>
              <w:rPr>
                <w:rFonts w:eastAsia="標楷體"/>
                <w:color w:val="000000"/>
              </w:rPr>
            </w:pPr>
            <w:r w:rsidRPr="00273875">
              <w:rPr>
                <w:rFonts w:eastAsia="標楷體"/>
                <w:color w:val="00000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85B351" w14:textId="00F5465E"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73F102D7"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162D" w14:textId="27FCC5AB" w:rsidR="00501D08" w:rsidRPr="00273875" w:rsidRDefault="00501D08" w:rsidP="00501D08">
            <w:pPr>
              <w:jc w:val="center"/>
              <w:rPr>
                <w:rFonts w:eastAsia="標楷體"/>
                <w:color w:val="000000"/>
              </w:rPr>
            </w:pPr>
            <w:r w:rsidRPr="00273875">
              <w:rPr>
                <w:rFonts w:eastAsia="標楷體"/>
                <w:color w:val="000000"/>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3B979DE8" w14:textId="5C992A6F" w:rsidR="00501D08" w:rsidRPr="00273875" w:rsidRDefault="00501D08" w:rsidP="00501D08">
            <w:pPr>
              <w:rPr>
                <w:rFonts w:eastAsia="標楷體"/>
                <w:color w:val="000000"/>
              </w:rPr>
            </w:pPr>
            <w:r w:rsidRPr="00273875">
              <w:rPr>
                <w:rFonts w:eastAsia="標楷體"/>
                <w:color w:val="000000"/>
              </w:rPr>
              <w:t>Invited Speech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9193CA" w14:textId="7AFDDD8E" w:rsidR="00501D08" w:rsidRPr="00273875" w:rsidRDefault="00501D08" w:rsidP="00501D08">
            <w:pPr>
              <w:jc w:val="center"/>
              <w:rPr>
                <w:rFonts w:eastAsia="標楷體"/>
                <w:color w:val="000000"/>
              </w:rPr>
            </w:pPr>
            <w:r w:rsidRPr="00273875">
              <w:rPr>
                <w:rFonts w:eastAsia="標楷體"/>
                <w:color w:val="000000"/>
              </w:rPr>
              <w:t>2017/10/5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DF834C" w14:textId="78299834" w:rsidR="00501D08" w:rsidRPr="00273875" w:rsidRDefault="00501D08" w:rsidP="00501D08">
            <w:pPr>
              <w:jc w:val="center"/>
              <w:rPr>
                <w:rFonts w:eastAsia="標楷體"/>
                <w:color w:val="000000"/>
              </w:rPr>
            </w:pPr>
            <w:r w:rsidRPr="00273875">
              <w:rPr>
                <w:rFonts w:eastAsia="標楷體"/>
                <w:color w:val="000000"/>
              </w:rPr>
              <w:t>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BCEF6C" w14:textId="6EC0FA66" w:rsidR="00501D08" w:rsidRPr="00273875" w:rsidRDefault="00501D08" w:rsidP="00501D08">
            <w:pPr>
              <w:jc w:val="center"/>
              <w:rPr>
                <w:rFonts w:eastAsia="標楷體"/>
                <w:color w:val="000000"/>
              </w:rPr>
            </w:pPr>
            <w:r w:rsidRPr="00273875">
              <w:rPr>
                <w:rFonts w:eastAsia="標楷體"/>
                <w:color w:val="000000"/>
              </w:rPr>
              <w:t>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39E2E4" w14:textId="7C531077" w:rsidR="00501D08" w:rsidRPr="00273875" w:rsidRDefault="00501D08" w:rsidP="00501D08">
            <w:pPr>
              <w:jc w:val="center"/>
              <w:rPr>
                <w:rFonts w:eastAsia="標楷體"/>
                <w:color w:val="000000"/>
              </w:rPr>
            </w:pPr>
            <w:r w:rsidRPr="00273875">
              <w:rPr>
                <w:rFonts w:eastAsia="標楷體"/>
                <w:color w:val="000000"/>
              </w:rPr>
              <w:t>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C22ACE" w14:textId="19AB9759"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7D8D3B39"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03F40" w14:textId="4C4DEC49" w:rsidR="00501D08" w:rsidRPr="00273875" w:rsidRDefault="00501D08" w:rsidP="00501D08">
            <w:pPr>
              <w:jc w:val="center"/>
              <w:rPr>
                <w:rFonts w:eastAsia="標楷體"/>
                <w:color w:val="000000"/>
              </w:rPr>
            </w:pPr>
            <w:r w:rsidRPr="00273875">
              <w:rPr>
                <w:rFonts w:eastAsia="標楷體"/>
                <w:color w:val="000000"/>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01274376" w14:textId="66D9FD62" w:rsidR="00501D08" w:rsidRPr="00273875" w:rsidRDefault="00501D08" w:rsidP="00501D08">
            <w:pPr>
              <w:rPr>
                <w:rFonts w:eastAsia="標楷體"/>
                <w:color w:val="000000"/>
              </w:rPr>
            </w:pPr>
            <w:r w:rsidRPr="00273875">
              <w:rPr>
                <w:rFonts w:eastAsia="標楷體"/>
                <w:color w:val="000000"/>
              </w:rPr>
              <w:t>Invited Speech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53A4BD" w14:textId="53DA8074" w:rsidR="00501D08" w:rsidRPr="00273875" w:rsidRDefault="00501D08" w:rsidP="00501D08">
            <w:pPr>
              <w:jc w:val="center"/>
              <w:rPr>
                <w:rFonts w:eastAsia="標楷體"/>
                <w:color w:val="000000"/>
              </w:rPr>
            </w:pPr>
            <w:r w:rsidRPr="00273875">
              <w:rPr>
                <w:rFonts w:eastAsia="標楷體"/>
                <w:color w:val="000000"/>
              </w:rPr>
              <w:t>2017/12/21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E3BA35" w14:textId="007EB28B" w:rsidR="00501D08" w:rsidRPr="00273875" w:rsidRDefault="00501D08" w:rsidP="00501D08">
            <w:pPr>
              <w:jc w:val="center"/>
              <w:rPr>
                <w:rFonts w:eastAsia="標楷體"/>
                <w:color w:val="000000"/>
              </w:rPr>
            </w:pPr>
            <w:r w:rsidRPr="00273875">
              <w:rPr>
                <w:rFonts w:eastAsia="標楷體"/>
                <w:color w:val="000000"/>
              </w:rPr>
              <w:t>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6B5680" w14:textId="17942E27" w:rsidR="00501D08" w:rsidRPr="00273875" w:rsidRDefault="00501D08" w:rsidP="00501D08">
            <w:pPr>
              <w:jc w:val="center"/>
              <w:rPr>
                <w:rFonts w:eastAsia="標楷體"/>
                <w:color w:val="000000"/>
              </w:rPr>
            </w:pPr>
            <w:r w:rsidRPr="00273875">
              <w:rPr>
                <w:rFonts w:eastAsia="標楷體"/>
                <w:color w:val="000000"/>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CE23EC5" w14:textId="2ABB55BA" w:rsidR="00501D08" w:rsidRPr="00273875" w:rsidRDefault="00501D08" w:rsidP="00501D08">
            <w:pPr>
              <w:jc w:val="center"/>
              <w:rPr>
                <w:rFonts w:eastAsia="標楷體"/>
                <w:color w:val="000000"/>
              </w:rPr>
            </w:pPr>
            <w:r w:rsidRPr="00273875">
              <w:rPr>
                <w:rFonts w:eastAsia="標楷體"/>
                <w:color w:val="00000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8EF656" w14:textId="6FD49174"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C5709E7"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08A0B" w14:textId="64FF1EA1" w:rsidR="00501D08" w:rsidRPr="00273875" w:rsidRDefault="00501D08" w:rsidP="00501D08">
            <w:pPr>
              <w:jc w:val="center"/>
              <w:rPr>
                <w:rFonts w:eastAsia="標楷體"/>
                <w:color w:val="000000"/>
              </w:rPr>
            </w:pPr>
            <w:r w:rsidRPr="00273875">
              <w:rPr>
                <w:rFonts w:eastAsia="標楷體"/>
                <w:color w:val="000000"/>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54DCA043" w14:textId="48DCFF45" w:rsidR="00501D08" w:rsidRPr="00273875" w:rsidRDefault="00501D08" w:rsidP="00501D08">
            <w:pPr>
              <w:rPr>
                <w:rFonts w:eastAsia="標楷體"/>
                <w:color w:val="000000"/>
              </w:rPr>
            </w:pPr>
            <w:r w:rsidRPr="00273875">
              <w:rPr>
                <w:rFonts w:eastAsia="標楷體"/>
                <w:color w:val="000000"/>
              </w:rPr>
              <w:t>Workshop on Nuclear Medicine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D0322" w14:textId="6139E07E" w:rsidR="00501D08" w:rsidRPr="00273875" w:rsidRDefault="00501D08" w:rsidP="00501D08">
            <w:pPr>
              <w:jc w:val="center"/>
              <w:rPr>
                <w:rFonts w:eastAsia="標楷體"/>
                <w:color w:val="000000"/>
              </w:rPr>
            </w:pPr>
            <w:r w:rsidRPr="00273875">
              <w:rPr>
                <w:rFonts w:eastAsia="標楷體"/>
                <w:color w:val="000000"/>
              </w:rPr>
              <w:t>2017/12/22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6DEC32" w14:textId="0466273B" w:rsidR="00501D08" w:rsidRPr="00273875" w:rsidRDefault="00501D08" w:rsidP="00501D08">
            <w:pPr>
              <w:jc w:val="center"/>
              <w:rPr>
                <w:rFonts w:eastAsia="標楷體"/>
                <w:color w:val="000000"/>
              </w:rPr>
            </w:pPr>
            <w:r w:rsidRPr="00273875">
              <w:rPr>
                <w:rFonts w:eastAsia="標楷體"/>
                <w:color w:val="000000"/>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0B0087" w14:textId="5DFBB3A9" w:rsidR="00501D08" w:rsidRPr="00273875" w:rsidRDefault="00501D08" w:rsidP="00501D08">
            <w:pPr>
              <w:jc w:val="center"/>
              <w:rPr>
                <w:rFonts w:eastAsia="標楷體"/>
                <w:color w:val="000000"/>
              </w:rPr>
            </w:pPr>
            <w:r w:rsidRPr="00273875">
              <w:rPr>
                <w:rFonts w:eastAsia="標楷體"/>
                <w:color w:val="000000"/>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1FDDA9" w14:textId="1C284133" w:rsidR="00501D08" w:rsidRPr="00273875" w:rsidRDefault="00501D08" w:rsidP="00501D08">
            <w:pPr>
              <w:jc w:val="center"/>
              <w:rPr>
                <w:rFonts w:eastAsia="標楷體"/>
                <w:color w:val="000000"/>
              </w:rPr>
            </w:pPr>
            <w:r w:rsidRPr="00273875">
              <w:rPr>
                <w:rFonts w:eastAsia="標楷體"/>
                <w:color w:val="000000"/>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877316" w14:textId="4F59FD18" w:rsidR="00501D08" w:rsidRPr="00273875" w:rsidRDefault="00501D08" w:rsidP="00501D08">
            <w:pPr>
              <w:rPr>
                <w:rFonts w:eastAsia="標楷體"/>
                <w:color w:val="000000"/>
              </w:rPr>
            </w:pPr>
            <w:r w:rsidRPr="00273875">
              <w:rPr>
                <w:rFonts w:eastAsia="標楷體"/>
                <w:color w:val="000000"/>
              </w:rPr>
              <w:t>Technical</w:t>
            </w:r>
          </w:p>
        </w:tc>
      </w:tr>
      <w:tr w:rsidR="00C23D5D" w:rsidRPr="00273875" w14:paraId="69F90F28"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565B4A" w14:textId="3DBC0859" w:rsidR="00C23D5D" w:rsidRPr="00273875" w:rsidRDefault="00C23D5D" w:rsidP="00C23D5D">
            <w:pPr>
              <w:rPr>
                <w:rFonts w:eastAsia="標楷體"/>
                <w:b/>
                <w:color w:val="000000"/>
              </w:rPr>
            </w:pPr>
            <w:r w:rsidRPr="00273875">
              <w:rPr>
                <w:rFonts w:eastAsia="標楷體"/>
                <w:b/>
                <w:color w:val="000000"/>
              </w:rPr>
              <w:t>IT21</w:t>
            </w:r>
          </w:p>
        </w:tc>
      </w:tr>
      <w:tr w:rsidR="00501D08" w:rsidRPr="00273875" w14:paraId="7C9066FA"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8CB3" w14:textId="54C5F798"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46D598E7" w14:textId="6307679A" w:rsidR="00501D08" w:rsidRPr="00273875" w:rsidRDefault="00501D08" w:rsidP="00501D08">
            <w:pPr>
              <w:rPr>
                <w:rFonts w:eastAsia="標楷體"/>
                <w:color w:val="000000"/>
              </w:rPr>
            </w:pPr>
            <w:r w:rsidRPr="00273875">
              <w:rPr>
                <w:rFonts w:eastAsia="標楷體"/>
                <w:color w:val="000000"/>
              </w:rPr>
              <w:t>Invited Speech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57A2A6" w14:textId="2E1E630D" w:rsidR="00501D08" w:rsidRPr="00273875" w:rsidRDefault="00501D08" w:rsidP="00501D08">
            <w:pPr>
              <w:jc w:val="center"/>
              <w:rPr>
                <w:rFonts w:eastAsia="標楷體"/>
                <w:color w:val="000000"/>
              </w:rPr>
            </w:pPr>
            <w:r w:rsidRPr="00273875">
              <w:rPr>
                <w:rFonts w:eastAsia="標楷體"/>
                <w:color w:val="000000"/>
              </w:rPr>
              <w:t>2017/5/17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076DC8" w14:textId="5ECAB6F9" w:rsidR="00501D08" w:rsidRPr="00273875" w:rsidRDefault="00501D08" w:rsidP="00501D08">
            <w:pPr>
              <w:jc w:val="center"/>
              <w:rPr>
                <w:rFonts w:eastAsia="標楷體"/>
                <w:color w:val="000000"/>
              </w:rPr>
            </w:pPr>
            <w:r w:rsidRPr="00273875">
              <w:rPr>
                <w:rFonts w:eastAsia="標楷體"/>
                <w:color w:val="000000"/>
              </w:rPr>
              <w:t>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0B6355" w14:textId="21DA52B7" w:rsidR="00501D08" w:rsidRPr="00273875" w:rsidRDefault="00501D08" w:rsidP="00501D08">
            <w:pPr>
              <w:jc w:val="center"/>
              <w:rPr>
                <w:rFonts w:eastAsia="標楷體"/>
                <w:color w:val="000000"/>
              </w:rPr>
            </w:pPr>
            <w:r w:rsidRPr="00273875">
              <w:rPr>
                <w:rFonts w:eastAsia="標楷體"/>
                <w:color w:val="000000"/>
              </w:rP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3EE66E8" w14:textId="4FA3EB4E" w:rsidR="00501D08" w:rsidRPr="00273875" w:rsidRDefault="00501D08" w:rsidP="00501D08">
            <w:pPr>
              <w:jc w:val="center"/>
              <w:rPr>
                <w:rFonts w:eastAsia="標楷體"/>
                <w:color w:val="000000"/>
              </w:rPr>
            </w:pPr>
            <w:r w:rsidRPr="00273875">
              <w:rPr>
                <w:rFonts w:eastAsia="標楷體"/>
                <w:color w:val="000000"/>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EEA082" w14:textId="5E86EB59"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C129061"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B7729" w14:textId="49B86ABE"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7AA740EC" w14:textId="78FF9144" w:rsidR="00501D08" w:rsidRPr="00273875" w:rsidRDefault="00501D08" w:rsidP="00501D08">
            <w:pPr>
              <w:rPr>
                <w:rFonts w:eastAsia="標楷體"/>
                <w:color w:val="000000"/>
              </w:rPr>
            </w:pPr>
            <w:r w:rsidRPr="00273875">
              <w:rPr>
                <w:rFonts w:eastAsia="標楷體"/>
                <w:color w:val="000000"/>
              </w:rPr>
              <w:t>Invited Speech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72A68D" w14:textId="7F74D908" w:rsidR="00501D08" w:rsidRPr="00273875" w:rsidRDefault="00501D08" w:rsidP="00501D08">
            <w:pPr>
              <w:jc w:val="center"/>
              <w:rPr>
                <w:rFonts w:eastAsia="標楷體"/>
                <w:color w:val="000000"/>
              </w:rPr>
            </w:pPr>
            <w:r w:rsidRPr="00273875">
              <w:rPr>
                <w:rFonts w:eastAsia="標楷體"/>
                <w:color w:val="000000"/>
              </w:rPr>
              <w:t>2017/11/8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26C6323" w14:textId="40B70782" w:rsidR="00501D08" w:rsidRPr="00273875" w:rsidRDefault="00501D08" w:rsidP="00501D08">
            <w:pPr>
              <w:jc w:val="center"/>
              <w:rPr>
                <w:rFonts w:eastAsia="標楷體"/>
                <w:color w:val="000000"/>
              </w:rPr>
            </w:pPr>
            <w:r w:rsidRPr="00273875">
              <w:rPr>
                <w:rFonts w:eastAsia="標楷體"/>
                <w:color w:val="000000"/>
              </w:rPr>
              <w:t>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240F8F" w14:textId="48A7ECF4" w:rsidR="00501D08" w:rsidRPr="00273875" w:rsidRDefault="00501D08" w:rsidP="00501D08">
            <w:pPr>
              <w:jc w:val="center"/>
              <w:rPr>
                <w:rFonts w:eastAsia="標楷體"/>
                <w:color w:val="000000"/>
              </w:rPr>
            </w:pPr>
            <w:r w:rsidRPr="00273875">
              <w:rPr>
                <w:rFonts w:eastAsia="標楷體"/>
                <w:color w:val="000000"/>
              </w:rPr>
              <w:t>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758C43" w14:textId="6D3A279A" w:rsidR="00501D08" w:rsidRPr="00273875" w:rsidRDefault="00501D08" w:rsidP="00501D08">
            <w:pPr>
              <w:jc w:val="center"/>
              <w:rPr>
                <w:rFonts w:eastAsia="標楷體"/>
                <w:color w:val="000000"/>
              </w:rPr>
            </w:pPr>
            <w:r w:rsidRPr="00273875">
              <w:rPr>
                <w:rFonts w:eastAsia="標楷體"/>
                <w:color w:val="000000"/>
              </w:rPr>
              <w:t>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92995E" w14:textId="6B0E2C6A" w:rsidR="00501D08" w:rsidRPr="00273875" w:rsidRDefault="00501D08" w:rsidP="00501D08">
            <w:pPr>
              <w:rPr>
                <w:rFonts w:eastAsia="標楷體"/>
                <w:color w:val="000000"/>
              </w:rPr>
            </w:pPr>
            <w:r w:rsidRPr="00273875">
              <w:rPr>
                <w:rFonts w:eastAsia="標楷體"/>
                <w:color w:val="000000"/>
              </w:rPr>
              <w:t>Technical</w:t>
            </w:r>
          </w:p>
        </w:tc>
      </w:tr>
      <w:tr w:rsidR="00C23D5D" w:rsidRPr="00273875" w14:paraId="08C126FB"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157F4B" w14:textId="63A477B1" w:rsidR="00C23D5D" w:rsidRPr="00273875" w:rsidRDefault="00C23D5D" w:rsidP="00C23D5D">
            <w:pPr>
              <w:rPr>
                <w:rFonts w:eastAsia="標楷體"/>
                <w:b/>
                <w:color w:val="000000"/>
              </w:rPr>
            </w:pPr>
            <w:r w:rsidRPr="00273875">
              <w:rPr>
                <w:rFonts w:eastAsia="標楷體"/>
                <w:b/>
                <w:color w:val="000000"/>
              </w:rPr>
              <w:t>MTT17</w:t>
            </w:r>
          </w:p>
        </w:tc>
      </w:tr>
      <w:tr w:rsidR="00501D08" w:rsidRPr="00273875" w14:paraId="5742F28A"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0BBD8" w14:textId="42E3E3C6"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44931985" w14:textId="2F469F25" w:rsidR="00501D08" w:rsidRPr="00273875" w:rsidRDefault="00501D08" w:rsidP="00501D08">
            <w:pPr>
              <w:rPr>
                <w:rFonts w:eastAsia="標楷體"/>
                <w:color w:val="000000"/>
              </w:rPr>
            </w:pPr>
            <w:r w:rsidRPr="00273875">
              <w:rPr>
                <w:rFonts w:eastAsia="標楷體"/>
                <w:color w:val="000000"/>
              </w:rPr>
              <w:t>Electromagnetics Workshop-A Bridge to the Future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46EB2A" w14:textId="23B542D2" w:rsidR="00501D08" w:rsidRPr="00273875" w:rsidRDefault="00501D08" w:rsidP="00501D08">
            <w:pPr>
              <w:jc w:val="center"/>
              <w:rPr>
                <w:rFonts w:eastAsia="標楷體"/>
                <w:color w:val="000000"/>
              </w:rPr>
            </w:pPr>
            <w:r w:rsidRPr="00273875">
              <w:rPr>
                <w:rFonts w:eastAsia="標楷體"/>
                <w:color w:val="000000"/>
              </w:rPr>
              <w:t>2017/1/18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B8A104" w14:textId="7BD13DBD" w:rsidR="00501D08" w:rsidRPr="00273875" w:rsidRDefault="00501D08" w:rsidP="00501D08">
            <w:pPr>
              <w:jc w:val="center"/>
              <w:rPr>
                <w:rFonts w:eastAsia="標楷體"/>
                <w:color w:val="000000"/>
              </w:rPr>
            </w:pPr>
            <w:r w:rsidRPr="00273875">
              <w:rPr>
                <w:rFonts w:eastAsia="標楷體"/>
                <w:color w:val="000000"/>
              </w:rPr>
              <w:t>160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0612D5" w14:textId="253A787E" w:rsidR="00501D08" w:rsidRPr="00273875" w:rsidRDefault="00501D08" w:rsidP="00501D08">
            <w:pPr>
              <w:jc w:val="center"/>
              <w:rPr>
                <w:rFonts w:eastAsia="標楷體"/>
                <w:color w:val="000000"/>
              </w:rPr>
            </w:pPr>
            <w:r w:rsidRPr="00273875">
              <w:rPr>
                <w:rFonts w:eastAsia="標楷體"/>
                <w:color w:val="000000"/>
              </w:rPr>
              <w:t>60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0D634D" w14:textId="4F2D44ED" w:rsidR="00501D08" w:rsidRPr="00273875" w:rsidRDefault="00501D08" w:rsidP="00501D08">
            <w:pPr>
              <w:jc w:val="center"/>
              <w:rPr>
                <w:rFonts w:eastAsia="標楷體"/>
                <w:color w:val="000000"/>
              </w:rPr>
            </w:pPr>
            <w:r w:rsidRPr="00273875">
              <w:rPr>
                <w:rFonts w:eastAsia="標楷體"/>
                <w:color w:val="00000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7A7465C" w14:textId="16BA190F"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B8DCD31"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F7E09" w14:textId="3BA5FA39"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7072FA4E" w14:textId="10A1CFD6" w:rsidR="00501D08" w:rsidRPr="00273875" w:rsidRDefault="00501D08" w:rsidP="00501D08">
            <w:pPr>
              <w:rPr>
                <w:rFonts w:eastAsia="標楷體"/>
                <w:color w:val="000000"/>
              </w:rPr>
            </w:pPr>
            <w:r w:rsidRPr="00273875">
              <w:rPr>
                <w:rFonts w:eastAsia="標楷體"/>
                <w:color w:val="000000"/>
              </w:rPr>
              <w:t>Invited Talk + Member Meeting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F976C7" w14:textId="0B5C1DEE" w:rsidR="00501D08" w:rsidRPr="00273875" w:rsidRDefault="00501D08" w:rsidP="00501D08">
            <w:pPr>
              <w:jc w:val="center"/>
              <w:rPr>
                <w:rFonts w:eastAsia="標楷體"/>
                <w:color w:val="000000"/>
              </w:rPr>
            </w:pPr>
            <w:r w:rsidRPr="00273875">
              <w:rPr>
                <w:rFonts w:eastAsia="標楷體"/>
                <w:color w:val="000000"/>
              </w:rPr>
              <w:t>2017/2/24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4E6E42" w14:textId="67F4D88C" w:rsidR="00501D08" w:rsidRPr="00273875" w:rsidRDefault="00501D08" w:rsidP="00501D08">
            <w:pPr>
              <w:jc w:val="center"/>
              <w:rPr>
                <w:rFonts w:eastAsia="標楷體"/>
                <w:color w:val="000000"/>
              </w:rPr>
            </w:pPr>
            <w:r w:rsidRPr="00273875">
              <w:rPr>
                <w:rFonts w:eastAsia="標楷體"/>
                <w:color w:val="000000"/>
              </w:rPr>
              <w:t>130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E8BC22" w14:textId="37246FB1" w:rsidR="00501D08" w:rsidRPr="00273875" w:rsidRDefault="00501D08" w:rsidP="00501D08">
            <w:pPr>
              <w:jc w:val="center"/>
              <w:rPr>
                <w:rFonts w:eastAsia="標楷體"/>
                <w:color w:val="000000"/>
              </w:rPr>
            </w:pPr>
            <w:r w:rsidRPr="00273875">
              <w:rPr>
                <w:rFonts w:eastAsia="標楷體"/>
                <w:color w:val="000000"/>
              </w:rPr>
              <w:t>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863C3E" w14:textId="0BDDA44F" w:rsidR="00501D08" w:rsidRPr="00273875" w:rsidRDefault="00501D08" w:rsidP="00501D08">
            <w:pPr>
              <w:jc w:val="center"/>
              <w:rPr>
                <w:rFonts w:eastAsia="標楷體"/>
                <w:color w:val="000000"/>
              </w:rPr>
            </w:pPr>
            <w:r w:rsidRPr="00273875">
              <w:rPr>
                <w:rFonts w:eastAsia="標楷體"/>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1F2D5" w14:textId="50F5175B"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7FB09EDB"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6DCAC" w14:textId="2BC105FC" w:rsidR="00501D08" w:rsidRPr="00273875" w:rsidRDefault="00501D08" w:rsidP="00501D08">
            <w:pPr>
              <w:jc w:val="center"/>
              <w:rPr>
                <w:rFonts w:eastAsia="標楷體"/>
                <w:color w:val="000000"/>
              </w:rPr>
            </w:pPr>
            <w:r w:rsidRPr="00273875">
              <w:rPr>
                <w:rFonts w:eastAsia="標楷體"/>
                <w:color w:val="000000"/>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0E0CA4D4" w14:textId="4A2655C7" w:rsidR="00501D08" w:rsidRPr="00273875" w:rsidRDefault="00501D08" w:rsidP="00501D08">
            <w:pPr>
              <w:rPr>
                <w:rFonts w:eastAsia="標楷體"/>
                <w:color w:val="000000"/>
              </w:rPr>
            </w:pPr>
            <w:r w:rsidRPr="00273875">
              <w:rPr>
                <w:rFonts w:eastAsia="標楷體"/>
                <w:color w:val="000000"/>
              </w:rPr>
              <w:t>Invited Talk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1C138A" w14:textId="0F1BD329" w:rsidR="00501D08" w:rsidRPr="00273875" w:rsidRDefault="00501D08" w:rsidP="00501D08">
            <w:pPr>
              <w:jc w:val="center"/>
              <w:rPr>
                <w:rFonts w:eastAsia="標楷體"/>
                <w:color w:val="000000"/>
              </w:rPr>
            </w:pPr>
            <w:r w:rsidRPr="00273875">
              <w:rPr>
                <w:rFonts w:eastAsia="標楷體"/>
                <w:color w:val="000000"/>
              </w:rPr>
              <w:t>2017/4/19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26434A" w14:textId="39807807" w:rsidR="00501D08" w:rsidRPr="00273875" w:rsidRDefault="00501D08" w:rsidP="00501D08">
            <w:pPr>
              <w:jc w:val="center"/>
              <w:rPr>
                <w:rFonts w:eastAsia="標楷體"/>
                <w:color w:val="000000"/>
              </w:rPr>
            </w:pPr>
            <w:r w:rsidRPr="00273875">
              <w:rPr>
                <w:rFonts w:eastAsia="標楷體"/>
                <w:color w:val="000000"/>
              </w:rPr>
              <w:t>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F04387" w14:textId="10897DDC"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5B5D20" w14:textId="05AE282F" w:rsidR="00501D08" w:rsidRPr="00273875" w:rsidRDefault="00501D08" w:rsidP="00501D08">
            <w:pPr>
              <w:jc w:val="center"/>
              <w:rPr>
                <w:rFonts w:eastAsia="標楷體"/>
                <w:color w:val="000000"/>
              </w:rPr>
            </w:pPr>
            <w:r w:rsidRPr="00273875">
              <w:rPr>
                <w:rFonts w:eastAsia="標楷體"/>
                <w:color w:val="000000"/>
              </w:rPr>
              <w:t>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4104841" w14:textId="05483C97" w:rsidR="00501D08" w:rsidRPr="00273875" w:rsidRDefault="00501D08" w:rsidP="00501D08">
            <w:pPr>
              <w:rPr>
                <w:rFonts w:eastAsia="標楷體"/>
                <w:color w:val="000000"/>
              </w:rPr>
            </w:pPr>
            <w:r w:rsidRPr="00273875">
              <w:rPr>
                <w:rFonts w:eastAsia="標楷體"/>
                <w:color w:val="000000"/>
              </w:rPr>
              <w:t>Professional</w:t>
            </w:r>
          </w:p>
        </w:tc>
      </w:tr>
      <w:tr w:rsidR="00501D08" w:rsidRPr="00273875" w14:paraId="38AAD80C"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AEEE" w14:textId="76CC4478" w:rsidR="00501D08" w:rsidRPr="00273875" w:rsidRDefault="00501D08" w:rsidP="00501D08">
            <w:pPr>
              <w:jc w:val="center"/>
              <w:rPr>
                <w:rFonts w:eastAsia="標楷體"/>
                <w:color w:val="000000"/>
              </w:rPr>
            </w:pPr>
            <w:r w:rsidRPr="00273875">
              <w:rPr>
                <w:rFonts w:eastAsia="標楷體"/>
                <w:color w:val="000000"/>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65E2D0C7" w14:textId="7248A1B3" w:rsidR="00501D08" w:rsidRPr="00273875" w:rsidRDefault="00501D08" w:rsidP="00DF1040">
            <w:pPr>
              <w:rPr>
                <w:rFonts w:eastAsia="標楷體"/>
                <w:color w:val="000000"/>
              </w:rPr>
            </w:pPr>
            <w:r w:rsidRPr="00273875">
              <w:rPr>
                <w:rFonts w:eastAsia="標楷體"/>
                <w:color w:val="000000"/>
              </w:rPr>
              <w:t xml:space="preserve">Electromagnetics </w:t>
            </w:r>
            <w:r w:rsidR="00410DD4" w:rsidRPr="00273875">
              <w:rPr>
                <w:rFonts w:eastAsia="標楷體"/>
                <w:color w:val="000000"/>
              </w:rPr>
              <w:t>Workshop –Taiwan</w:t>
            </w:r>
            <w:r w:rsidRPr="00273875">
              <w:rPr>
                <w:rFonts w:eastAsia="標楷體"/>
                <w:color w:val="000000"/>
              </w:rPr>
              <w:t xml:space="preserve"> EM Startup Opportunity Workshop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7046D9" w14:textId="7148071F" w:rsidR="00501D08" w:rsidRPr="00273875" w:rsidRDefault="00501D08" w:rsidP="00501D08">
            <w:pPr>
              <w:jc w:val="center"/>
              <w:rPr>
                <w:rFonts w:eastAsia="標楷體"/>
                <w:color w:val="000000"/>
              </w:rPr>
            </w:pPr>
            <w:r w:rsidRPr="00273875">
              <w:rPr>
                <w:rFonts w:eastAsia="標楷體"/>
                <w:color w:val="000000"/>
              </w:rPr>
              <w:t>2017/6/22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5AC387" w14:textId="73461962" w:rsidR="00501D08" w:rsidRPr="00273875" w:rsidRDefault="00501D08" w:rsidP="00501D08">
            <w:pPr>
              <w:jc w:val="center"/>
              <w:rPr>
                <w:rFonts w:eastAsia="標楷體"/>
                <w:color w:val="000000"/>
              </w:rPr>
            </w:pPr>
            <w:r w:rsidRPr="00273875">
              <w:rPr>
                <w:rFonts w:eastAsia="標楷體"/>
                <w:color w:val="000000"/>
              </w:rPr>
              <w:t>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0C03EE" w14:textId="6348BECF" w:rsidR="00501D08" w:rsidRPr="00273875" w:rsidRDefault="00501D08" w:rsidP="00501D08">
            <w:pPr>
              <w:jc w:val="center"/>
              <w:rPr>
                <w:rFonts w:eastAsia="標楷體"/>
                <w:color w:val="000000"/>
              </w:rPr>
            </w:pPr>
            <w:r w:rsidRPr="00273875">
              <w:rPr>
                <w:rFonts w:eastAsia="標楷體"/>
                <w:color w:val="000000"/>
              </w:rPr>
              <w:t>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FFC542" w14:textId="78CCEEED" w:rsidR="00501D08" w:rsidRPr="00273875" w:rsidRDefault="00501D08" w:rsidP="00501D08">
            <w:pPr>
              <w:jc w:val="center"/>
              <w:rPr>
                <w:rFonts w:eastAsia="標楷體"/>
                <w:color w:val="000000"/>
              </w:rPr>
            </w:pPr>
            <w:r w:rsidRPr="00273875">
              <w:rPr>
                <w:rFonts w:eastAsia="標楷體"/>
                <w:color w:val="00000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3F624C" w14:textId="68F6F13B"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6E421A9C"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6F3E2" w14:textId="4B03AFDA" w:rsidR="00501D08" w:rsidRPr="00273875" w:rsidRDefault="00501D08" w:rsidP="00501D08">
            <w:pPr>
              <w:jc w:val="center"/>
              <w:rPr>
                <w:rFonts w:eastAsia="標楷體"/>
                <w:color w:val="000000"/>
              </w:rPr>
            </w:pPr>
            <w:r w:rsidRPr="00273875">
              <w:rPr>
                <w:rFonts w:eastAsia="標楷體"/>
                <w:color w:val="000000"/>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7066ECA8" w14:textId="7466BCAC" w:rsidR="00501D08" w:rsidRPr="00273875" w:rsidRDefault="00501D08" w:rsidP="00DF1040">
            <w:pPr>
              <w:rPr>
                <w:rFonts w:eastAsia="標楷體"/>
                <w:color w:val="000000"/>
              </w:rPr>
            </w:pPr>
            <w:r w:rsidRPr="00273875">
              <w:rPr>
                <w:rFonts w:eastAsia="標楷體"/>
                <w:color w:val="000000"/>
              </w:rPr>
              <w:t>Invite Talk</w:t>
            </w:r>
            <w:r w:rsidR="00410DD4" w:rsidRPr="00273875">
              <w:rPr>
                <w:rFonts w:eastAsia="標楷體"/>
                <w:color w:val="000000"/>
              </w:rPr>
              <w:t xml:space="preserve"> –</w:t>
            </w:r>
            <w:r w:rsidRPr="00273875">
              <w:rPr>
                <w:rFonts w:eastAsia="標楷體"/>
                <w:color w:val="000000"/>
              </w:rPr>
              <w:t>System Reform of Higher Education: The Vertically Integrated Projects (VIP) Program and VIP Consortium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91D4C7" w14:textId="37BA9F4E" w:rsidR="00501D08" w:rsidRPr="00273875" w:rsidRDefault="00501D08" w:rsidP="00501D08">
            <w:pPr>
              <w:jc w:val="center"/>
              <w:rPr>
                <w:rFonts w:eastAsia="標楷體"/>
                <w:color w:val="000000"/>
              </w:rPr>
            </w:pPr>
            <w:r w:rsidRPr="00273875">
              <w:rPr>
                <w:rFonts w:eastAsia="標楷體"/>
                <w:color w:val="000000"/>
              </w:rPr>
              <w:t>2017/11/9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09CB7EC" w14:textId="0D7E325B" w:rsidR="00501D08" w:rsidRPr="00273875" w:rsidRDefault="00501D08" w:rsidP="00501D08">
            <w:pPr>
              <w:jc w:val="center"/>
              <w:rPr>
                <w:rFonts w:eastAsia="標楷體"/>
                <w:color w:val="000000"/>
              </w:rPr>
            </w:pPr>
            <w:r w:rsidRPr="00273875">
              <w:rPr>
                <w:rFonts w:eastAsia="標楷體"/>
                <w:color w:val="000000"/>
              </w:rPr>
              <w:t>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48CC93" w14:textId="3D5E7752"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DCF659" w14:textId="6C144959" w:rsidR="00501D08" w:rsidRPr="00273875" w:rsidRDefault="00501D08" w:rsidP="00501D08">
            <w:pPr>
              <w:jc w:val="center"/>
              <w:rPr>
                <w:rFonts w:eastAsia="標楷體"/>
                <w:color w:val="000000"/>
              </w:rPr>
            </w:pPr>
            <w:r w:rsidRPr="00273875">
              <w:rPr>
                <w:rFonts w:eastAsia="標楷體"/>
                <w:color w:val="00000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E39119" w14:textId="614EBCE3"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5DF495A"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7CCD2" w14:textId="0FE78C77" w:rsidR="00501D08" w:rsidRPr="00273875" w:rsidRDefault="00501D08" w:rsidP="00501D08">
            <w:pPr>
              <w:jc w:val="center"/>
              <w:rPr>
                <w:rFonts w:eastAsia="標楷體"/>
                <w:color w:val="000000"/>
              </w:rPr>
            </w:pPr>
            <w:r w:rsidRPr="00273875">
              <w:rPr>
                <w:rFonts w:eastAsia="標楷體"/>
                <w:color w:val="000000"/>
              </w:rPr>
              <w:t>6</w:t>
            </w:r>
          </w:p>
        </w:tc>
        <w:tc>
          <w:tcPr>
            <w:tcW w:w="4111" w:type="dxa"/>
            <w:tcBorders>
              <w:top w:val="single" w:sz="4" w:space="0" w:color="auto"/>
              <w:left w:val="nil"/>
              <w:bottom w:val="single" w:sz="4" w:space="0" w:color="auto"/>
              <w:right w:val="single" w:sz="4" w:space="0" w:color="auto"/>
            </w:tcBorders>
            <w:shd w:val="clear" w:color="auto" w:fill="auto"/>
            <w:vAlign w:val="center"/>
          </w:tcPr>
          <w:p w14:paraId="0869855C" w14:textId="0E430263" w:rsidR="00501D08" w:rsidRPr="00273875" w:rsidRDefault="00501D08" w:rsidP="00501D08">
            <w:pPr>
              <w:rPr>
                <w:rFonts w:eastAsia="標楷體"/>
                <w:color w:val="000000"/>
              </w:rPr>
            </w:pPr>
            <w:r w:rsidRPr="00273875">
              <w:rPr>
                <w:rFonts w:eastAsia="標楷體"/>
                <w:color w:val="000000"/>
              </w:rPr>
              <w:t>Student Outreaching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2DD191" w14:textId="3E90A2E7" w:rsidR="00501D08" w:rsidRPr="00273875" w:rsidRDefault="00501D08" w:rsidP="00501D08">
            <w:pPr>
              <w:jc w:val="center"/>
              <w:rPr>
                <w:rFonts w:eastAsia="標楷體"/>
                <w:color w:val="000000"/>
              </w:rPr>
            </w:pPr>
            <w:r w:rsidRPr="00273875">
              <w:rPr>
                <w:rFonts w:eastAsia="標楷體"/>
                <w:color w:val="000000"/>
              </w:rPr>
              <w:t>2017/11/11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CD9BE4" w14:textId="4DC63E20" w:rsidR="00501D08" w:rsidRPr="00273875" w:rsidRDefault="00501D08" w:rsidP="00501D08">
            <w:pPr>
              <w:jc w:val="center"/>
              <w:rPr>
                <w:rFonts w:eastAsia="標楷體"/>
                <w:color w:val="000000"/>
              </w:rPr>
            </w:pPr>
            <w:r w:rsidRPr="00273875">
              <w:rPr>
                <w:rFonts w:eastAsia="標楷體"/>
                <w:color w:val="000000"/>
              </w:rPr>
              <w:t>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E2491B" w14:textId="494A3308"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1B4B07" w14:textId="3E9498D7" w:rsidR="00501D08" w:rsidRPr="00273875" w:rsidRDefault="00501D08" w:rsidP="00501D08">
            <w:pPr>
              <w:jc w:val="center"/>
              <w:rPr>
                <w:rFonts w:eastAsia="標楷體"/>
                <w:color w:val="000000"/>
              </w:rPr>
            </w:pPr>
            <w:r w:rsidRPr="00273875">
              <w:rPr>
                <w:rFonts w:eastAsia="標楷體"/>
                <w:color w:val="00000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1A2A8C" w14:textId="65B84F43" w:rsidR="00501D08" w:rsidRPr="00273875" w:rsidRDefault="00501D08" w:rsidP="00501D08">
            <w:pPr>
              <w:rPr>
                <w:rFonts w:eastAsia="標楷體"/>
                <w:color w:val="000000"/>
              </w:rPr>
            </w:pPr>
            <w:r w:rsidRPr="00273875">
              <w:rPr>
                <w:rFonts w:eastAsia="標楷體"/>
                <w:color w:val="000000"/>
              </w:rPr>
              <w:t>Nontechnical</w:t>
            </w:r>
          </w:p>
        </w:tc>
      </w:tr>
      <w:tr w:rsidR="00501D08" w:rsidRPr="00273875" w14:paraId="6FB5CEA3"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0D0F5" w14:textId="0B08518D" w:rsidR="00501D08" w:rsidRPr="00273875" w:rsidRDefault="00501D08" w:rsidP="00501D08">
            <w:pPr>
              <w:jc w:val="center"/>
              <w:rPr>
                <w:rFonts w:eastAsia="標楷體"/>
                <w:color w:val="000000"/>
              </w:rPr>
            </w:pPr>
            <w:r w:rsidRPr="00273875">
              <w:rPr>
                <w:rFonts w:eastAsia="標楷體"/>
                <w:color w:val="000000"/>
              </w:rPr>
              <w:t>7</w:t>
            </w:r>
          </w:p>
        </w:tc>
        <w:tc>
          <w:tcPr>
            <w:tcW w:w="4111" w:type="dxa"/>
            <w:tcBorders>
              <w:top w:val="single" w:sz="4" w:space="0" w:color="auto"/>
              <w:left w:val="nil"/>
              <w:bottom w:val="single" w:sz="4" w:space="0" w:color="auto"/>
              <w:right w:val="single" w:sz="4" w:space="0" w:color="auto"/>
            </w:tcBorders>
            <w:shd w:val="clear" w:color="auto" w:fill="auto"/>
            <w:vAlign w:val="center"/>
          </w:tcPr>
          <w:p w14:paraId="33CD38D2" w14:textId="5B2CF2B2" w:rsidR="00501D08" w:rsidRPr="00273875" w:rsidRDefault="00501D08" w:rsidP="00501D08">
            <w:pPr>
              <w:rPr>
                <w:rFonts w:eastAsia="標楷體"/>
                <w:color w:val="000000"/>
              </w:rPr>
            </w:pPr>
            <w:r w:rsidRPr="00273875">
              <w:rPr>
                <w:rFonts w:eastAsia="標楷體"/>
                <w:color w:val="000000"/>
              </w:rPr>
              <w:t>Invite Talk</w:t>
            </w:r>
            <w:r w:rsidR="00410DD4" w:rsidRPr="00273875">
              <w:rPr>
                <w:rFonts w:eastAsia="標楷體"/>
                <w:color w:val="000000"/>
              </w:rPr>
              <w:t xml:space="preserve"> –</w:t>
            </w:r>
            <w:r w:rsidRPr="00273875">
              <w:rPr>
                <w:rFonts w:eastAsia="標楷體"/>
                <w:color w:val="000000"/>
              </w:rPr>
              <w:t>Miniature Devices for Smart Health Management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09A6C1" w14:textId="3D33A41F" w:rsidR="00501D08" w:rsidRPr="00273875" w:rsidRDefault="00501D08" w:rsidP="00501D08">
            <w:pPr>
              <w:jc w:val="center"/>
              <w:rPr>
                <w:rFonts w:eastAsia="標楷體"/>
                <w:color w:val="000000"/>
              </w:rPr>
            </w:pPr>
            <w:r w:rsidRPr="00273875">
              <w:rPr>
                <w:rFonts w:eastAsia="標楷體"/>
                <w:color w:val="000000"/>
              </w:rPr>
              <w:t>2017/11/21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4F2B7C" w14:textId="012BFBBA" w:rsidR="00501D08" w:rsidRPr="00273875" w:rsidRDefault="00501D08" w:rsidP="00501D08">
            <w:pPr>
              <w:jc w:val="center"/>
              <w:rPr>
                <w:rFonts w:eastAsia="標楷體"/>
                <w:color w:val="000000"/>
              </w:rPr>
            </w:pPr>
            <w:r w:rsidRPr="00273875">
              <w:rPr>
                <w:rFonts w:eastAsia="標楷體"/>
                <w:color w:val="000000"/>
              </w:rPr>
              <w:t>95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43E0B4" w14:textId="0F64C678" w:rsidR="00501D08" w:rsidRPr="00273875" w:rsidRDefault="00501D08" w:rsidP="00501D08">
            <w:pPr>
              <w:jc w:val="center"/>
              <w:rPr>
                <w:rFonts w:eastAsia="標楷體"/>
                <w:color w:val="000000"/>
              </w:rPr>
            </w:pPr>
            <w:r w:rsidRPr="00273875">
              <w:rPr>
                <w:rFonts w:eastAsia="標楷體"/>
                <w:color w:val="000000"/>
              </w:rPr>
              <w:t>15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3103D20" w14:textId="281EB067" w:rsidR="00501D08" w:rsidRPr="00273875" w:rsidRDefault="00501D08" w:rsidP="00501D08">
            <w:pPr>
              <w:jc w:val="center"/>
              <w:rPr>
                <w:rFonts w:eastAsia="標楷體"/>
                <w:color w:val="000000"/>
              </w:rPr>
            </w:pPr>
            <w:r w:rsidRPr="00273875">
              <w:rPr>
                <w:rFonts w:eastAsia="標楷體"/>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059F1D" w14:textId="3C623759" w:rsidR="00501D08" w:rsidRPr="00273875" w:rsidRDefault="00501D08" w:rsidP="00501D08">
            <w:pPr>
              <w:rPr>
                <w:rFonts w:eastAsia="標楷體"/>
                <w:color w:val="000000"/>
              </w:rPr>
            </w:pPr>
            <w:r w:rsidRPr="00273875">
              <w:rPr>
                <w:rFonts w:eastAsia="標楷體"/>
                <w:color w:val="000000"/>
              </w:rPr>
              <w:t>Technical</w:t>
            </w:r>
          </w:p>
        </w:tc>
      </w:tr>
      <w:tr w:rsidR="00C23D5D" w:rsidRPr="00273875" w14:paraId="3508F4A5"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B73213" w14:textId="460C9006" w:rsidR="00C23D5D" w:rsidRPr="00273875" w:rsidRDefault="00C23D5D" w:rsidP="00C23D5D">
            <w:pPr>
              <w:rPr>
                <w:rFonts w:eastAsia="標楷體"/>
                <w:b/>
                <w:color w:val="000000"/>
              </w:rPr>
            </w:pPr>
            <w:r w:rsidRPr="00273875">
              <w:rPr>
                <w:rFonts w:eastAsia="標楷體"/>
                <w:b/>
                <w:color w:val="000000"/>
              </w:rPr>
              <w:t>NANO42</w:t>
            </w:r>
          </w:p>
        </w:tc>
      </w:tr>
      <w:tr w:rsidR="00501D08" w:rsidRPr="00273875" w14:paraId="0A5B3617"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788D" w14:textId="697D27A2"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30F3A62B" w14:textId="5ED5746B" w:rsidR="00501D08" w:rsidRPr="00273875" w:rsidRDefault="00501D08" w:rsidP="00501D08">
            <w:pPr>
              <w:rPr>
                <w:rFonts w:eastAsia="標楷體"/>
                <w:color w:val="000000"/>
              </w:rPr>
            </w:pPr>
            <w:r w:rsidRPr="00273875">
              <w:rPr>
                <w:rFonts w:eastAsia="標楷體"/>
                <w:color w:val="000000"/>
              </w:rPr>
              <w:t>Introduction to two frameworks for enhancing metaheuristics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3A9D82" w14:textId="1726E334" w:rsidR="00501D08" w:rsidRPr="00273875" w:rsidRDefault="00501D08" w:rsidP="00501D08">
            <w:pPr>
              <w:jc w:val="center"/>
              <w:rPr>
                <w:rFonts w:eastAsia="標楷體"/>
                <w:color w:val="000000"/>
              </w:rPr>
            </w:pPr>
            <w:r w:rsidRPr="00273875">
              <w:rPr>
                <w:rFonts w:eastAsia="標楷體"/>
                <w:color w:val="000000"/>
              </w:rPr>
              <w:t>2017/4/13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B94E8D" w14:textId="49E6F990" w:rsidR="00501D08" w:rsidRPr="00273875" w:rsidRDefault="00501D08" w:rsidP="00501D08">
            <w:pPr>
              <w:jc w:val="center"/>
              <w:rPr>
                <w:rFonts w:eastAsia="標楷體"/>
                <w:color w:val="000000"/>
              </w:rPr>
            </w:pPr>
            <w:r w:rsidRPr="00273875">
              <w:rPr>
                <w:rFonts w:eastAsia="標楷體"/>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077E9E" w14:textId="3D00E194"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B9155EF" w14:textId="65DAC38E" w:rsidR="00501D08" w:rsidRPr="00273875" w:rsidRDefault="00501D08" w:rsidP="00501D08">
            <w:pPr>
              <w:jc w:val="center"/>
              <w:rPr>
                <w:rFonts w:eastAsia="標楷體"/>
                <w:color w:val="000000"/>
              </w:rPr>
            </w:pPr>
            <w:r w:rsidRPr="00273875">
              <w:rPr>
                <w:rFonts w:eastAsia="標楷體"/>
                <w:color w:val="000000"/>
              </w:rPr>
              <w:t>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9A5FD5" w14:textId="148D01CB"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52093491"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BD4F" w14:textId="01666445"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17097F4E" w14:textId="1113FE8D" w:rsidR="00501D08" w:rsidRPr="00273875" w:rsidRDefault="00501D08" w:rsidP="00501D08">
            <w:pPr>
              <w:rPr>
                <w:rFonts w:eastAsia="標楷體"/>
                <w:color w:val="000000"/>
              </w:rPr>
            </w:pPr>
            <w:r w:rsidRPr="00273875">
              <w:rPr>
                <w:rFonts w:eastAsia="標楷體"/>
                <w:color w:val="000000"/>
              </w:rPr>
              <w:t>Innovation of Medical Device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65939F" w14:textId="5EA0C7CA" w:rsidR="00501D08" w:rsidRPr="00273875" w:rsidRDefault="00501D08" w:rsidP="00501D08">
            <w:pPr>
              <w:jc w:val="center"/>
              <w:rPr>
                <w:rFonts w:eastAsia="標楷體"/>
                <w:color w:val="000000"/>
              </w:rPr>
            </w:pPr>
            <w:r w:rsidRPr="00273875">
              <w:rPr>
                <w:rFonts w:eastAsia="標楷體"/>
                <w:color w:val="000000"/>
              </w:rPr>
              <w:t>2017/10/6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DD351E" w14:textId="591D6713" w:rsidR="00501D08" w:rsidRPr="00273875" w:rsidRDefault="00501D08" w:rsidP="00501D08">
            <w:pPr>
              <w:jc w:val="center"/>
              <w:rPr>
                <w:rFonts w:eastAsia="標楷體"/>
                <w:color w:val="000000"/>
              </w:rPr>
            </w:pPr>
            <w:r w:rsidRPr="00273875">
              <w:rPr>
                <w:rFonts w:eastAsia="標楷體"/>
                <w:color w:val="000000"/>
              </w:rPr>
              <w:t>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4BB17D" w14:textId="58082F46" w:rsidR="00501D08" w:rsidRPr="00273875" w:rsidRDefault="00501D08" w:rsidP="00501D08">
            <w:pPr>
              <w:jc w:val="center"/>
              <w:rPr>
                <w:rFonts w:eastAsia="標楷體"/>
                <w:color w:val="000000"/>
              </w:rPr>
            </w:pPr>
            <w:r w:rsidRPr="00273875">
              <w:rPr>
                <w:rFonts w:eastAsia="標楷體"/>
                <w:color w:val="000000"/>
              </w:rPr>
              <w:t>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E4F056" w14:textId="4D0A756F" w:rsidR="00501D08" w:rsidRPr="00273875" w:rsidRDefault="00501D08" w:rsidP="00501D08">
            <w:pPr>
              <w:jc w:val="center"/>
              <w:rPr>
                <w:rFonts w:eastAsia="標楷體"/>
                <w:color w:val="000000"/>
              </w:rPr>
            </w:pPr>
            <w:r w:rsidRPr="00273875">
              <w:rPr>
                <w:rFonts w:eastAsia="標楷體"/>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E4EA9B" w14:textId="2547F778"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388DC4FF" w14:textId="77777777" w:rsidTr="007D13B6">
        <w:trPr>
          <w:trHeight w:val="51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8A9548" w14:textId="68F178F9" w:rsidR="00501D08" w:rsidRPr="00273875" w:rsidRDefault="00501D08" w:rsidP="00501D08">
            <w:pPr>
              <w:rPr>
                <w:rFonts w:eastAsia="標楷體"/>
                <w:b/>
                <w:color w:val="000000"/>
                <w:highlight w:val="yellow"/>
              </w:rPr>
            </w:pPr>
            <w:r w:rsidRPr="00273875">
              <w:rPr>
                <w:rFonts w:eastAsia="標楷體"/>
                <w:b/>
                <w:color w:val="000000"/>
              </w:rPr>
              <w:t>SEN39</w:t>
            </w:r>
          </w:p>
        </w:tc>
      </w:tr>
      <w:tr w:rsidR="00BB224B" w:rsidRPr="00273875" w14:paraId="483F4BE7"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E0FB" w14:textId="56F29B71" w:rsidR="00BB224B" w:rsidRPr="00273875" w:rsidRDefault="00BB224B" w:rsidP="00BB224B">
            <w:pPr>
              <w:jc w:val="center"/>
              <w:rPr>
                <w:rFonts w:eastAsia="標楷體"/>
                <w:color w:val="000000"/>
              </w:rPr>
            </w:pPr>
            <w:r w:rsidRPr="00273875">
              <w:rPr>
                <w:rFonts w:eastAsia="標楷體"/>
                <w:color w:val="000000"/>
              </w:rPr>
              <w:t>1</w:t>
            </w:r>
          </w:p>
        </w:tc>
        <w:tc>
          <w:tcPr>
            <w:tcW w:w="4111" w:type="dxa"/>
            <w:tcBorders>
              <w:top w:val="single" w:sz="4" w:space="0" w:color="auto"/>
              <w:left w:val="nil"/>
              <w:bottom w:val="single" w:sz="4" w:space="0" w:color="auto"/>
              <w:right w:val="single" w:sz="4" w:space="0" w:color="auto"/>
            </w:tcBorders>
            <w:shd w:val="clear" w:color="auto" w:fill="auto"/>
            <w:vAlign w:val="center"/>
          </w:tcPr>
          <w:p w14:paraId="7DD7AC4F" w14:textId="21965E1E" w:rsidR="00BB224B" w:rsidRPr="00273875" w:rsidRDefault="00BB224B" w:rsidP="00BB224B">
            <w:pPr>
              <w:rPr>
                <w:rFonts w:eastAsia="標楷體"/>
                <w:color w:val="000000"/>
              </w:rPr>
            </w:pPr>
            <w:r w:rsidRPr="00273875">
              <w:rPr>
                <w:rFonts w:eastAsia="標楷體"/>
                <w:color w:val="000000"/>
              </w:rPr>
              <w:t>2017 IEEE International Conference on Applied System Innovation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FA5C91" w14:textId="20A562DE" w:rsidR="00BB224B" w:rsidRPr="00273875" w:rsidRDefault="00BB224B" w:rsidP="00BB224B">
            <w:pPr>
              <w:jc w:val="center"/>
              <w:rPr>
                <w:rFonts w:eastAsia="標楷體"/>
                <w:color w:val="000000"/>
              </w:rPr>
            </w:pPr>
            <w:r w:rsidRPr="00273875">
              <w:rPr>
                <w:rFonts w:eastAsia="標楷體"/>
                <w:color w:val="000000"/>
              </w:rPr>
              <w:t>2017/5/13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BE08E9" w14:textId="719AA1B3" w:rsidR="00BB224B" w:rsidRPr="00273875" w:rsidRDefault="00BB224B" w:rsidP="00BB224B">
            <w:pPr>
              <w:jc w:val="center"/>
              <w:rPr>
                <w:rFonts w:eastAsia="標楷體"/>
                <w:color w:val="000000"/>
                <w:highlight w:val="yellow"/>
              </w:rPr>
            </w:pPr>
            <w:r w:rsidRPr="00273875">
              <w:rPr>
                <w:rFonts w:eastAsia="標楷體"/>
                <w:color w:val="000000"/>
              </w:rPr>
              <w:t>637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688B25" w14:textId="584DA569" w:rsidR="00BB224B" w:rsidRPr="00273875" w:rsidRDefault="00BB224B" w:rsidP="00BB224B">
            <w:pPr>
              <w:jc w:val="center"/>
              <w:rPr>
                <w:rFonts w:eastAsia="標楷體"/>
                <w:color w:val="000000"/>
                <w:highlight w:val="yellow"/>
              </w:rPr>
            </w:pPr>
            <w:r w:rsidRPr="00273875">
              <w:rPr>
                <w:rFonts w:eastAsia="標楷體"/>
                <w:color w:val="000000"/>
              </w:rPr>
              <w:t>148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AEBC45" w14:textId="74F3294B" w:rsidR="00BB224B" w:rsidRPr="00273875" w:rsidRDefault="00BB224B" w:rsidP="00BB224B">
            <w:pPr>
              <w:jc w:val="center"/>
              <w:rPr>
                <w:rFonts w:eastAsia="標楷體"/>
                <w:color w:val="000000"/>
                <w:highlight w:val="yellow"/>
              </w:rPr>
            </w:pPr>
            <w:r w:rsidRPr="00273875">
              <w:rPr>
                <w:rFonts w:eastAsia="標楷體"/>
                <w:color w:val="000000"/>
              </w:rPr>
              <w:t>489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798063" w14:textId="29D5DCBC" w:rsidR="00BB224B" w:rsidRPr="00273875" w:rsidRDefault="00BB224B" w:rsidP="00BB224B">
            <w:pPr>
              <w:rPr>
                <w:rFonts w:eastAsia="標楷體"/>
                <w:color w:val="000000"/>
              </w:rPr>
            </w:pPr>
            <w:r w:rsidRPr="00273875">
              <w:rPr>
                <w:rFonts w:eastAsia="標楷體"/>
                <w:color w:val="000000"/>
              </w:rPr>
              <w:t>Technical</w:t>
            </w:r>
          </w:p>
        </w:tc>
      </w:tr>
      <w:tr w:rsidR="00BB224B" w:rsidRPr="00273875" w14:paraId="1DB547A3" w14:textId="77777777" w:rsidTr="007D13B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1195A" w14:textId="0FAE359E" w:rsidR="00BB224B" w:rsidRPr="00273875" w:rsidRDefault="00BB224B" w:rsidP="00BB224B">
            <w:pPr>
              <w:jc w:val="center"/>
              <w:rPr>
                <w:rFonts w:eastAsia="標楷體"/>
                <w:color w:val="000000"/>
              </w:rPr>
            </w:pPr>
            <w:r w:rsidRPr="00273875">
              <w:rPr>
                <w:rFonts w:eastAsia="標楷體"/>
                <w:color w:val="000000"/>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7BA6634A" w14:textId="0C81DCC9" w:rsidR="00BB224B" w:rsidRPr="00273875" w:rsidRDefault="00BB224B" w:rsidP="00BB224B">
            <w:pPr>
              <w:rPr>
                <w:rFonts w:eastAsia="標楷體"/>
                <w:color w:val="000000"/>
              </w:rPr>
            </w:pPr>
            <w:r w:rsidRPr="00273875">
              <w:rPr>
                <w:rFonts w:eastAsia="標楷體"/>
                <w:color w:val="000000"/>
              </w:rPr>
              <w:t>2017 IEEE International Conference on Information, Communication and Engineering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3C06AB" w14:textId="6CFFBF3E" w:rsidR="00BB224B" w:rsidRPr="00273875" w:rsidRDefault="00BB224B" w:rsidP="00BB224B">
            <w:pPr>
              <w:jc w:val="center"/>
              <w:rPr>
                <w:rFonts w:eastAsia="標楷體"/>
                <w:color w:val="000000"/>
              </w:rPr>
            </w:pPr>
            <w:r w:rsidRPr="00273875">
              <w:rPr>
                <w:rFonts w:eastAsia="標楷體"/>
                <w:color w:val="000000"/>
              </w:rPr>
              <w:t>2017/11/17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D8A077" w14:textId="7B610523" w:rsidR="00BB224B" w:rsidRPr="00273875" w:rsidRDefault="00BB224B" w:rsidP="00BB224B">
            <w:pPr>
              <w:jc w:val="center"/>
              <w:rPr>
                <w:rFonts w:eastAsia="標楷體"/>
                <w:color w:val="000000"/>
                <w:highlight w:val="yellow"/>
              </w:rPr>
            </w:pPr>
            <w:r w:rsidRPr="00273875">
              <w:rPr>
                <w:rFonts w:eastAsia="標楷體"/>
                <w:color w:val="000000"/>
              </w:rPr>
              <w:t>231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90E6F8" w14:textId="62AB87A1" w:rsidR="00BB224B" w:rsidRPr="00273875" w:rsidRDefault="00BB224B" w:rsidP="00BB224B">
            <w:pPr>
              <w:jc w:val="center"/>
              <w:rPr>
                <w:rFonts w:eastAsia="標楷體"/>
                <w:color w:val="000000"/>
                <w:highlight w:val="yellow"/>
              </w:rPr>
            </w:pPr>
            <w:r w:rsidRPr="00273875">
              <w:rPr>
                <w:rFonts w:eastAsia="標楷體"/>
                <w:color w:val="000000"/>
              </w:rPr>
              <w:t>31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F9ADF5" w14:textId="4A8BC736" w:rsidR="00BB224B" w:rsidRPr="00273875" w:rsidRDefault="00BB224B" w:rsidP="00BB224B">
            <w:pPr>
              <w:jc w:val="center"/>
              <w:rPr>
                <w:rFonts w:eastAsia="標楷體"/>
                <w:color w:val="000000"/>
                <w:highlight w:val="yellow"/>
              </w:rPr>
            </w:pPr>
            <w:r w:rsidRPr="00273875">
              <w:rPr>
                <w:rFonts w:eastAsia="標楷體"/>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1935F21" w14:textId="3C6C5712" w:rsidR="00BB224B" w:rsidRPr="00273875" w:rsidRDefault="00BB224B" w:rsidP="00BB224B">
            <w:pPr>
              <w:rPr>
                <w:rFonts w:eastAsia="標楷體"/>
                <w:color w:val="000000"/>
              </w:rPr>
            </w:pPr>
            <w:r w:rsidRPr="00273875">
              <w:rPr>
                <w:rFonts w:eastAsia="標楷體"/>
                <w:color w:val="000000"/>
              </w:rPr>
              <w:t>Technical</w:t>
            </w:r>
          </w:p>
        </w:tc>
      </w:tr>
      <w:tr w:rsidR="00C23D5D" w:rsidRPr="00273875" w14:paraId="0AADFFAF" w14:textId="77777777" w:rsidTr="007D13B6">
        <w:trPr>
          <w:trHeight w:val="340"/>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6B3A71" w14:textId="3D04DACF" w:rsidR="00C23D5D" w:rsidRPr="00273875" w:rsidRDefault="00C23D5D" w:rsidP="00C23D5D">
            <w:pPr>
              <w:rPr>
                <w:rFonts w:eastAsia="標楷體"/>
                <w:b/>
                <w:color w:val="000000"/>
              </w:rPr>
            </w:pPr>
            <w:r w:rsidRPr="00273875">
              <w:rPr>
                <w:rFonts w:eastAsia="標楷體"/>
                <w:b/>
                <w:color w:val="000000"/>
              </w:rPr>
              <w:lastRenderedPageBreak/>
              <w:t>SMC28</w:t>
            </w:r>
          </w:p>
        </w:tc>
      </w:tr>
      <w:tr w:rsidR="009F08FF" w:rsidRPr="00273875" w14:paraId="47047AB5" w14:textId="77777777" w:rsidTr="007D13B6">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E40C" w14:textId="50216C8E" w:rsidR="009F08FF" w:rsidRPr="00273875" w:rsidRDefault="009F08FF" w:rsidP="009F08FF">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423E6777" w14:textId="1013F589" w:rsidR="009F08FF" w:rsidRPr="00273875" w:rsidRDefault="009F08FF" w:rsidP="009F08FF">
            <w:pPr>
              <w:rPr>
                <w:rFonts w:eastAsia="標楷體"/>
                <w:color w:val="000000"/>
              </w:rPr>
            </w:pPr>
            <w:r w:rsidRPr="00273875">
              <w:rPr>
                <w:rFonts w:eastAsia="標楷體"/>
                <w:color w:val="000000"/>
              </w:rPr>
              <w:t>Intelligent data mining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142887" w14:textId="13BF2432" w:rsidR="009F08FF" w:rsidRPr="00273875" w:rsidRDefault="009F08FF" w:rsidP="009F08FF">
            <w:pPr>
              <w:jc w:val="center"/>
              <w:rPr>
                <w:rFonts w:eastAsia="標楷體"/>
                <w:color w:val="000000"/>
                <w:highlight w:val="yellow"/>
              </w:rPr>
            </w:pPr>
            <w:r w:rsidRPr="00273875">
              <w:rPr>
                <w:rFonts w:eastAsia="標楷體"/>
                <w:color w:val="000000"/>
              </w:rPr>
              <w:t>2017/3/9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363BD40" w14:textId="26DC45A4" w:rsidR="009F08FF" w:rsidRPr="00273875" w:rsidRDefault="009F08FF" w:rsidP="009F08FF">
            <w:pPr>
              <w:jc w:val="center"/>
              <w:rPr>
                <w:rFonts w:eastAsia="標楷體"/>
                <w:color w:val="000000"/>
                <w:highlight w:val="yellow"/>
              </w:rPr>
            </w:pPr>
            <w:r w:rsidRPr="00273875">
              <w:rPr>
                <w:rFonts w:eastAsia="標楷體"/>
                <w:color w:val="000000"/>
              </w:rPr>
              <w:t>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6023FB" w14:textId="6B68763F"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512509" w14:textId="218D4EA4" w:rsidR="009F08FF" w:rsidRPr="00273875" w:rsidRDefault="009F08FF" w:rsidP="009F08FF">
            <w:pPr>
              <w:jc w:val="center"/>
              <w:rPr>
                <w:rFonts w:eastAsia="標楷體"/>
                <w:color w:val="000000"/>
                <w:highlight w:val="yellow"/>
              </w:rPr>
            </w:pPr>
            <w:r w:rsidRPr="00273875">
              <w:rPr>
                <w:rFonts w:eastAsia="標楷體"/>
                <w:color w:val="000000"/>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067D5F" w14:textId="450EB7E1"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365ED34D" w14:textId="77777777" w:rsidTr="007D13B6">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3963" w14:textId="2D4E53FD" w:rsidR="009F08FF" w:rsidRPr="00273875" w:rsidRDefault="009F08FF" w:rsidP="009F08FF">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7B7A5750" w14:textId="0BF588DF" w:rsidR="009F08FF" w:rsidRPr="00273875" w:rsidRDefault="009F08FF" w:rsidP="009F08FF">
            <w:pPr>
              <w:rPr>
                <w:rFonts w:eastAsia="標楷體"/>
                <w:color w:val="000000"/>
              </w:rPr>
            </w:pPr>
            <w:r w:rsidRPr="00273875">
              <w:rPr>
                <w:rFonts w:eastAsia="標楷體"/>
                <w:color w:val="000000"/>
              </w:rPr>
              <w:t>Advanced Machine Learning Techniques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749BCA" w14:textId="022B47BA" w:rsidR="009F08FF" w:rsidRPr="00273875" w:rsidRDefault="009F08FF" w:rsidP="009F08FF">
            <w:pPr>
              <w:jc w:val="center"/>
              <w:rPr>
                <w:rFonts w:eastAsia="標楷體"/>
                <w:color w:val="000000"/>
                <w:highlight w:val="yellow"/>
              </w:rPr>
            </w:pPr>
            <w:r w:rsidRPr="00273875">
              <w:rPr>
                <w:rFonts w:eastAsia="標楷體"/>
                <w:color w:val="000000"/>
              </w:rPr>
              <w:t>2017/3/15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895472" w14:textId="3FA4A8BE" w:rsidR="009F08FF" w:rsidRPr="00273875" w:rsidRDefault="009F08FF" w:rsidP="009F08FF">
            <w:pPr>
              <w:jc w:val="center"/>
              <w:rPr>
                <w:rFonts w:eastAsia="標楷體"/>
                <w:color w:val="000000"/>
                <w:highlight w:val="yellow"/>
              </w:rPr>
            </w:pPr>
            <w:r w:rsidRPr="00273875">
              <w:rPr>
                <w:rFonts w:eastAsia="標楷體"/>
                <w:color w:val="000000"/>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797EDE" w14:textId="78A764BE"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204E23E" w14:textId="0CB46360" w:rsidR="009F08FF" w:rsidRPr="00273875" w:rsidRDefault="009F08FF" w:rsidP="009F08FF">
            <w:pPr>
              <w:jc w:val="center"/>
              <w:rPr>
                <w:rFonts w:eastAsia="標楷體"/>
                <w:color w:val="000000"/>
                <w:highlight w:val="yellow"/>
              </w:rPr>
            </w:pPr>
            <w:r w:rsidRPr="00273875">
              <w:rPr>
                <w:rFonts w:eastAsia="標楷體"/>
                <w:color w:val="000000"/>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6824F7" w14:textId="2C98EE35"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6BA4FC63" w14:textId="77777777" w:rsidTr="007D13B6">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3A7A" w14:textId="0D26B2DC" w:rsidR="009F08FF" w:rsidRPr="00273875" w:rsidRDefault="009F08FF" w:rsidP="009F08FF">
            <w:pPr>
              <w:jc w:val="center"/>
              <w:rPr>
                <w:rFonts w:eastAsia="標楷體"/>
                <w:color w:val="000000"/>
              </w:rPr>
            </w:pPr>
            <w:r w:rsidRPr="00273875">
              <w:rPr>
                <w:rFonts w:eastAsia="標楷體"/>
                <w:color w:val="000000"/>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79CD235F" w14:textId="760569C0" w:rsidR="009F08FF" w:rsidRPr="00273875" w:rsidRDefault="009F08FF" w:rsidP="009F08FF">
            <w:pPr>
              <w:rPr>
                <w:rFonts w:eastAsia="標楷體"/>
                <w:color w:val="000000"/>
              </w:rPr>
            </w:pPr>
            <w:r w:rsidRPr="00273875">
              <w:rPr>
                <w:rFonts w:eastAsia="標楷體"/>
                <w:color w:val="000000"/>
              </w:rPr>
              <w:t>Big Data in Practice - Smart and dynamic manufacturing for key components of motor engines in Kymco.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D2F789" w14:textId="030AE41B" w:rsidR="009F08FF" w:rsidRPr="00273875" w:rsidRDefault="009F08FF" w:rsidP="009F08FF">
            <w:pPr>
              <w:jc w:val="center"/>
              <w:rPr>
                <w:rFonts w:eastAsia="標楷體"/>
                <w:color w:val="000000"/>
                <w:highlight w:val="yellow"/>
              </w:rPr>
            </w:pPr>
            <w:r w:rsidRPr="00273875">
              <w:rPr>
                <w:rFonts w:eastAsia="標楷體"/>
                <w:color w:val="000000"/>
              </w:rPr>
              <w:t>2017/3/29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6F1EB5" w14:textId="7ECE11C4" w:rsidR="009F08FF" w:rsidRPr="00273875" w:rsidRDefault="009F08FF" w:rsidP="009F08FF">
            <w:pPr>
              <w:jc w:val="center"/>
              <w:rPr>
                <w:rFonts w:eastAsia="標楷體"/>
                <w:color w:val="000000"/>
                <w:highlight w:val="yellow"/>
              </w:rPr>
            </w:pPr>
            <w:r w:rsidRPr="00273875">
              <w:rPr>
                <w:rFonts w:eastAsia="標楷體"/>
                <w:color w:val="000000"/>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F9DABA" w14:textId="253E002B"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48C44D" w14:textId="4E5BC8CB" w:rsidR="009F08FF" w:rsidRPr="00273875" w:rsidRDefault="009F08FF" w:rsidP="009F08FF">
            <w:pPr>
              <w:jc w:val="center"/>
              <w:rPr>
                <w:rFonts w:eastAsia="標楷體"/>
                <w:color w:val="000000"/>
                <w:highlight w:val="yellow"/>
              </w:rPr>
            </w:pPr>
            <w:r w:rsidRPr="00273875">
              <w:rPr>
                <w:rFonts w:eastAsia="標楷體"/>
                <w:color w:val="000000"/>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9F7053" w14:textId="083EDEFD" w:rsidR="009F08FF" w:rsidRPr="00273875" w:rsidRDefault="009F08FF" w:rsidP="009F08FF">
            <w:pPr>
              <w:rPr>
                <w:rFonts w:eastAsia="標楷體"/>
                <w:color w:val="000000"/>
                <w:highlight w:val="yellow"/>
              </w:rPr>
            </w:pPr>
            <w:r w:rsidRPr="00273875">
              <w:rPr>
                <w:rFonts w:eastAsia="標楷體"/>
                <w:color w:val="000000"/>
              </w:rPr>
              <w:t>Technical</w:t>
            </w:r>
          </w:p>
        </w:tc>
      </w:tr>
      <w:tr w:rsidR="009F08FF" w:rsidRPr="00273875" w14:paraId="6A3941DB" w14:textId="77777777" w:rsidTr="007D13B6">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CC4F5" w14:textId="2F705CA1" w:rsidR="009F08FF" w:rsidRPr="00273875" w:rsidRDefault="009F08FF" w:rsidP="009F08FF">
            <w:pPr>
              <w:jc w:val="center"/>
              <w:rPr>
                <w:rFonts w:eastAsia="標楷體"/>
                <w:color w:val="000000"/>
              </w:rPr>
            </w:pPr>
            <w:r w:rsidRPr="00273875">
              <w:rPr>
                <w:rFonts w:eastAsia="標楷體"/>
                <w:color w:val="000000"/>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57DCA60C" w14:textId="2A0A7F4A" w:rsidR="009F08FF" w:rsidRPr="00273875" w:rsidRDefault="009F08FF" w:rsidP="009F08FF">
            <w:pPr>
              <w:rPr>
                <w:rFonts w:eastAsia="標楷體"/>
                <w:color w:val="000000"/>
              </w:rPr>
            </w:pPr>
            <w:r w:rsidRPr="00273875">
              <w:rPr>
                <w:rFonts w:eastAsia="標楷體"/>
                <w:color w:val="000000"/>
              </w:rPr>
              <w:t>Intelligent adaptive formation control of networked uncertain wheeled mobile multirobots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AF94B" w14:textId="031DB504" w:rsidR="009F08FF" w:rsidRPr="00273875" w:rsidRDefault="009F08FF" w:rsidP="009F08FF">
            <w:pPr>
              <w:jc w:val="center"/>
              <w:rPr>
                <w:rFonts w:eastAsia="標楷體"/>
                <w:color w:val="000000"/>
                <w:highlight w:val="yellow"/>
              </w:rPr>
            </w:pPr>
            <w:r w:rsidRPr="00273875">
              <w:rPr>
                <w:rFonts w:eastAsia="標楷體"/>
                <w:color w:val="000000"/>
              </w:rPr>
              <w:t>2017/5/5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9A9167" w14:textId="6849F438" w:rsidR="009F08FF" w:rsidRPr="00273875" w:rsidRDefault="009F08FF" w:rsidP="009F08FF">
            <w:pPr>
              <w:jc w:val="center"/>
              <w:rPr>
                <w:rFonts w:eastAsia="標楷體"/>
                <w:color w:val="000000"/>
                <w:highlight w:val="yellow"/>
              </w:rPr>
            </w:pPr>
            <w:r w:rsidRPr="00273875">
              <w:rPr>
                <w:rFonts w:eastAsia="標楷體"/>
                <w:color w:val="000000"/>
              </w:rPr>
              <w:t>82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C9107C" w14:textId="25781A18" w:rsidR="009F08FF" w:rsidRPr="00273875" w:rsidRDefault="009F08FF" w:rsidP="009F08FF">
            <w:pPr>
              <w:jc w:val="center"/>
              <w:rPr>
                <w:rFonts w:eastAsia="標楷體"/>
                <w:color w:val="000000"/>
                <w:highlight w:val="yellow"/>
              </w:rPr>
            </w:pPr>
            <w:r w:rsidRPr="00273875">
              <w:rPr>
                <w:rFonts w:eastAsia="標楷體"/>
                <w:color w:val="000000"/>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8A2662" w14:textId="5B472D7C" w:rsidR="009F08FF" w:rsidRPr="00273875" w:rsidRDefault="009F08FF" w:rsidP="009F08FF">
            <w:pPr>
              <w:jc w:val="center"/>
              <w:rPr>
                <w:rFonts w:eastAsia="標楷體"/>
                <w:color w:val="000000"/>
                <w:highlight w:val="yellow"/>
              </w:rPr>
            </w:pPr>
            <w:r w:rsidRPr="00273875">
              <w:rPr>
                <w:rFonts w:eastAsia="標楷體"/>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EF666D" w14:textId="253D9D58"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2CF204D3" w14:textId="77777777" w:rsidTr="007D13B6">
        <w:trPr>
          <w:trHeight w:val="3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B522" w14:textId="55D7CA86" w:rsidR="009F08FF" w:rsidRPr="00273875" w:rsidRDefault="009F08FF" w:rsidP="009F08FF">
            <w:pPr>
              <w:jc w:val="center"/>
              <w:rPr>
                <w:rFonts w:eastAsia="標楷體"/>
                <w:color w:val="000000"/>
              </w:rPr>
            </w:pPr>
            <w:r w:rsidRPr="00273875">
              <w:rPr>
                <w:rFonts w:eastAsia="標楷體"/>
                <w:color w:val="000000"/>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55A0D881" w14:textId="00AFB216" w:rsidR="009F08FF" w:rsidRPr="00273875" w:rsidRDefault="009F08FF" w:rsidP="009F08FF">
            <w:pPr>
              <w:rPr>
                <w:rFonts w:eastAsia="標楷體"/>
                <w:color w:val="000000"/>
              </w:rPr>
            </w:pPr>
            <w:r w:rsidRPr="00273875">
              <w:rPr>
                <w:rFonts w:eastAsia="標楷體"/>
                <w:color w:val="000000"/>
              </w:rPr>
              <w:t>Evolutionary computation for job scheduling optimization of chip mounter machines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EB012" w14:textId="2C57B6DC" w:rsidR="009F08FF" w:rsidRPr="00273875" w:rsidRDefault="009F08FF" w:rsidP="009F08FF">
            <w:pPr>
              <w:jc w:val="center"/>
              <w:rPr>
                <w:rFonts w:eastAsia="標楷體"/>
                <w:color w:val="000000"/>
                <w:highlight w:val="yellow"/>
              </w:rPr>
            </w:pPr>
            <w:r w:rsidRPr="00273875">
              <w:rPr>
                <w:rFonts w:eastAsia="標楷體"/>
                <w:color w:val="000000"/>
              </w:rPr>
              <w:t>2017/5/11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D568E5" w14:textId="6CC0C1D6" w:rsidR="009F08FF" w:rsidRPr="00273875" w:rsidRDefault="009F08FF" w:rsidP="009F08FF">
            <w:pPr>
              <w:jc w:val="center"/>
              <w:rPr>
                <w:rFonts w:eastAsia="標楷體"/>
                <w:color w:val="000000"/>
                <w:highlight w:val="yellow"/>
              </w:rPr>
            </w:pPr>
            <w:r w:rsidRPr="00273875">
              <w:rPr>
                <w:rFonts w:eastAsia="標楷體"/>
                <w:color w:val="000000"/>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260888" w14:textId="5BDF4C2D"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C224677" w14:textId="0EA35F69" w:rsidR="009F08FF" w:rsidRPr="00273875" w:rsidRDefault="009F08FF" w:rsidP="009F08FF">
            <w:pPr>
              <w:jc w:val="center"/>
              <w:rPr>
                <w:rFonts w:eastAsia="標楷體"/>
                <w:color w:val="000000"/>
                <w:highlight w:val="yellow"/>
              </w:rPr>
            </w:pPr>
            <w:r w:rsidRPr="00273875">
              <w:rPr>
                <w:rFonts w:eastAsia="標楷體"/>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9F5FCDA" w14:textId="7D08F48B"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55A71F5F"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61DE9FC" w14:textId="48B081F6" w:rsidR="009F08FF" w:rsidRPr="00273875" w:rsidRDefault="009F08FF" w:rsidP="009F08FF">
            <w:pPr>
              <w:jc w:val="center"/>
              <w:rPr>
                <w:rFonts w:eastAsia="標楷體"/>
                <w:color w:val="000000"/>
              </w:rPr>
            </w:pPr>
            <w:r w:rsidRPr="00273875">
              <w:rPr>
                <w:rFonts w:eastAsia="標楷體"/>
                <w:color w:val="000000"/>
              </w:rPr>
              <w:t>6</w:t>
            </w:r>
          </w:p>
        </w:tc>
        <w:tc>
          <w:tcPr>
            <w:tcW w:w="4111" w:type="dxa"/>
            <w:tcBorders>
              <w:top w:val="nil"/>
              <w:left w:val="nil"/>
              <w:bottom w:val="single" w:sz="4" w:space="0" w:color="auto"/>
              <w:right w:val="single" w:sz="4" w:space="0" w:color="auto"/>
            </w:tcBorders>
            <w:shd w:val="clear" w:color="auto" w:fill="auto"/>
            <w:vAlign w:val="center"/>
          </w:tcPr>
          <w:p w14:paraId="34A6386C" w14:textId="5CA40398" w:rsidR="009F08FF" w:rsidRPr="00273875" w:rsidRDefault="009F08FF" w:rsidP="009F08FF">
            <w:pPr>
              <w:rPr>
                <w:rFonts w:eastAsia="標楷體"/>
                <w:color w:val="000000"/>
                <w:highlight w:val="yellow"/>
              </w:rPr>
            </w:pPr>
            <w:r w:rsidRPr="00273875">
              <w:rPr>
                <w:rFonts w:eastAsia="標楷體"/>
                <w:color w:val="000000"/>
              </w:rPr>
              <w:t>Wisdom machine design and manufacture of digital control</w:t>
            </w:r>
          </w:p>
        </w:tc>
        <w:tc>
          <w:tcPr>
            <w:tcW w:w="1134" w:type="dxa"/>
            <w:tcBorders>
              <w:top w:val="nil"/>
              <w:left w:val="nil"/>
              <w:bottom w:val="single" w:sz="4" w:space="0" w:color="auto"/>
              <w:right w:val="single" w:sz="4" w:space="0" w:color="auto"/>
            </w:tcBorders>
            <w:shd w:val="clear" w:color="auto" w:fill="auto"/>
            <w:noWrap/>
            <w:vAlign w:val="center"/>
          </w:tcPr>
          <w:p w14:paraId="67CF52D6" w14:textId="4F68C488" w:rsidR="009F08FF" w:rsidRPr="00273875" w:rsidRDefault="009F08FF" w:rsidP="009F08FF">
            <w:pPr>
              <w:jc w:val="center"/>
              <w:rPr>
                <w:rFonts w:eastAsia="標楷體"/>
                <w:color w:val="000000"/>
                <w:highlight w:val="yellow"/>
              </w:rPr>
            </w:pPr>
            <w:r w:rsidRPr="00273875">
              <w:rPr>
                <w:rFonts w:eastAsia="標楷體"/>
                <w:color w:val="000000"/>
              </w:rPr>
              <w:t>2017/5/25</w:t>
            </w:r>
          </w:p>
        </w:tc>
        <w:tc>
          <w:tcPr>
            <w:tcW w:w="851" w:type="dxa"/>
            <w:tcBorders>
              <w:top w:val="nil"/>
              <w:left w:val="nil"/>
              <w:bottom w:val="single" w:sz="4" w:space="0" w:color="auto"/>
              <w:right w:val="single" w:sz="4" w:space="0" w:color="auto"/>
            </w:tcBorders>
            <w:shd w:val="clear" w:color="auto" w:fill="auto"/>
            <w:noWrap/>
            <w:vAlign w:val="center"/>
          </w:tcPr>
          <w:p w14:paraId="17A9C026" w14:textId="2969EECA" w:rsidR="009F08FF" w:rsidRPr="00273875" w:rsidRDefault="009F08FF" w:rsidP="009F08FF">
            <w:pPr>
              <w:jc w:val="center"/>
              <w:rPr>
                <w:rFonts w:eastAsia="標楷體"/>
                <w:color w:val="000000"/>
                <w:highlight w:val="yellow"/>
              </w:rPr>
            </w:pPr>
            <w:r w:rsidRPr="00273875">
              <w:rPr>
                <w:rFonts w:eastAsia="標楷體"/>
                <w:color w:val="000000"/>
              </w:rPr>
              <w:t>16</w:t>
            </w:r>
          </w:p>
        </w:tc>
        <w:tc>
          <w:tcPr>
            <w:tcW w:w="850" w:type="dxa"/>
            <w:tcBorders>
              <w:top w:val="nil"/>
              <w:left w:val="nil"/>
              <w:bottom w:val="single" w:sz="4" w:space="0" w:color="auto"/>
              <w:right w:val="single" w:sz="4" w:space="0" w:color="auto"/>
            </w:tcBorders>
            <w:shd w:val="clear" w:color="auto" w:fill="auto"/>
            <w:noWrap/>
            <w:vAlign w:val="center"/>
          </w:tcPr>
          <w:p w14:paraId="663D3490" w14:textId="2813C1B9"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5167272" w14:textId="05DDA4BD" w:rsidR="009F08FF" w:rsidRPr="00273875" w:rsidRDefault="009F08FF" w:rsidP="009F08FF">
            <w:pPr>
              <w:jc w:val="center"/>
              <w:rPr>
                <w:rFonts w:eastAsia="標楷體"/>
                <w:color w:val="000000"/>
                <w:highlight w:val="yellow"/>
              </w:rPr>
            </w:pPr>
            <w:r w:rsidRPr="00273875">
              <w:rPr>
                <w:rFonts w:eastAsia="標楷體"/>
                <w:color w:val="000000"/>
              </w:rPr>
              <w:t>15</w:t>
            </w:r>
          </w:p>
        </w:tc>
        <w:tc>
          <w:tcPr>
            <w:tcW w:w="1417" w:type="dxa"/>
            <w:tcBorders>
              <w:top w:val="nil"/>
              <w:left w:val="nil"/>
              <w:bottom w:val="single" w:sz="4" w:space="0" w:color="auto"/>
              <w:right w:val="single" w:sz="4" w:space="0" w:color="auto"/>
            </w:tcBorders>
            <w:shd w:val="clear" w:color="auto" w:fill="auto"/>
            <w:noWrap/>
            <w:vAlign w:val="center"/>
          </w:tcPr>
          <w:p w14:paraId="59315C19" w14:textId="27545B2B"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1811BF29"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9B927FB" w14:textId="6FA32B61" w:rsidR="009F08FF" w:rsidRPr="00273875" w:rsidRDefault="009F08FF" w:rsidP="009F08FF">
            <w:pPr>
              <w:jc w:val="center"/>
              <w:rPr>
                <w:rFonts w:eastAsia="標楷體"/>
                <w:color w:val="000000"/>
              </w:rPr>
            </w:pPr>
            <w:r w:rsidRPr="00273875">
              <w:rPr>
                <w:rFonts w:eastAsia="標楷體"/>
                <w:color w:val="000000"/>
              </w:rPr>
              <w:t>7</w:t>
            </w:r>
          </w:p>
        </w:tc>
        <w:tc>
          <w:tcPr>
            <w:tcW w:w="4111" w:type="dxa"/>
            <w:tcBorders>
              <w:top w:val="nil"/>
              <w:left w:val="nil"/>
              <w:bottom w:val="single" w:sz="4" w:space="0" w:color="auto"/>
              <w:right w:val="single" w:sz="4" w:space="0" w:color="auto"/>
            </w:tcBorders>
            <w:shd w:val="clear" w:color="auto" w:fill="auto"/>
            <w:vAlign w:val="center"/>
          </w:tcPr>
          <w:p w14:paraId="5F3FA41E" w14:textId="54D1FBDB" w:rsidR="009F08FF" w:rsidRPr="00273875" w:rsidRDefault="009F08FF" w:rsidP="009F08FF">
            <w:pPr>
              <w:rPr>
                <w:rFonts w:eastAsia="標楷體"/>
                <w:color w:val="000000"/>
                <w:highlight w:val="yellow"/>
              </w:rPr>
            </w:pPr>
            <w:r w:rsidRPr="00273875">
              <w:rPr>
                <w:rFonts w:eastAsia="標楷體"/>
                <w:color w:val="000000"/>
              </w:rPr>
              <w:t>Central University robot laboratory results introduced</w:t>
            </w:r>
          </w:p>
        </w:tc>
        <w:tc>
          <w:tcPr>
            <w:tcW w:w="1134" w:type="dxa"/>
            <w:tcBorders>
              <w:top w:val="nil"/>
              <w:left w:val="nil"/>
              <w:bottom w:val="single" w:sz="4" w:space="0" w:color="auto"/>
              <w:right w:val="single" w:sz="4" w:space="0" w:color="auto"/>
            </w:tcBorders>
            <w:shd w:val="clear" w:color="auto" w:fill="auto"/>
            <w:noWrap/>
            <w:vAlign w:val="center"/>
          </w:tcPr>
          <w:p w14:paraId="27880E3B" w14:textId="58D8D321" w:rsidR="009F08FF" w:rsidRPr="00273875" w:rsidRDefault="009F08FF" w:rsidP="009F08FF">
            <w:pPr>
              <w:jc w:val="center"/>
              <w:rPr>
                <w:rFonts w:eastAsia="標楷體"/>
                <w:color w:val="000000"/>
                <w:highlight w:val="yellow"/>
              </w:rPr>
            </w:pPr>
            <w:r w:rsidRPr="00273875">
              <w:rPr>
                <w:rFonts w:eastAsia="標楷體"/>
                <w:color w:val="000000"/>
              </w:rPr>
              <w:t>2017/5/26</w:t>
            </w:r>
          </w:p>
        </w:tc>
        <w:tc>
          <w:tcPr>
            <w:tcW w:w="851" w:type="dxa"/>
            <w:tcBorders>
              <w:top w:val="nil"/>
              <w:left w:val="nil"/>
              <w:bottom w:val="single" w:sz="4" w:space="0" w:color="auto"/>
              <w:right w:val="single" w:sz="4" w:space="0" w:color="auto"/>
            </w:tcBorders>
            <w:shd w:val="clear" w:color="auto" w:fill="auto"/>
            <w:noWrap/>
            <w:vAlign w:val="center"/>
          </w:tcPr>
          <w:p w14:paraId="2996C686" w14:textId="2B6C8611" w:rsidR="009F08FF" w:rsidRPr="00273875" w:rsidRDefault="009F08FF" w:rsidP="009F08FF">
            <w:pPr>
              <w:jc w:val="center"/>
              <w:rPr>
                <w:rFonts w:eastAsia="標楷體"/>
                <w:color w:val="000000"/>
                <w:highlight w:val="yellow"/>
              </w:rPr>
            </w:pPr>
            <w:r w:rsidRPr="00273875">
              <w:rPr>
                <w:rFonts w:eastAsia="標楷體"/>
                <w:color w:val="000000"/>
              </w:rPr>
              <w:t>82</w:t>
            </w:r>
          </w:p>
        </w:tc>
        <w:tc>
          <w:tcPr>
            <w:tcW w:w="850" w:type="dxa"/>
            <w:tcBorders>
              <w:top w:val="nil"/>
              <w:left w:val="nil"/>
              <w:bottom w:val="single" w:sz="4" w:space="0" w:color="auto"/>
              <w:right w:val="single" w:sz="4" w:space="0" w:color="auto"/>
            </w:tcBorders>
            <w:shd w:val="clear" w:color="auto" w:fill="auto"/>
            <w:noWrap/>
            <w:vAlign w:val="center"/>
          </w:tcPr>
          <w:p w14:paraId="184ADB66" w14:textId="66D632B0" w:rsidR="009F08FF" w:rsidRPr="00273875" w:rsidRDefault="009F08FF" w:rsidP="009F08FF">
            <w:pPr>
              <w:jc w:val="center"/>
              <w:rPr>
                <w:rFonts w:eastAsia="標楷體"/>
                <w:color w:val="000000"/>
                <w:highlight w:val="yellow"/>
              </w:rPr>
            </w:pPr>
            <w:r w:rsidRPr="00273875">
              <w:rPr>
                <w:rFonts w:eastAsia="標楷體"/>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0ACF8DEF" w14:textId="7D0577C9" w:rsidR="009F08FF" w:rsidRPr="00273875" w:rsidRDefault="009F08FF" w:rsidP="009F08FF">
            <w:pPr>
              <w:jc w:val="center"/>
              <w:rPr>
                <w:rFonts w:eastAsia="標楷體"/>
                <w:color w:val="000000"/>
                <w:highlight w:val="yellow"/>
              </w:rPr>
            </w:pPr>
            <w:r w:rsidRPr="00273875">
              <w:rPr>
                <w:rFonts w:eastAsia="標楷體"/>
                <w:color w:val="000000"/>
              </w:rPr>
              <w:t>80</w:t>
            </w:r>
          </w:p>
        </w:tc>
        <w:tc>
          <w:tcPr>
            <w:tcW w:w="1417" w:type="dxa"/>
            <w:tcBorders>
              <w:top w:val="nil"/>
              <w:left w:val="nil"/>
              <w:bottom w:val="single" w:sz="4" w:space="0" w:color="auto"/>
              <w:right w:val="single" w:sz="4" w:space="0" w:color="auto"/>
            </w:tcBorders>
            <w:shd w:val="clear" w:color="auto" w:fill="auto"/>
            <w:noWrap/>
            <w:vAlign w:val="center"/>
          </w:tcPr>
          <w:p w14:paraId="5784ADF0" w14:textId="3D5A7FD3"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6F74B3C5"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6DABBE" w14:textId="4BB2F309" w:rsidR="009F08FF" w:rsidRPr="00273875" w:rsidRDefault="009F08FF" w:rsidP="009F08FF">
            <w:pPr>
              <w:jc w:val="center"/>
              <w:rPr>
                <w:rFonts w:eastAsia="標楷體"/>
                <w:color w:val="000000"/>
              </w:rPr>
            </w:pPr>
            <w:r w:rsidRPr="00273875">
              <w:rPr>
                <w:rFonts w:eastAsia="標楷體"/>
                <w:color w:val="000000"/>
              </w:rPr>
              <w:t>8</w:t>
            </w:r>
          </w:p>
        </w:tc>
        <w:tc>
          <w:tcPr>
            <w:tcW w:w="4111" w:type="dxa"/>
            <w:tcBorders>
              <w:top w:val="nil"/>
              <w:left w:val="nil"/>
              <w:bottom w:val="single" w:sz="4" w:space="0" w:color="auto"/>
              <w:right w:val="single" w:sz="4" w:space="0" w:color="auto"/>
            </w:tcBorders>
            <w:shd w:val="clear" w:color="auto" w:fill="auto"/>
            <w:vAlign w:val="center"/>
          </w:tcPr>
          <w:p w14:paraId="14625C10" w14:textId="288132DD" w:rsidR="009F08FF" w:rsidRPr="00273875" w:rsidRDefault="009F08FF" w:rsidP="009F08FF">
            <w:pPr>
              <w:rPr>
                <w:rFonts w:eastAsia="標楷體"/>
                <w:color w:val="000000"/>
                <w:highlight w:val="yellow"/>
              </w:rPr>
            </w:pPr>
            <w:r w:rsidRPr="00273875">
              <w:rPr>
                <w:rFonts w:eastAsia="標楷體"/>
                <w:color w:val="000000"/>
              </w:rPr>
              <w:t>Manufacturing Information Science</w:t>
            </w:r>
          </w:p>
        </w:tc>
        <w:tc>
          <w:tcPr>
            <w:tcW w:w="1134" w:type="dxa"/>
            <w:tcBorders>
              <w:top w:val="nil"/>
              <w:left w:val="nil"/>
              <w:bottom w:val="single" w:sz="4" w:space="0" w:color="auto"/>
              <w:right w:val="single" w:sz="4" w:space="0" w:color="auto"/>
            </w:tcBorders>
            <w:shd w:val="clear" w:color="auto" w:fill="auto"/>
            <w:noWrap/>
            <w:vAlign w:val="center"/>
          </w:tcPr>
          <w:p w14:paraId="1C728298" w14:textId="5035CA76" w:rsidR="009F08FF" w:rsidRPr="00273875" w:rsidRDefault="009F08FF" w:rsidP="009F08FF">
            <w:pPr>
              <w:jc w:val="center"/>
              <w:rPr>
                <w:rFonts w:eastAsia="標楷體"/>
                <w:color w:val="000000"/>
                <w:highlight w:val="yellow"/>
              </w:rPr>
            </w:pPr>
            <w:r w:rsidRPr="00273875">
              <w:rPr>
                <w:rFonts w:eastAsia="標楷體"/>
                <w:color w:val="000000"/>
              </w:rPr>
              <w:t>2017/6/1</w:t>
            </w:r>
          </w:p>
        </w:tc>
        <w:tc>
          <w:tcPr>
            <w:tcW w:w="851" w:type="dxa"/>
            <w:tcBorders>
              <w:top w:val="nil"/>
              <w:left w:val="nil"/>
              <w:bottom w:val="single" w:sz="4" w:space="0" w:color="auto"/>
              <w:right w:val="single" w:sz="4" w:space="0" w:color="auto"/>
            </w:tcBorders>
            <w:shd w:val="clear" w:color="auto" w:fill="auto"/>
            <w:noWrap/>
            <w:vAlign w:val="center"/>
          </w:tcPr>
          <w:p w14:paraId="7008BE35" w14:textId="5A2BDDB7" w:rsidR="009F08FF" w:rsidRPr="00273875" w:rsidRDefault="009F08FF" w:rsidP="009F08FF">
            <w:pPr>
              <w:jc w:val="center"/>
              <w:rPr>
                <w:rFonts w:eastAsia="標楷體"/>
                <w:color w:val="000000"/>
                <w:highlight w:val="yellow"/>
              </w:rPr>
            </w:pPr>
            <w:r w:rsidRPr="00273875">
              <w:rPr>
                <w:rFonts w:eastAsia="標楷體"/>
                <w:color w:val="000000"/>
              </w:rPr>
              <w:t>19</w:t>
            </w:r>
          </w:p>
        </w:tc>
        <w:tc>
          <w:tcPr>
            <w:tcW w:w="850" w:type="dxa"/>
            <w:tcBorders>
              <w:top w:val="nil"/>
              <w:left w:val="nil"/>
              <w:bottom w:val="single" w:sz="4" w:space="0" w:color="auto"/>
              <w:right w:val="single" w:sz="4" w:space="0" w:color="auto"/>
            </w:tcBorders>
            <w:shd w:val="clear" w:color="auto" w:fill="auto"/>
            <w:noWrap/>
            <w:vAlign w:val="center"/>
          </w:tcPr>
          <w:p w14:paraId="1A75F1EA" w14:textId="03D4F8AF"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39CE5ED2" w14:textId="01AA5830" w:rsidR="009F08FF" w:rsidRPr="00273875" w:rsidRDefault="009F08FF" w:rsidP="009F08FF">
            <w:pPr>
              <w:jc w:val="center"/>
              <w:rPr>
                <w:rFonts w:eastAsia="標楷體"/>
                <w:color w:val="000000"/>
                <w:highlight w:val="yellow"/>
              </w:rPr>
            </w:pPr>
            <w:r w:rsidRPr="00273875">
              <w:rPr>
                <w:rFonts w:eastAsia="標楷體"/>
                <w:color w:val="000000"/>
              </w:rPr>
              <w:t>18</w:t>
            </w:r>
          </w:p>
        </w:tc>
        <w:tc>
          <w:tcPr>
            <w:tcW w:w="1417" w:type="dxa"/>
            <w:tcBorders>
              <w:top w:val="nil"/>
              <w:left w:val="nil"/>
              <w:bottom w:val="single" w:sz="4" w:space="0" w:color="auto"/>
              <w:right w:val="single" w:sz="4" w:space="0" w:color="auto"/>
            </w:tcBorders>
            <w:shd w:val="clear" w:color="auto" w:fill="auto"/>
            <w:noWrap/>
            <w:vAlign w:val="center"/>
          </w:tcPr>
          <w:p w14:paraId="3D187CB3" w14:textId="08EA3C75"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57BC3047"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6E2B40" w14:textId="6DB6C42F" w:rsidR="009F08FF" w:rsidRPr="00273875" w:rsidRDefault="009F08FF" w:rsidP="009F08FF">
            <w:pPr>
              <w:jc w:val="center"/>
              <w:rPr>
                <w:rFonts w:eastAsia="標楷體"/>
                <w:color w:val="000000"/>
              </w:rPr>
            </w:pPr>
            <w:r w:rsidRPr="00273875">
              <w:rPr>
                <w:rFonts w:eastAsia="標楷體"/>
                <w:color w:val="000000"/>
              </w:rPr>
              <w:t>9</w:t>
            </w:r>
          </w:p>
        </w:tc>
        <w:tc>
          <w:tcPr>
            <w:tcW w:w="4111" w:type="dxa"/>
            <w:tcBorders>
              <w:top w:val="nil"/>
              <w:left w:val="nil"/>
              <w:bottom w:val="single" w:sz="4" w:space="0" w:color="auto"/>
              <w:right w:val="single" w:sz="4" w:space="0" w:color="auto"/>
            </w:tcBorders>
            <w:shd w:val="clear" w:color="auto" w:fill="auto"/>
            <w:vAlign w:val="center"/>
          </w:tcPr>
          <w:p w14:paraId="4C7E1F99" w14:textId="4814D825" w:rsidR="009F08FF" w:rsidRPr="00273875" w:rsidRDefault="009F08FF" w:rsidP="009F08FF">
            <w:pPr>
              <w:rPr>
                <w:rFonts w:eastAsia="標楷體"/>
                <w:color w:val="000000"/>
                <w:highlight w:val="yellow"/>
              </w:rPr>
            </w:pPr>
            <w:r w:rsidRPr="00273875">
              <w:rPr>
                <w:rFonts w:eastAsia="標楷體"/>
                <w:color w:val="000000"/>
              </w:rPr>
              <w:t>Model Prediction Optimization Design of Wisdom Power Network Distribution Management</w:t>
            </w:r>
          </w:p>
        </w:tc>
        <w:tc>
          <w:tcPr>
            <w:tcW w:w="1134" w:type="dxa"/>
            <w:tcBorders>
              <w:top w:val="nil"/>
              <w:left w:val="nil"/>
              <w:bottom w:val="single" w:sz="4" w:space="0" w:color="auto"/>
              <w:right w:val="single" w:sz="4" w:space="0" w:color="auto"/>
            </w:tcBorders>
            <w:shd w:val="clear" w:color="auto" w:fill="auto"/>
            <w:noWrap/>
            <w:vAlign w:val="center"/>
          </w:tcPr>
          <w:p w14:paraId="1D8F1969" w14:textId="250AEF83" w:rsidR="009F08FF" w:rsidRPr="00273875" w:rsidRDefault="009F08FF" w:rsidP="009F08FF">
            <w:pPr>
              <w:jc w:val="center"/>
              <w:rPr>
                <w:rFonts w:eastAsia="標楷體"/>
                <w:color w:val="000000"/>
                <w:highlight w:val="yellow"/>
              </w:rPr>
            </w:pPr>
            <w:r w:rsidRPr="00273875">
              <w:rPr>
                <w:rFonts w:eastAsia="標楷體"/>
                <w:color w:val="000000"/>
              </w:rPr>
              <w:t>2017/6/9</w:t>
            </w:r>
          </w:p>
        </w:tc>
        <w:tc>
          <w:tcPr>
            <w:tcW w:w="851" w:type="dxa"/>
            <w:tcBorders>
              <w:top w:val="nil"/>
              <w:left w:val="nil"/>
              <w:bottom w:val="single" w:sz="4" w:space="0" w:color="auto"/>
              <w:right w:val="single" w:sz="4" w:space="0" w:color="auto"/>
            </w:tcBorders>
            <w:shd w:val="clear" w:color="auto" w:fill="auto"/>
            <w:noWrap/>
            <w:vAlign w:val="center"/>
          </w:tcPr>
          <w:p w14:paraId="15CE890B" w14:textId="1E4F3650" w:rsidR="009F08FF" w:rsidRPr="00273875" w:rsidRDefault="009F08FF" w:rsidP="009F08FF">
            <w:pPr>
              <w:jc w:val="center"/>
              <w:rPr>
                <w:rFonts w:eastAsia="標楷體"/>
                <w:color w:val="000000"/>
                <w:highlight w:val="yellow"/>
              </w:rPr>
            </w:pPr>
            <w:r w:rsidRPr="00273875">
              <w:rPr>
                <w:rFonts w:eastAsia="標楷體"/>
                <w:color w:val="000000"/>
              </w:rPr>
              <w:t>51</w:t>
            </w:r>
          </w:p>
        </w:tc>
        <w:tc>
          <w:tcPr>
            <w:tcW w:w="850" w:type="dxa"/>
            <w:tcBorders>
              <w:top w:val="nil"/>
              <w:left w:val="nil"/>
              <w:bottom w:val="single" w:sz="4" w:space="0" w:color="auto"/>
              <w:right w:val="single" w:sz="4" w:space="0" w:color="auto"/>
            </w:tcBorders>
            <w:shd w:val="clear" w:color="auto" w:fill="auto"/>
            <w:noWrap/>
            <w:vAlign w:val="center"/>
          </w:tcPr>
          <w:p w14:paraId="2F6C31CE" w14:textId="31E66C2A"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64BF7843" w14:textId="24B47597" w:rsidR="009F08FF" w:rsidRPr="00273875" w:rsidRDefault="009F08FF" w:rsidP="009F08FF">
            <w:pPr>
              <w:jc w:val="center"/>
              <w:rPr>
                <w:rFonts w:eastAsia="標楷體"/>
                <w:color w:val="000000"/>
                <w:highlight w:val="yellow"/>
              </w:rPr>
            </w:pPr>
            <w:r w:rsidRPr="00273875">
              <w:rPr>
                <w:rFonts w:eastAsia="標楷體"/>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207586AC" w14:textId="279494E5"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0243C59B"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9633D60" w14:textId="13D90D6A" w:rsidR="009F08FF" w:rsidRPr="00273875" w:rsidRDefault="009F08FF" w:rsidP="009F08FF">
            <w:pPr>
              <w:jc w:val="center"/>
              <w:rPr>
                <w:rFonts w:eastAsia="標楷體"/>
                <w:color w:val="000000"/>
              </w:rPr>
            </w:pPr>
            <w:r w:rsidRPr="00273875">
              <w:rPr>
                <w:rFonts w:eastAsia="標楷體"/>
                <w:color w:val="000000"/>
              </w:rPr>
              <w:t>10</w:t>
            </w:r>
          </w:p>
        </w:tc>
        <w:tc>
          <w:tcPr>
            <w:tcW w:w="4111" w:type="dxa"/>
            <w:tcBorders>
              <w:top w:val="nil"/>
              <w:left w:val="nil"/>
              <w:bottom w:val="single" w:sz="4" w:space="0" w:color="auto"/>
              <w:right w:val="single" w:sz="4" w:space="0" w:color="auto"/>
            </w:tcBorders>
            <w:shd w:val="clear" w:color="auto" w:fill="auto"/>
            <w:vAlign w:val="center"/>
          </w:tcPr>
          <w:p w14:paraId="5F365574" w14:textId="512C52B9" w:rsidR="009F08FF" w:rsidRPr="00273875" w:rsidRDefault="009F08FF" w:rsidP="009F08FF">
            <w:pPr>
              <w:rPr>
                <w:rFonts w:eastAsia="標楷體"/>
                <w:color w:val="000000"/>
              </w:rPr>
            </w:pPr>
            <w:r w:rsidRPr="00273875">
              <w:rPr>
                <w:rFonts w:eastAsia="標楷體"/>
                <w:color w:val="000000"/>
              </w:rPr>
              <w:t>Developments and Applications of Fuzzy Cerebellar Model Neural Networks</w:t>
            </w:r>
          </w:p>
        </w:tc>
        <w:tc>
          <w:tcPr>
            <w:tcW w:w="1134" w:type="dxa"/>
            <w:tcBorders>
              <w:top w:val="nil"/>
              <w:left w:val="nil"/>
              <w:bottom w:val="single" w:sz="4" w:space="0" w:color="auto"/>
              <w:right w:val="single" w:sz="4" w:space="0" w:color="auto"/>
            </w:tcBorders>
            <w:shd w:val="clear" w:color="auto" w:fill="auto"/>
            <w:noWrap/>
            <w:vAlign w:val="center"/>
          </w:tcPr>
          <w:p w14:paraId="42792B37" w14:textId="274353D9" w:rsidR="009F08FF" w:rsidRPr="00273875" w:rsidRDefault="009F08FF" w:rsidP="009F08FF">
            <w:pPr>
              <w:jc w:val="center"/>
              <w:rPr>
                <w:rFonts w:eastAsia="標楷體"/>
                <w:color w:val="000000"/>
                <w:highlight w:val="yellow"/>
              </w:rPr>
            </w:pPr>
            <w:r w:rsidRPr="00273875">
              <w:rPr>
                <w:rFonts w:eastAsia="標楷體"/>
                <w:color w:val="000000"/>
              </w:rPr>
              <w:t>2017/9/29</w:t>
            </w:r>
          </w:p>
        </w:tc>
        <w:tc>
          <w:tcPr>
            <w:tcW w:w="851" w:type="dxa"/>
            <w:tcBorders>
              <w:top w:val="nil"/>
              <w:left w:val="nil"/>
              <w:bottom w:val="single" w:sz="4" w:space="0" w:color="auto"/>
              <w:right w:val="single" w:sz="4" w:space="0" w:color="auto"/>
            </w:tcBorders>
            <w:shd w:val="clear" w:color="auto" w:fill="auto"/>
            <w:noWrap/>
            <w:vAlign w:val="center"/>
          </w:tcPr>
          <w:p w14:paraId="3D7BC249" w14:textId="0CEAEA62" w:rsidR="009F08FF" w:rsidRPr="00273875" w:rsidRDefault="009F08FF" w:rsidP="009F08FF">
            <w:pPr>
              <w:jc w:val="center"/>
              <w:rPr>
                <w:rFonts w:eastAsia="標楷體"/>
                <w:color w:val="000000"/>
                <w:highlight w:val="yellow"/>
              </w:rPr>
            </w:pPr>
            <w:r w:rsidRPr="00273875">
              <w:rPr>
                <w:rFonts w:eastAsia="標楷體"/>
                <w:color w:val="000000"/>
              </w:rPr>
              <w:t>82</w:t>
            </w:r>
          </w:p>
        </w:tc>
        <w:tc>
          <w:tcPr>
            <w:tcW w:w="850" w:type="dxa"/>
            <w:tcBorders>
              <w:top w:val="nil"/>
              <w:left w:val="nil"/>
              <w:bottom w:val="single" w:sz="4" w:space="0" w:color="auto"/>
              <w:right w:val="single" w:sz="4" w:space="0" w:color="auto"/>
            </w:tcBorders>
            <w:shd w:val="clear" w:color="auto" w:fill="auto"/>
            <w:noWrap/>
            <w:vAlign w:val="center"/>
          </w:tcPr>
          <w:p w14:paraId="4FD9342C" w14:textId="2C22565F" w:rsidR="009F08FF" w:rsidRPr="00273875" w:rsidRDefault="009F08FF" w:rsidP="009F08FF">
            <w:pPr>
              <w:jc w:val="center"/>
              <w:rPr>
                <w:rFonts w:eastAsia="標楷體"/>
                <w:color w:val="000000"/>
                <w:highlight w:val="yellow"/>
              </w:rPr>
            </w:pPr>
            <w:r w:rsidRPr="00273875">
              <w:rPr>
                <w:rFonts w:eastAsia="標楷體"/>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5AB36B07" w14:textId="236F54F5" w:rsidR="009F08FF" w:rsidRPr="00273875" w:rsidRDefault="009F08FF" w:rsidP="009F08FF">
            <w:pPr>
              <w:jc w:val="center"/>
              <w:rPr>
                <w:rFonts w:eastAsia="標楷體"/>
                <w:color w:val="000000"/>
                <w:highlight w:val="yellow"/>
              </w:rPr>
            </w:pPr>
            <w:r w:rsidRPr="00273875">
              <w:rPr>
                <w:rFonts w:eastAsia="標楷體"/>
                <w:color w:val="000000"/>
              </w:rPr>
              <w:t>80</w:t>
            </w:r>
          </w:p>
        </w:tc>
        <w:tc>
          <w:tcPr>
            <w:tcW w:w="1417" w:type="dxa"/>
            <w:tcBorders>
              <w:top w:val="nil"/>
              <w:left w:val="nil"/>
              <w:bottom w:val="single" w:sz="4" w:space="0" w:color="auto"/>
              <w:right w:val="single" w:sz="4" w:space="0" w:color="auto"/>
            </w:tcBorders>
            <w:shd w:val="clear" w:color="auto" w:fill="auto"/>
            <w:noWrap/>
            <w:vAlign w:val="center"/>
          </w:tcPr>
          <w:p w14:paraId="301DCCBA" w14:textId="22AD5503"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000F8BAA"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237BC9A" w14:textId="79947994" w:rsidR="009F08FF" w:rsidRPr="00273875" w:rsidRDefault="009F08FF" w:rsidP="009F08FF">
            <w:pPr>
              <w:jc w:val="center"/>
              <w:rPr>
                <w:rFonts w:eastAsia="標楷體"/>
                <w:color w:val="000000"/>
              </w:rPr>
            </w:pPr>
            <w:r w:rsidRPr="00273875">
              <w:rPr>
                <w:rFonts w:eastAsia="標楷體"/>
                <w:color w:val="000000"/>
              </w:rPr>
              <w:t>11</w:t>
            </w:r>
          </w:p>
        </w:tc>
        <w:tc>
          <w:tcPr>
            <w:tcW w:w="4111" w:type="dxa"/>
            <w:tcBorders>
              <w:top w:val="nil"/>
              <w:left w:val="nil"/>
              <w:bottom w:val="single" w:sz="4" w:space="0" w:color="auto"/>
              <w:right w:val="single" w:sz="4" w:space="0" w:color="auto"/>
            </w:tcBorders>
            <w:shd w:val="clear" w:color="auto" w:fill="auto"/>
            <w:vAlign w:val="center"/>
          </w:tcPr>
          <w:p w14:paraId="0F4B5669" w14:textId="20A9AA65" w:rsidR="009F08FF" w:rsidRPr="00273875" w:rsidRDefault="009F08FF" w:rsidP="009F08FF">
            <w:pPr>
              <w:rPr>
                <w:rFonts w:eastAsia="標楷體"/>
                <w:color w:val="000000"/>
                <w:highlight w:val="yellow"/>
              </w:rPr>
            </w:pPr>
            <w:r w:rsidRPr="00273875">
              <w:rPr>
                <w:rFonts w:eastAsia="標楷體"/>
                <w:color w:val="000000"/>
              </w:rPr>
              <w:t>How to Develop Medical Computer Aided Diagnosis and Prognosis System Combined with Artificial Intelligence Technology</w:t>
            </w:r>
          </w:p>
        </w:tc>
        <w:tc>
          <w:tcPr>
            <w:tcW w:w="1134" w:type="dxa"/>
            <w:tcBorders>
              <w:top w:val="nil"/>
              <w:left w:val="nil"/>
              <w:bottom w:val="single" w:sz="4" w:space="0" w:color="auto"/>
              <w:right w:val="single" w:sz="4" w:space="0" w:color="auto"/>
            </w:tcBorders>
            <w:shd w:val="clear" w:color="auto" w:fill="auto"/>
            <w:noWrap/>
            <w:vAlign w:val="center"/>
          </w:tcPr>
          <w:p w14:paraId="583EB44A" w14:textId="01DE7AE6" w:rsidR="009F08FF" w:rsidRPr="00273875" w:rsidRDefault="009F08FF" w:rsidP="009F08FF">
            <w:pPr>
              <w:jc w:val="center"/>
              <w:rPr>
                <w:rFonts w:eastAsia="標楷體"/>
                <w:color w:val="000000"/>
                <w:highlight w:val="yellow"/>
              </w:rPr>
            </w:pPr>
            <w:r w:rsidRPr="00273875">
              <w:rPr>
                <w:rFonts w:eastAsia="標楷體"/>
                <w:color w:val="000000"/>
              </w:rPr>
              <w:t>2017/10/5</w:t>
            </w:r>
          </w:p>
        </w:tc>
        <w:tc>
          <w:tcPr>
            <w:tcW w:w="851" w:type="dxa"/>
            <w:tcBorders>
              <w:top w:val="nil"/>
              <w:left w:val="nil"/>
              <w:bottom w:val="single" w:sz="4" w:space="0" w:color="auto"/>
              <w:right w:val="single" w:sz="4" w:space="0" w:color="auto"/>
            </w:tcBorders>
            <w:shd w:val="clear" w:color="auto" w:fill="auto"/>
            <w:noWrap/>
            <w:vAlign w:val="center"/>
          </w:tcPr>
          <w:p w14:paraId="789752EC" w14:textId="0204ED4F" w:rsidR="009F08FF" w:rsidRPr="00273875" w:rsidRDefault="009F08FF" w:rsidP="009F08FF">
            <w:pPr>
              <w:jc w:val="center"/>
              <w:rPr>
                <w:rFonts w:eastAsia="標楷體"/>
                <w:color w:val="000000"/>
                <w:highlight w:val="yellow"/>
              </w:rPr>
            </w:pPr>
            <w:r w:rsidRPr="00273875">
              <w:rPr>
                <w:rFonts w:eastAsia="標楷體"/>
                <w:color w:val="000000"/>
              </w:rPr>
              <w:t>77</w:t>
            </w:r>
          </w:p>
        </w:tc>
        <w:tc>
          <w:tcPr>
            <w:tcW w:w="850" w:type="dxa"/>
            <w:tcBorders>
              <w:top w:val="nil"/>
              <w:left w:val="nil"/>
              <w:bottom w:val="single" w:sz="4" w:space="0" w:color="auto"/>
              <w:right w:val="single" w:sz="4" w:space="0" w:color="auto"/>
            </w:tcBorders>
            <w:shd w:val="clear" w:color="auto" w:fill="auto"/>
            <w:noWrap/>
            <w:vAlign w:val="center"/>
          </w:tcPr>
          <w:p w14:paraId="605511FB" w14:textId="2042F5B3"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3A9FB9E7" w14:textId="64C3623F" w:rsidR="009F08FF" w:rsidRPr="00273875" w:rsidRDefault="009F08FF" w:rsidP="009F08FF">
            <w:pPr>
              <w:jc w:val="center"/>
              <w:rPr>
                <w:rFonts w:eastAsia="標楷體"/>
                <w:color w:val="000000"/>
                <w:highlight w:val="yellow"/>
              </w:rPr>
            </w:pPr>
            <w:r w:rsidRPr="00273875">
              <w:rPr>
                <w:rFonts w:eastAsia="標楷體"/>
                <w:color w:val="000000"/>
              </w:rPr>
              <w:t>76</w:t>
            </w:r>
          </w:p>
        </w:tc>
        <w:tc>
          <w:tcPr>
            <w:tcW w:w="1417" w:type="dxa"/>
            <w:tcBorders>
              <w:top w:val="nil"/>
              <w:left w:val="nil"/>
              <w:bottom w:val="single" w:sz="4" w:space="0" w:color="auto"/>
              <w:right w:val="single" w:sz="4" w:space="0" w:color="auto"/>
            </w:tcBorders>
            <w:shd w:val="clear" w:color="auto" w:fill="auto"/>
            <w:noWrap/>
            <w:vAlign w:val="center"/>
          </w:tcPr>
          <w:p w14:paraId="1CABA617" w14:textId="3B530A5D"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11630A0C"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360247C" w14:textId="0A574BBD" w:rsidR="009F08FF" w:rsidRPr="00273875" w:rsidRDefault="009F08FF" w:rsidP="009F08FF">
            <w:pPr>
              <w:jc w:val="center"/>
              <w:rPr>
                <w:rFonts w:eastAsia="標楷體"/>
                <w:color w:val="000000"/>
              </w:rPr>
            </w:pPr>
            <w:r w:rsidRPr="00273875">
              <w:rPr>
                <w:rFonts w:eastAsia="標楷體"/>
                <w:color w:val="000000"/>
              </w:rPr>
              <w:t>12</w:t>
            </w:r>
          </w:p>
        </w:tc>
        <w:tc>
          <w:tcPr>
            <w:tcW w:w="4111" w:type="dxa"/>
            <w:tcBorders>
              <w:top w:val="nil"/>
              <w:left w:val="nil"/>
              <w:bottom w:val="single" w:sz="4" w:space="0" w:color="auto"/>
              <w:right w:val="single" w:sz="4" w:space="0" w:color="auto"/>
            </w:tcBorders>
            <w:shd w:val="clear" w:color="auto" w:fill="auto"/>
            <w:vAlign w:val="center"/>
          </w:tcPr>
          <w:p w14:paraId="1A646884" w14:textId="582A4790" w:rsidR="009F08FF" w:rsidRPr="00273875" w:rsidRDefault="009F08FF" w:rsidP="009F08FF">
            <w:pPr>
              <w:rPr>
                <w:rFonts w:eastAsia="標楷體"/>
                <w:color w:val="000000"/>
                <w:highlight w:val="yellow"/>
              </w:rPr>
            </w:pPr>
            <w:r w:rsidRPr="00273875">
              <w:rPr>
                <w:rFonts w:eastAsia="標楷體"/>
                <w:color w:val="000000"/>
              </w:rPr>
              <w:t>Research Ethics</w:t>
            </w:r>
          </w:p>
        </w:tc>
        <w:tc>
          <w:tcPr>
            <w:tcW w:w="1134" w:type="dxa"/>
            <w:tcBorders>
              <w:top w:val="nil"/>
              <w:left w:val="nil"/>
              <w:bottom w:val="single" w:sz="4" w:space="0" w:color="auto"/>
              <w:right w:val="single" w:sz="4" w:space="0" w:color="auto"/>
            </w:tcBorders>
            <w:shd w:val="clear" w:color="auto" w:fill="auto"/>
            <w:noWrap/>
            <w:vAlign w:val="center"/>
          </w:tcPr>
          <w:p w14:paraId="190A3DA9" w14:textId="44F1BA51" w:rsidR="009F08FF" w:rsidRPr="00273875" w:rsidRDefault="009F08FF" w:rsidP="009F08FF">
            <w:pPr>
              <w:jc w:val="center"/>
              <w:rPr>
                <w:rFonts w:eastAsia="標楷體"/>
                <w:color w:val="000000"/>
                <w:highlight w:val="yellow"/>
              </w:rPr>
            </w:pPr>
            <w:r w:rsidRPr="00273875">
              <w:rPr>
                <w:rFonts w:eastAsia="標楷體"/>
                <w:color w:val="000000"/>
              </w:rPr>
              <w:t>2017/10/6</w:t>
            </w:r>
          </w:p>
        </w:tc>
        <w:tc>
          <w:tcPr>
            <w:tcW w:w="851" w:type="dxa"/>
            <w:tcBorders>
              <w:top w:val="nil"/>
              <w:left w:val="nil"/>
              <w:bottom w:val="single" w:sz="4" w:space="0" w:color="auto"/>
              <w:right w:val="single" w:sz="4" w:space="0" w:color="auto"/>
            </w:tcBorders>
            <w:shd w:val="clear" w:color="auto" w:fill="auto"/>
            <w:noWrap/>
            <w:vAlign w:val="center"/>
          </w:tcPr>
          <w:p w14:paraId="38EC4E97" w14:textId="3C755FF1" w:rsidR="009F08FF" w:rsidRPr="00273875" w:rsidRDefault="009F08FF" w:rsidP="009F08FF">
            <w:pPr>
              <w:jc w:val="center"/>
              <w:rPr>
                <w:rFonts w:eastAsia="標楷體"/>
                <w:color w:val="000000"/>
                <w:highlight w:val="yellow"/>
              </w:rPr>
            </w:pPr>
            <w:r w:rsidRPr="00273875">
              <w:rPr>
                <w:rFonts w:eastAsia="標楷體"/>
                <w:color w:val="000000"/>
              </w:rPr>
              <w:t>76</w:t>
            </w:r>
          </w:p>
        </w:tc>
        <w:tc>
          <w:tcPr>
            <w:tcW w:w="850" w:type="dxa"/>
            <w:tcBorders>
              <w:top w:val="nil"/>
              <w:left w:val="nil"/>
              <w:bottom w:val="single" w:sz="4" w:space="0" w:color="auto"/>
              <w:right w:val="single" w:sz="4" w:space="0" w:color="auto"/>
            </w:tcBorders>
            <w:shd w:val="clear" w:color="auto" w:fill="auto"/>
            <w:noWrap/>
            <w:vAlign w:val="center"/>
          </w:tcPr>
          <w:p w14:paraId="5C8FDAA9" w14:textId="3E75DB8C"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15C45D23" w14:textId="6D63E43B" w:rsidR="009F08FF" w:rsidRPr="00273875" w:rsidRDefault="009F08FF" w:rsidP="009F08FF">
            <w:pPr>
              <w:jc w:val="center"/>
              <w:rPr>
                <w:rFonts w:eastAsia="標楷體"/>
                <w:color w:val="000000"/>
                <w:highlight w:val="yellow"/>
              </w:rPr>
            </w:pPr>
            <w:r w:rsidRPr="00273875">
              <w:rPr>
                <w:rFonts w:eastAsia="標楷體"/>
                <w:color w:val="000000"/>
              </w:rPr>
              <w:t>75</w:t>
            </w:r>
          </w:p>
        </w:tc>
        <w:tc>
          <w:tcPr>
            <w:tcW w:w="1417" w:type="dxa"/>
            <w:tcBorders>
              <w:top w:val="nil"/>
              <w:left w:val="nil"/>
              <w:bottom w:val="single" w:sz="4" w:space="0" w:color="auto"/>
              <w:right w:val="single" w:sz="4" w:space="0" w:color="auto"/>
            </w:tcBorders>
            <w:shd w:val="clear" w:color="auto" w:fill="auto"/>
            <w:noWrap/>
            <w:vAlign w:val="center"/>
          </w:tcPr>
          <w:p w14:paraId="2935D617" w14:textId="57DF5BC3" w:rsidR="009F08FF" w:rsidRPr="00273875" w:rsidRDefault="009F08FF" w:rsidP="009F08FF">
            <w:pPr>
              <w:rPr>
                <w:rFonts w:eastAsia="標楷體"/>
                <w:color w:val="000000"/>
                <w:highlight w:val="yellow"/>
              </w:rPr>
            </w:pPr>
            <w:r w:rsidRPr="00273875">
              <w:rPr>
                <w:rFonts w:eastAsia="標楷體"/>
                <w:color w:val="000000"/>
              </w:rPr>
              <w:t>Technical</w:t>
            </w:r>
          </w:p>
        </w:tc>
      </w:tr>
      <w:tr w:rsidR="009F08FF" w:rsidRPr="00273875" w14:paraId="1CB4C5B3"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FF3580" w14:textId="2201FCDE" w:rsidR="009F08FF" w:rsidRPr="00273875" w:rsidRDefault="009F08FF" w:rsidP="009F08FF">
            <w:pPr>
              <w:jc w:val="center"/>
              <w:rPr>
                <w:rFonts w:eastAsia="標楷體"/>
                <w:color w:val="000000"/>
              </w:rPr>
            </w:pPr>
            <w:r w:rsidRPr="00273875">
              <w:rPr>
                <w:rFonts w:eastAsia="標楷體"/>
                <w:color w:val="000000"/>
              </w:rPr>
              <w:t>13</w:t>
            </w:r>
          </w:p>
        </w:tc>
        <w:tc>
          <w:tcPr>
            <w:tcW w:w="4111" w:type="dxa"/>
            <w:tcBorders>
              <w:top w:val="nil"/>
              <w:left w:val="nil"/>
              <w:bottom w:val="single" w:sz="4" w:space="0" w:color="auto"/>
              <w:right w:val="single" w:sz="4" w:space="0" w:color="auto"/>
            </w:tcBorders>
            <w:shd w:val="clear" w:color="auto" w:fill="auto"/>
            <w:vAlign w:val="center"/>
          </w:tcPr>
          <w:p w14:paraId="08B4788C" w14:textId="7BA21D8B" w:rsidR="009F08FF" w:rsidRPr="00273875" w:rsidRDefault="009F08FF" w:rsidP="009F08FF">
            <w:pPr>
              <w:rPr>
                <w:rFonts w:eastAsia="標楷體"/>
                <w:color w:val="000000"/>
                <w:highlight w:val="yellow"/>
              </w:rPr>
            </w:pPr>
            <w:r w:rsidRPr="00273875">
              <w:rPr>
                <w:rFonts w:eastAsia="標楷體"/>
                <w:color w:val="000000"/>
              </w:rPr>
              <w:t>AI in Smart Machine / Industry 4.0 / The Development and Application of Smart Manufacturing</w:t>
            </w:r>
          </w:p>
        </w:tc>
        <w:tc>
          <w:tcPr>
            <w:tcW w:w="1134" w:type="dxa"/>
            <w:tcBorders>
              <w:top w:val="nil"/>
              <w:left w:val="nil"/>
              <w:bottom w:val="single" w:sz="4" w:space="0" w:color="auto"/>
              <w:right w:val="single" w:sz="4" w:space="0" w:color="auto"/>
            </w:tcBorders>
            <w:shd w:val="clear" w:color="auto" w:fill="auto"/>
            <w:noWrap/>
            <w:vAlign w:val="center"/>
          </w:tcPr>
          <w:p w14:paraId="0E814EE1" w14:textId="0277E40A" w:rsidR="009F08FF" w:rsidRPr="00273875" w:rsidRDefault="009F08FF" w:rsidP="009F08FF">
            <w:pPr>
              <w:jc w:val="center"/>
              <w:rPr>
                <w:rFonts w:eastAsia="標楷體"/>
                <w:color w:val="000000"/>
                <w:highlight w:val="yellow"/>
              </w:rPr>
            </w:pPr>
            <w:r w:rsidRPr="00273875">
              <w:rPr>
                <w:rFonts w:eastAsia="標楷體"/>
                <w:color w:val="000000"/>
              </w:rPr>
              <w:t>2017/10/20</w:t>
            </w:r>
          </w:p>
        </w:tc>
        <w:tc>
          <w:tcPr>
            <w:tcW w:w="851" w:type="dxa"/>
            <w:tcBorders>
              <w:top w:val="nil"/>
              <w:left w:val="nil"/>
              <w:bottom w:val="single" w:sz="4" w:space="0" w:color="auto"/>
              <w:right w:val="single" w:sz="4" w:space="0" w:color="auto"/>
            </w:tcBorders>
            <w:shd w:val="clear" w:color="auto" w:fill="auto"/>
            <w:noWrap/>
            <w:vAlign w:val="center"/>
          </w:tcPr>
          <w:p w14:paraId="11BBD42D" w14:textId="6F3358C9" w:rsidR="009F08FF" w:rsidRPr="00273875" w:rsidRDefault="009F08FF" w:rsidP="009F08FF">
            <w:pPr>
              <w:jc w:val="center"/>
              <w:rPr>
                <w:rFonts w:eastAsia="標楷體"/>
                <w:color w:val="000000"/>
                <w:highlight w:val="yellow"/>
              </w:rPr>
            </w:pPr>
            <w:r w:rsidRPr="00273875">
              <w:rPr>
                <w:rFonts w:eastAsia="標楷體"/>
                <w:color w:val="000000"/>
              </w:rPr>
              <w:t>87</w:t>
            </w:r>
          </w:p>
        </w:tc>
        <w:tc>
          <w:tcPr>
            <w:tcW w:w="850" w:type="dxa"/>
            <w:tcBorders>
              <w:top w:val="nil"/>
              <w:left w:val="nil"/>
              <w:bottom w:val="single" w:sz="4" w:space="0" w:color="auto"/>
              <w:right w:val="single" w:sz="4" w:space="0" w:color="auto"/>
            </w:tcBorders>
            <w:shd w:val="clear" w:color="auto" w:fill="auto"/>
            <w:noWrap/>
            <w:vAlign w:val="center"/>
          </w:tcPr>
          <w:p w14:paraId="6DC76BEE" w14:textId="3EE6DFEF" w:rsidR="009F08FF" w:rsidRPr="00273875" w:rsidRDefault="009F08FF" w:rsidP="009F08FF">
            <w:pPr>
              <w:jc w:val="center"/>
              <w:rPr>
                <w:rFonts w:eastAsia="標楷體"/>
                <w:color w:val="000000"/>
                <w:highlight w:val="yellow"/>
              </w:rPr>
            </w:pPr>
            <w:r w:rsidRPr="00273875">
              <w:rPr>
                <w:rFonts w:eastAsia="標楷體"/>
                <w:color w:val="000000"/>
              </w:rPr>
              <w:t>2</w:t>
            </w:r>
          </w:p>
        </w:tc>
        <w:tc>
          <w:tcPr>
            <w:tcW w:w="993" w:type="dxa"/>
            <w:tcBorders>
              <w:top w:val="nil"/>
              <w:left w:val="nil"/>
              <w:bottom w:val="single" w:sz="4" w:space="0" w:color="auto"/>
              <w:right w:val="single" w:sz="4" w:space="0" w:color="auto"/>
            </w:tcBorders>
            <w:shd w:val="clear" w:color="auto" w:fill="auto"/>
            <w:noWrap/>
            <w:vAlign w:val="center"/>
          </w:tcPr>
          <w:p w14:paraId="16848266" w14:textId="6DE3AE50" w:rsidR="009F08FF" w:rsidRPr="00273875" w:rsidRDefault="009F08FF" w:rsidP="009F08FF">
            <w:pPr>
              <w:jc w:val="center"/>
              <w:rPr>
                <w:rFonts w:eastAsia="標楷體"/>
                <w:color w:val="000000"/>
                <w:highlight w:val="yellow"/>
              </w:rPr>
            </w:pPr>
            <w:r w:rsidRPr="00273875">
              <w:rPr>
                <w:rFonts w:eastAsia="標楷體"/>
                <w:color w:val="000000"/>
              </w:rPr>
              <w:t>85</w:t>
            </w:r>
          </w:p>
        </w:tc>
        <w:tc>
          <w:tcPr>
            <w:tcW w:w="1417" w:type="dxa"/>
            <w:tcBorders>
              <w:top w:val="nil"/>
              <w:left w:val="nil"/>
              <w:bottom w:val="single" w:sz="4" w:space="0" w:color="auto"/>
              <w:right w:val="single" w:sz="4" w:space="0" w:color="auto"/>
            </w:tcBorders>
            <w:shd w:val="clear" w:color="auto" w:fill="auto"/>
            <w:noWrap/>
            <w:vAlign w:val="center"/>
          </w:tcPr>
          <w:p w14:paraId="748B3D1F" w14:textId="7560EC1B"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659B363C"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D854A2" w14:textId="2314523A" w:rsidR="009F08FF" w:rsidRPr="00273875" w:rsidRDefault="009F08FF" w:rsidP="009F08FF">
            <w:pPr>
              <w:jc w:val="center"/>
              <w:rPr>
                <w:rFonts w:eastAsia="標楷體"/>
                <w:color w:val="000000"/>
              </w:rPr>
            </w:pPr>
            <w:r w:rsidRPr="00273875">
              <w:rPr>
                <w:rFonts w:eastAsia="標楷體"/>
                <w:color w:val="000000"/>
              </w:rPr>
              <w:t>14</w:t>
            </w:r>
          </w:p>
        </w:tc>
        <w:tc>
          <w:tcPr>
            <w:tcW w:w="4111" w:type="dxa"/>
            <w:tcBorders>
              <w:top w:val="nil"/>
              <w:left w:val="nil"/>
              <w:bottom w:val="single" w:sz="4" w:space="0" w:color="auto"/>
              <w:right w:val="single" w:sz="4" w:space="0" w:color="auto"/>
            </w:tcBorders>
            <w:shd w:val="clear" w:color="auto" w:fill="auto"/>
            <w:vAlign w:val="center"/>
          </w:tcPr>
          <w:p w14:paraId="6D33951A" w14:textId="601CF376" w:rsidR="009F08FF" w:rsidRPr="00273875" w:rsidRDefault="009F08FF" w:rsidP="009F08FF">
            <w:pPr>
              <w:rPr>
                <w:rFonts w:eastAsia="標楷體"/>
                <w:color w:val="000000"/>
                <w:highlight w:val="yellow"/>
              </w:rPr>
            </w:pPr>
            <w:r w:rsidRPr="00273875">
              <w:rPr>
                <w:rFonts w:eastAsia="標楷體"/>
                <w:color w:val="000000"/>
              </w:rPr>
              <w:t>Medical information</w:t>
            </w:r>
          </w:p>
        </w:tc>
        <w:tc>
          <w:tcPr>
            <w:tcW w:w="1134" w:type="dxa"/>
            <w:tcBorders>
              <w:top w:val="nil"/>
              <w:left w:val="nil"/>
              <w:bottom w:val="single" w:sz="4" w:space="0" w:color="auto"/>
              <w:right w:val="single" w:sz="4" w:space="0" w:color="auto"/>
            </w:tcBorders>
            <w:shd w:val="clear" w:color="auto" w:fill="auto"/>
            <w:noWrap/>
            <w:vAlign w:val="center"/>
          </w:tcPr>
          <w:p w14:paraId="6EEC06DF" w14:textId="40BB4B19" w:rsidR="009F08FF" w:rsidRPr="00273875" w:rsidRDefault="009F08FF" w:rsidP="009F08FF">
            <w:pPr>
              <w:jc w:val="center"/>
              <w:rPr>
                <w:rFonts w:eastAsia="標楷體"/>
                <w:color w:val="000000"/>
                <w:highlight w:val="yellow"/>
              </w:rPr>
            </w:pPr>
            <w:r w:rsidRPr="00273875">
              <w:rPr>
                <w:rFonts w:eastAsia="標楷體"/>
                <w:color w:val="000000"/>
              </w:rPr>
              <w:t>2017/10/20</w:t>
            </w:r>
          </w:p>
        </w:tc>
        <w:tc>
          <w:tcPr>
            <w:tcW w:w="851" w:type="dxa"/>
            <w:tcBorders>
              <w:top w:val="nil"/>
              <w:left w:val="nil"/>
              <w:bottom w:val="single" w:sz="4" w:space="0" w:color="auto"/>
              <w:right w:val="single" w:sz="4" w:space="0" w:color="auto"/>
            </w:tcBorders>
            <w:shd w:val="clear" w:color="auto" w:fill="auto"/>
            <w:noWrap/>
            <w:vAlign w:val="center"/>
          </w:tcPr>
          <w:p w14:paraId="6FD07FBC" w14:textId="57C20298" w:rsidR="009F08FF" w:rsidRPr="00273875" w:rsidRDefault="009F08FF" w:rsidP="009F08FF">
            <w:pPr>
              <w:jc w:val="center"/>
              <w:rPr>
                <w:rFonts w:eastAsia="標楷體"/>
                <w:color w:val="000000"/>
                <w:highlight w:val="yellow"/>
              </w:rPr>
            </w:pPr>
            <w:r w:rsidRPr="00273875">
              <w:rPr>
                <w:rFonts w:eastAsia="標楷體"/>
                <w:color w:val="000000"/>
              </w:rPr>
              <w:t>73</w:t>
            </w:r>
          </w:p>
        </w:tc>
        <w:tc>
          <w:tcPr>
            <w:tcW w:w="850" w:type="dxa"/>
            <w:tcBorders>
              <w:top w:val="nil"/>
              <w:left w:val="nil"/>
              <w:bottom w:val="single" w:sz="4" w:space="0" w:color="auto"/>
              <w:right w:val="single" w:sz="4" w:space="0" w:color="auto"/>
            </w:tcBorders>
            <w:shd w:val="clear" w:color="auto" w:fill="auto"/>
            <w:noWrap/>
            <w:vAlign w:val="center"/>
          </w:tcPr>
          <w:p w14:paraId="2CC150B3" w14:textId="61554463"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0F41B12E" w14:textId="2E6B6434" w:rsidR="009F08FF" w:rsidRPr="00273875" w:rsidRDefault="009F08FF" w:rsidP="009F08FF">
            <w:pPr>
              <w:jc w:val="center"/>
              <w:rPr>
                <w:rFonts w:eastAsia="標楷體"/>
                <w:color w:val="000000"/>
                <w:highlight w:val="yellow"/>
              </w:rPr>
            </w:pPr>
            <w:r w:rsidRPr="00273875">
              <w:rPr>
                <w:rFonts w:eastAsia="標楷體"/>
                <w:color w:val="000000"/>
              </w:rPr>
              <w:t>72</w:t>
            </w:r>
          </w:p>
        </w:tc>
        <w:tc>
          <w:tcPr>
            <w:tcW w:w="1417" w:type="dxa"/>
            <w:tcBorders>
              <w:top w:val="nil"/>
              <w:left w:val="nil"/>
              <w:bottom w:val="single" w:sz="4" w:space="0" w:color="auto"/>
              <w:right w:val="single" w:sz="4" w:space="0" w:color="auto"/>
            </w:tcBorders>
            <w:shd w:val="clear" w:color="auto" w:fill="auto"/>
            <w:noWrap/>
            <w:vAlign w:val="center"/>
          </w:tcPr>
          <w:p w14:paraId="6636F67E" w14:textId="0961E2FE" w:rsidR="009F08FF" w:rsidRPr="00273875" w:rsidRDefault="009F08FF" w:rsidP="009F08FF">
            <w:pPr>
              <w:rPr>
                <w:rFonts w:eastAsia="標楷體"/>
                <w:color w:val="000000"/>
                <w:highlight w:val="yellow"/>
              </w:rPr>
            </w:pPr>
            <w:r w:rsidRPr="00273875">
              <w:rPr>
                <w:rFonts w:eastAsia="標楷體"/>
                <w:color w:val="000000"/>
              </w:rPr>
              <w:t>Professional</w:t>
            </w:r>
          </w:p>
        </w:tc>
      </w:tr>
      <w:tr w:rsidR="009F08FF" w:rsidRPr="00273875" w14:paraId="2E86336F"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B02D00" w14:textId="1656383B" w:rsidR="009F08FF" w:rsidRPr="00273875" w:rsidRDefault="009F08FF" w:rsidP="009F08FF">
            <w:pPr>
              <w:jc w:val="center"/>
              <w:rPr>
                <w:rFonts w:eastAsia="標楷體"/>
                <w:color w:val="000000"/>
              </w:rPr>
            </w:pPr>
            <w:r w:rsidRPr="00273875">
              <w:rPr>
                <w:rFonts w:eastAsia="標楷體"/>
                <w:color w:val="000000"/>
              </w:rPr>
              <w:t>15</w:t>
            </w:r>
          </w:p>
        </w:tc>
        <w:tc>
          <w:tcPr>
            <w:tcW w:w="4111" w:type="dxa"/>
            <w:tcBorders>
              <w:top w:val="nil"/>
              <w:left w:val="nil"/>
              <w:bottom w:val="single" w:sz="4" w:space="0" w:color="auto"/>
              <w:right w:val="single" w:sz="4" w:space="0" w:color="auto"/>
            </w:tcBorders>
            <w:shd w:val="clear" w:color="auto" w:fill="auto"/>
            <w:vAlign w:val="center"/>
          </w:tcPr>
          <w:p w14:paraId="25BB5BD4" w14:textId="25B88911" w:rsidR="009F08FF" w:rsidRPr="00273875" w:rsidRDefault="009F08FF" w:rsidP="009F08FF">
            <w:pPr>
              <w:rPr>
                <w:rFonts w:eastAsia="標楷體"/>
                <w:color w:val="000000"/>
                <w:highlight w:val="yellow"/>
              </w:rPr>
            </w:pPr>
            <w:r w:rsidRPr="00273875">
              <w:rPr>
                <w:rFonts w:eastAsia="標楷體"/>
                <w:color w:val="000000"/>
              </w:rPr>
              <w:t>Create a neural network by yourself</w:t>
            </w:r>
          </w:p>
        </w:tc>
        <w:tc>
          <w:tcPr>
            <w:tcW w:w="1134" w:type="dxa"/>
            <w:tcBorders>
              <w:top w:val="nil"/>
              <w:left w:val="nil"/>
              <w:bottom w:val="single" w:sz="4" w:space="0" w:color="auto"/>
              <w:right w:val="single" w:sz="4" w:space="0" w:color="auto"/>
            </w:tcBorders>
            <w:shd w:val="clear" w:color="auto" w:fill="auto"/>
            <w:noWrap/>
            <w:vAlign w:val="center"/>
          </w:tcPr>
          <w:p w14:paraId="1FBE8D30" w14:textId="46F2ECE5" w:rsidR="009F08FF" w:rsidRPr="00273875" w:rsidRDefault="009F08FF" w:rsidP="009F08FF">
            <w:pPr>
              <w:jc w:val="center"/>
              <w:rPr>
                <w:rFonts w:eastAsia="標楷體"/>
                <w:color w:val="000000"/>
                <w:highlight w:val="yellow"/>
              </w:rPr>
            </w:pPr>
            <w:r w:rsidRPr="00273875">
              <w:rPr>
                <w:rFonts w:eastAsia="標楷體"/>
                <w:color w:val="000000"/>
              </w:rPr>
              <w:t>2017/10/31</w:t>
            </w:r>
          </w:p>
        </w:tc>
        <w:tc>
          <w:tcPr>
            <w:tcW w:w="851" w:type="dxa"/>
            <w:tcBorders>
              <w:top w:val="nil"/>
              <w:left w:val="nil"/>
              <w:bottom w:val="single" w:sz="4" w:space="0" w:color="auto"/>
              <w:right w:val="single" w:sz="4" w:space="0" w:color="auto"/>
            </w:tcBorders>
            <w:shd w:val="clear" w:color="auto" w:fill="auto"/>
            <w:noWrap/>
            <w:vAlign w:val="center"/>
          </w:tcPr>
          <w:p w14:paraId="6C3B349D" w14:textId="5734A5FA" w:rsidR="009F08FF" w:rsidRPr="00273875" w:rsidRDefault="009F08FF" w:rsidP="009F08FF">
            <w:pPr>
              <w:jc w:val="center"/>
              <w:rPr>
                <w:rFonts w:eastAsia="標楷體"/>
                <w:color w:val="000000"/>
                <w:highlight w:val="yellow"/>
              </w:rPr>
            </w:pPr>
            <w:r w:rsidRPr="00273875">
              <w:rPr>
                <w:rFonts w:eastAsia="標楷體"/>
                <w:color w:val="000000"/>
              </w:rPr>
              <w:t>54</w:t>
            </w:r>
          </w:p>
        </w:tc>
        <w:tc>
          <w:tcPr>
            <w:tcW w:w="850" w:type="dxa"/>
            <w:tcBorders>
              <w:top w:val="nil"/>
              <w:left w:val="nil"/>
              <w:bottom w:val="single" w:sz="4" w:space="0" w:color="auto"/>
              <w:right w:val="single" w:sz="4" w:space="0" w:color="auto"/>
            </w:tcBorders>
            <w:shd w:val="clear" w:color="auto" w:fill="auto"/>
            <w:noWrap/>
            <w:vAlign w:val="center"/>
          </w:tcPr>
          <w:p w14:paraId="365E647F" w14:textId="68BDFC2C" w:rsidR="009F08FF" w:rsidRPr="00273875" w:rsidRDefault="009F08FF" w:rsidP="009F08FF">
            <w:pPr>
              <w:jc w:val="center"/>
              <w:rPr>
                <w:rFonts w:eastAsia="標楷體"/>
                <w:color w:val="000000"/>
                <w:highlight w:val="yellow"/>
              </w:rPr>
            </w:pPr>
            <w:r w:rsidRPr="00273875">
              <w:rPr>
                <w:rFonts w:eastAsia="標楷體"/>
                <w:color w:val="000000"/>
              </w:rPr>
              <w:t>1</w:t>
            </w:r>
          </w:p>
        </w:tc>
        <w:tc>
          <w:tcPr>
            <w:tcW w:w="993" w:type="dxa"/>
            <w:tcBorders>
              <w:top w:val="nil"/>
              <w:left w:val="nil"/>
              <w:bottom w:val="single" w:sz="4" w:space="0" w:color="auto"/>
              <w:right w:val="single" w:sz="4" w:space="0" w:color="auto"/>
            </w:tcBorders>
            <w:shd w:val="clear" w:color="auto" w:fill="auto"/>
            <w:noWrap/>
            <w:vAlign w:val="center"/>
          </w:tcPr>
          <w:p w14:paraId="5E42208B" w14:textId="5B2D574F" w:rsidR="009F08FF" w:rsidRPr="00273875" w:rsidRDefault="009F08FF" w:rsidP="009F08FF">
            <w:pPr>
              <w:jc w:val="center"/>
              <w:rPr>
                <w:rFonts w:eastAsia="標楷體"/>
                <w:color w:val="000000"/>
                <w:highlight w:val="yellow"/>
              </w:rPr>
            </w:pPr>
            <w:r w:rsidRPr="00273875">
              <w:rPr>
                <w:rFonts w:eastAsia="標楷體"/>
                <w:color w:val="000000"/>
              </w:rPr>
              <w:t>53</w:t>
            </w:r>
          </w:p>
        </w:tc>
        <w:tc>
          <w:tcPr>
            <w:tcW w:w="1417" w:type="dxa"/>
            <w:tcBorders>
              <w:top w:val="nil"/>
              <w:left w:val="nil"/>
              <w:bottom w:val="single" w:sz="4" w:space="0" w:color="auto"/>
              <w:right w:val="single" w:sz="4" w:space="0" w:color="auto"/>
            </w:tcBorders>
            <w:shd w:val="clear" w:color="auto" w:fill="auto"/>
            <w:noWrap/>
            <w:vAlign w:val="center"/>
          </w:tcPr>
          <w:p w14:paraId="29E76E7B" w14:textId="301F9680" w:rsidR="009F08FF" w:rsidRPr="00273875" w:rsidRDefault="009F08FF" w:rsidP="009F08FF">
            <w:pPr>
              <w:rPr>
                <w:rFonts w:eastAsia="標楷體"/>
                <w:color w:val="000000"/>
                <w:highlight w:val="yellow"/>
              </w:rPr>
            </w:pPr>
            <w:r w:rsidRPr="00273875">
              <w:rPr>
                <w:rFonts w:eastAsia="標楷體"/>
                <w:color w:val="000000"/>
              </w:rPr>
              <w:t>Technical</w:t>
            </w:r>
          </w:p>
        </w:tc>
      </w:tr>
      <w:tr w:rsidR="00C23D5D" w:rsidRPr="00273875" w14:paraId="64D58A1F" w14:textId="77777777" w:rsidTr="007D13B6">
        <w:trPr>
          <w:trHeight w:val="340"/>
        </w:trPr>
        <w:tc>
          <w:tcPr>
            <w:tcW w:w="9781"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D3F7C8" w14:textId="0BB510C8" w:rsidR="00C23D5D" w:rsidRPr="00273875" w:rsidRDefault="00C23D5D" w:rsidP="00C23D5D">
            <w:pPr>
              <w:rPr>
                <w:rFonts w:eastAsia="標楷體"/>
                <w:b/>
                <w:color w:val="000000"/>
              </w:rPr>
            </w:pPr>
            <w:r w:rsidRPr="00273875">
              <w:rPr>
                <w:rFonts w:eastAsia="標楷體"/>
                <w:b/>
                <w:color w:val="000000"/>
              </w:rPr>
              <w:t>SP01</w:t>
            </w:r>
          </w:p>
        </w:tc>
      </w:tr>
      <w:tr w:rsidR="00501D08" w:rsidRPr="00273875" w14:paraId="77CC2175"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A6BA4A" w14:textId="30F8CC08" w:rsidR="00501D08" w:rsidRPr="00273875" w:rsidRDefault="00501D08" w:rsidP="00501D08">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49458558" w14:textId="4ACEAC3D"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0B19605B" w14:textId="2BF879C8" w:rsidR="00501D08" w:rsidRPr="00273875" w:rsidRDefault="00501D08" w:rsidP="00501D08">
            <w:pPr>
              <w:jc w:val="center"/>
              <w:rPr>
                <w:rFonts w:eastAsia="標楷體"/>
                <w:color w:val="000000"/>
              </w:rPr>
            </w:pPr>
            <w:r w:rsidRPr="00273875">
              <w:rPr>
                <w:rFonts w:eastAsia="標楷體"/>
                <w:color w:val="000000"/>
              </w:rPr>
              <w:t>2017/2/21</w:t>
            </w:r>
          </w:p>
        </w:tc>
        <w:tc>
          <w:tcPr>
            <w:tcW w:w="851" w:type="dxa"/>
            <w:tcBorders>
              <w:top w:val="nil"/>
              <w:left w:val="nil"/>
              <w:bottom w:val="single" w:sz="4" w:space="0" w:color="auto"/>
              <w:right w:val="single" w:sz="4" w:space="0" w:color="auto"/>
            </w:tcBorders>
            <w:shd w:val="clear" w:color="auto" w:fill="auto"/>
            <w:noWrap/>
            <w:vAlign w:val="center"/>
          </w:tcPr>
          <w:p w14:paraId="67923F4D" w14:textId="7664B97B" w:rsidR="00501D08" w:rsidRPr="00273875" w:rsidRDefault="00501D08" w:rsidP="00501D08">
            <w:pPr>
              <w:jc w:val="center"/>
              <w:rPr>
                <w:rFonts w:eastAsia="標楷體"/>
                <w:color w:val="000000"/>
              </w:rPr>
            </w:pPr>
            <w:r w:rsidRPr="00273875">
              <w:rPr>
                <w:rFonts w:eastAsia="標楷體"/>
                <w:color w:val="000000"/>
              </w:rPr>
              <w:t>22</w:t>
            </w:r>
          </w:p>
        </w:tc>
        <w:tc>
          <w:tcPr>
            <w:tcW w:w="850" w:type="dxa"/>
            <w:tcBorders>
              <w:top w:val="nil"/>
              <w:left w:val="nil"/>
              <w:bottom w:val="single" w:sz="4" w:space="0" w:color="auto"/>
              <w:right w:val="single" w:sz="4" w:space="0" w:color="auto"/>
            </w:tcBorders>
            <w:shd w:val="clear" w:color="auto" w:fill="auto"/>
            <w:noWrap/>
            <w:vAlign w:val="center"/>
          </w:tcPr>
          <w:p w14:paraId="7093484F" w14:textId="112C9CFF"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nil"/>
              <w:left w:val="nil"/>
              <w:bottom w:val="single" w:sz="4" w:space="0" w:color="auto"/>
              <w:right w:val="single" w:sz="4" w:space="0" w:color="auto"/>
            </w:tcBorders>
            <w:shd w:val="clear" w:color="auto" w:fill="auto"/>
            <w:noWrap/>
            <w:vAlign w:val="center"/>
          </w:tcPr>
          <w:p w14:paraId="5D49E8A5" w14:textId="778F991B" w:rsidR="00501D08" w:rsidRPr="00273875" w:rsidRDefault="00501D08" w:rsidP="00501D08">
            <w:pPr>
              <w:jc w:val="center"/>
              <w:rPr>
                <w:rFonts w:eastAsia="標楷體"/>
                <w:color w:val="000000"/>
              </w:rPr>
            </w:pPr>
            <w:r w:rsidRPr="00273875">
              <w:rPr>
                <w:rFonts w:eastAsia="標楷體"/>
                <w:color w:val="000000"/>
              </w:rPr>
              <w:t>12</w:t>
            </w:r>
          </w:p>
        </w:tc>
        <w:tc>
          <w:tcPr>
            <w:tcW w:w="1417" w:type="dxa"/>
            <w:tcBorders>
              <w:top w:val="nil"/>
              <w:left w:val="nil"/>
              <w:bottom w:val="single" w:sz="4" w:space="0" w:color="auto"/>
              <w:right w:val="single" w:sz="4" w:space="0" w:color="auto"/>
            </w:tcBorders>
            <w:shd w:val="clear" w:color="auto" w:fill="auto"/>
            <w:noWrap/>
            <w:vAlign w:val="center"/>
          </w:tcPr>
          <w:p w14:paraId="776EFC25" w14:textId="5AF1A308"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7DD9CF9D"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2C75D2" w14:textId="53B80E72" w:rsidR="00501D08" w:rsidRPr="00273875" w:rsidRDefault="00501D08" w:rsidP="00501D08">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5DB0DDEB" w14:textId="5A050EEC"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653E581C" w14:textId="731B1A04" w:rsidR="00501D08" w:rsidRPr="00273875" w:rsidRDefault="00501D08" w:rsidP="00501D08">
            <w:pPr>
              <w:jc w:val="center"/>
              <w:rPr>
                <w:rFonts w:eastAsia="標楷體"/>
                <w:color w:val="000000"/>
              </w:rPr>
            </w:pPr>
            <w:r w:rsidRPr="00273875">
              <w:rPr>
                <w:rFonts w:eastAsia="標楷體"/>
                <w:color w:val="000000"/>
              </w:rPr>
              <w:t>2017/2/22</w:t>
            </w:r>
          </w:p>
        </w:tc>
        <w:tc>
          <w:tcPr>
            <w:tcW w:w="851" w:type="dxa"/>
            <w:tcBorders>
              <w:top w:val="nil"/>
              <w:left w:val="nil"/>
              <w:bottom w:val="single" w:sz="4" w:space="0" w:color="auto"/>
              <w:right w:val="single" w:sz="4" w:space="0" w:color="auto"/>
            </w:tcBorders>
            <w:shd w:val="clear" w:color="auto" w:fill="auto"/>
            <w:noWrap/>
            <w:vAlign w:val="center"/>
          </w:tcPr>
          <w:p w14:paraId="23C71EEA" w14:textId="71C201EA" w:rsidR="00501D08" w:rsidRPr="00273875" w:rsidRDefault="00501D08" w:rsidP="00501D08">
            <w:pPr>
              <w:jc w:val="center"/>
              <w:rPr>
                <w:rFonts w:eastAsia="標楷體"/>
                <w:color w:val="000000"/>
              </w:rPr>
            </w:pPr>
            <w:r w:rsidRPr="00273875">
              <w:rPr>
                <w:rFonts w:eastAsia="標楷體"/>
                <w:color w:val="000000"/>
              </w:rPr>
              <w:t>45</w:t>
            </w:r>
          </w:p>
        </w:tc>
        <w:tc>
          <w:tcPr>
            <w:tcW w:w="850" w:type="dxa"/>
            <w:tcBorders>
              <w:top w:val="nil"/>
              <w:left w:val="nil"/>
              <w:bottom w:val="single" w:sz="4" w:space="0" w:color="auto"/>
              <w:right w:val="single" w:sz="4" w:space="0" w:color="auto"/>
            </w:tcBorders>
            <w:shd w:val="clear" w:color="auto" w:fill="auto"/>
            <w:noWrap/>
            <w:vAlign w:val="center"/>
          </w:tcPr>
          <w:p w14:paraId="28F9AA56" w14:textId="3AD06585" w:rsidR="00501D08" w:rsidRPr="00273875" w:rsidRDefault="00501D08" w:rsidP="00501D08">
            <w:pPr>
              <w:jc w:val="center"/>
              <w:rPr>
                <w:rFonts w:eastAsia="標楷體"/>
                <w:color w:val="000000"/>
              </w:rPr>
            </w:pPr>
            <w:r w:rsidRPr="00273875">
              <w:rPr>
                <w:rFonts w:eastAsia="標楷體"/>
                <w:color w:val="000000"/>
              </w:rPr>
              <w:t>15</w:t>
            </w:r>
          </w:p>
        </w:tc>
        <w:tc>
          <w:tcPr>
            <w:tcW w:w="993" w:type="dxa"/>
            <w:tcBorders>
              <w:top w:val="nil"/>
              <w:left w:val="nil"/>
              <w:bottom w:val="single" w:sz="4" w:space="0" w:color="auto"/>
              <w:right w:val="single" w:sz="4" w:space="0" w:color="auto"/>
            </w:tcBorders>
            <w:shd w:val="clear" w:color="auto" w:fill="auto"/>
            <w:noWrap/>
            <w:vAlign w:val="center"/>
          </w:tcPr>
          <w:p w14:paraId="0D0868FB" w14:textId="67D36E5D" w:rsidR="00501D08" w:rsidRPr="00273875" w:rsidRDefault="00501D08" w:rsidP="00501D08">
            <w:pPr>
              <w:jc w:val="center"/>
              <w:rPr>
                <w:rFonts w:eastAsia="標楷體"/>
                <w:color w:val="000000"/>
              </w:rPr>
            </w:pPr>
            <w:r w:rsidRPr="00273875">
              <w:rPr>
                <w:rFonts w:eastAsia="標楷體"/>
                <w:color w:val="000000"/>
              </w:rPr>
              <w:t>30</w:t>
            </w:r>
          </w:p>
        </w:tc>
        <w:tc>
          <w:tcPr>
            <w:tcW w:w="1417" w:type="dxa"/>
            <w:tcBorders>
              <w:top w:val="nil"/>
              <w:left w:val="nil"/>
              <w:bottom w:val="single" w:sz="4" w:space="0" w:color="auto"/>
              <w:right w:val="single" w:sz="4" w:space="0" w:color="auto"/>
            </w:tcBorders>
            <w:shd w:val="clear" w:color="auto" w:fill="auto"/>
            <w:noWrap/>
            <w:vAlign w:val="center"/>
          </w:tcPr>
          <w:p w14:paraId="16B02074" w14:textId="353DD7D4"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0F7398D1"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FEB332" w14:textId="5C664828" w:rsidR="00501D08" w:rsidRPr="00273875" w:rsidRDefault="00501D08" w:rsidP="00501D08">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712D5410" w14:textId="010D3BD6"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72FECDEA" w14:textId="7500BC2E" w:rsidR="00501D08" w:rsidRPr="00273875" w:rsidRDefault="00501D08" w:rsidP="00501D08">
            <w:pPr>
              <w:jc w:val="center"/>
              <w:rPr>
                <w:rFonts w:eastAsia="標楷體"/>
                <w:color w:val="000000"/>
              </w:rPr>
            </w:pPr>
            <w:r w:rsidRPr="00273875">
              <w:rPr>
                <w:rFonts w:eastAsia="標楷體"/>
                <w:color w:val="000000"/>
              </w:rPr>
              <w:t>2017/2/22</w:t>
            </w:r>
          </w:p>
        </w:tc>
        <w:tc>
          <w:tcPr>
            <w:tcW w:w="851" w:type="dxa"/>
            <w:tcBorders>
              <w:top w:val="nil"/>
              <w:left w:val="nil"/>
              <w:bottom w:val="single" w:sz="4" w:space="0" w:color="auto"/>
              <w:right w:val="single" w:sz="4" w:space="0" w:color="auto"/>
            </w:tcBorders>
            <w:shd w:val="clear" w:color="auto" w:fill="auto"/>
            <w:noWrap/>
            <w:vAlign w:val="center"/>
          </w:tcPr>
          <w:p w14:paraId="342E7DA0" w14:textId="38402B38" w:rsidR="00501D08" w:rsidRPr="00273875" w:rsidRDefault="00501D08" w:rsidP="00501D08">
            <w:pPr>
              <w:jc w:val="center"/>
              <w:rPr>
                <w:rFonts w:eastAsia="標楷體"/>
                <w:color w:val="000000"/>
              </w:rPr>
            </w:pPr>
            <w:r w:rsidRPr="00273875">
              <w:rPr>
                <w:rFonts w:eastAsia="標楷體"/>
                <w:color w:val="000000"/>
              </w:rPr>
              <w:t>54</w:t>
            </w:r>
          </w:p>
        </w:tc>
        <w:tc>
          <w:tcPr>
            <w:tcW w:w="850" w:type="dxa"/>
            <w:tcBorders>
              <w:top w:val="nil"/>
              <w:left w:val="nil"/>
              <w:bottom w:val="single" w:sz="4" w:space="0" w:color="auto"/>
              <w:right w:val="single" w:sz="4" w:space="0" w:color="auto"/>
            </w:tcBorders>
            <w:shd w:val="clear" w:color="auto" w:fill="auto"/>
            <w:noWrap/>
            <w:vAlign w:val="center"/>
          </w:tcPr>
          <w:p w14:paraId="76962116" w14:textId="10C6DC96" w:rsidR="00501D08" w:rsidRPr="00273875" w:rsidRDefault="00501D08" w:rsidP="00501D08">
            <w:pPr>
              <w:jc w:val="center"/>
              <w:rPr>
                <w:rFonts w:eastAsia="標楷體"/>
                <w:color w:val="000000"/>
              </w:rPr>
            </w:pPr>
            <w:r w:rsidRPr="00273875">
              <w:rPr>
                <w:rFonts w:eastAsia="標楷體"/>
                <w:color w:val="000000"/>
              </w:rPr>
              <w:t>20</w:t>
            </w:r>
          </w:p>
        </w:tc>
        <w:tc>
          <w:tcPr>
            <w:tcW w:w="993" w:type="dxa"/>
            <w:tcBorders>
              <w:top w:val="nil"/>
              <w:left w:val="nil"/>
              <w:bottom w:val="single" w:sz="4" w:space="0" w:color="auto"/>
              <w:right w:val="single" w:sz="4" w:space="0" w:color="auto"/>
            </w:tcBorders>
            <w:shd w:val="clear" w:color="auto" w:fill="auto"/>
            <w:noWrap/>
            <w:vAlign w:val="center"/>
          </w:tcPr>
          <w:p w14:paraId="78805182" w14:textId="380926C8" w:rsidR="00501D08" w:rsidRPr="00273875" w:rsidRDefault="00501D08" w:rsidP="00501D08">
            <w:pPr>
              <w:jc w:val="center"/>
              <w:rPr>
                <w:rFonts w:eastAsia="標楷體"/>
                <w:color w:val="000000"/>
              </w:rPr>
            </w:pPr>
            <w:r w:rsidRPr="00273875">
              <w:rPr>
                <w:rFonts w:eastAsia="標楷體"/>
                <w:color w:val="000000"/>
              </w:rPr>
              <w:t>34</w:t>
            </w:r>
          </w:p>
        </w:tc>
        <w:tc>
          <w:tcPr>
            <w:tcW w:w="1417" w:type="dxa"/>
            <w:tcBorders>
              <w:top w:val="nil"/>
              <w:left w:val="nil"/>
              <w:bottom w:val="single" w:sz="4" w:space="0" w:color="auto"/>
              <w:right w:val="single" w:sz="4" w:space="0" w:color="auto"/>
            </w:tcBorders>
            <w:shd w:val="clear" w:color="auto" w:fill="auto"/>
            <w:noWrap/>
            <w:vAlign w:val="center"/>
          </w:tcPr>
          <w:p w14:paraId="6DC3E6A1" w14:textId="52219AA6"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6CD389B2"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BA33CF" w14:textId="5AEB2130" w:rsidR="00501D08" w:rsidRPr="00273875" w:rsidRDefault="00501D08" w:rsidP="00501D08">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62627AA4" w14:textId="39BA7A59"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7707DBBD" w14:textId="4606101E" w:rsidR="00501D08" w:rsidRPr="00273875" w:rsidRDefault="00501D08" w:rsidP="00501D08">
            <w:pPr>
              <w:jc w:val="center"/>
              <w:rPr>
                <w:rFonts w:eastAsia="標楷體"/>
                <w:color w:val="000000"/>
              </w:rPr>
            </w:pPr>
            <w:r w:rsidRPr="00273875">
              <w:rPr>
                <w:rFonts w:eastAsia="標楷體"/>
                <w:color w:val="000000"/>
              </w:rPr>
              <w:t>2017/2/23</w:t>
            </w:r>
          </w:p>
        </w:tc>
        <w:tc>
          <w:tcPr>
            <w:tcW w:w="851" w:type="dxa"/>
            <w:tcBorders>
              <w:top w:val="nil"/>
              <w:left w:val="nil"/>
              <w:bottom w:val="single" w:sz="4" w:space="0" w:color="auto"/>
              <w:right w:val="single" w:sz="4" w:space="0" w:color="auto"/>
            </w:tcBorders>
            <w:shd w:val="clear" w:color="auto" w:fill="auto"/>
            <w:noWrap/>
            <w:vAlign w:val="center"/>
          </w:tcPr>
          <w:p w14:paraId="0385CCA9" w14:textId="71A52656" w:rsidR="00501D08" w:rsidRPr="00273875" w:rsidRDefault="00501D08" w:rsidP="00501D08">
            <w:pPr>
              <w:jc w:val="center"/>
              <w:rPr>
                <w:rFonts w:eastAsia="標楷體"/>
                <w:color w:val="000000"/>
              </w:rPr>
            </w:pPr>
            <w:r w:rsidRPr="00273875">
              <w:rPr>
                <w:rFonts w:eastAsia="標楷體"/>
                <w:color w:val="000000"/>
              </w:rPr>
              <w:t>60</w:t>
            </w:r>
          </w:p>
        </w:tc>
        <w:tc>
          <w:tcPr>
            <w:tcW w:w="850" w:type="dxa"/>
            <w:tcBorders>
              <w:top w:val="nil"/>
              <w:left w:val="nil"/>
              <w:bottom w:val="single" w:sz="4" w:space="0" w:color="auto"/>
              <w:right w:val="single" w:sz="4" w:space="0" w:color="auto"/>
            </w:tcBorders>
            <w:shd w:val="clear" w:color="auto" w:fill="auto"/>
            <w:noWrap/>
            <w:vAlign w:val="center"/>
          </w:tcPr>
          <w:p w14:paraId="3F09318E" w14:textId="67BCB078" w:rsidR="00501D08" w:rsidRPr="00273875" w:rsidRDefault="00501D08" w:rsidP="00501D08">
            <w:pPr>
              <w:jc w:val="center"/>
              <w:rPr>
                <w:rFonts w:eastAsia="標楷體"/>
                <w:color w:val="000000"/>
              </w:rPr>
            </w:pPr>
            <w:r w:rsidRPr="00273875">
              <w:rPr>
                <w:rFonts w:eastAsia="標楷體"/>
                <w:color w:val="000000"/>
              </w:rPr>
              <w:t>20</w:t>
            </w:r>
          </w:p>
        </w:tc>
        <w:tc>
          <w:tcPr>
            <w:tcW w:w="993" w:type="dxa"/>
            <w:tcBorders>
              <w:top w:val="nil"/>
              <w:left w:val="nil"/>
              <w:bottom w:val="single" w:sz="4" w:space="0" w:color="auto"/>
              <w:right w:val="single" w:sz="4" w:space="0" w:color="auto"/>
            </w:tcBorders>
            <w:shd w:val="clear" w:color="auto" w:fill="auto"/>
            <w:noWrap/>
            <w:vAlign w:val="center"/>
          </w:tcPr>
          <w:p w14:paraId="5EBEFD56" w14:textId="4CCAD5EB" w:rsidR="00501D08" w:rsidRPr="00273875" w:rsidRDefault="00501D08" w:rsidP="00501D08">
            <w:pPr>
              <w:jc w:val="center"/>
              <w:rPr>
                <w:rFonts w:eastAsia="標楷體"/>
                <w:color w:val="000000"/>
              </w:rPr>
            </w:pPr>
            <w:r w:rsidRPr="00273875">
              <w:rPr>
                <w:rFonts w:eastAsia="標楷體"/>
                <w:color w:val="000000"/>
              </w:rPr>
              <w:t>40</w:t>
            </w:r>
          </w:p>
        </w:tc>
        <w:tc>
          <w:tcPr>
            <w:tcW w:w="1417" w:type="dxa"/>
            <w:tcBorders>
              <w:top w:val="nil"/>
              <w:left w:val="nil"/>
              <w:bottom w:val="single" w:sz="4" w:space="0" w:color="auto"/>
              <w:right w:val="single" w:sz="4" w:space="0" w:color="auto"/>
            </w:tcBorders>
            <w:shd w:val="clear" w:color="auto" w:fill="auto"/>
            <w:noWrap/>
            <w:vAlign w:val="center"/>
          </w:tcPr>
          <w:p w14:paraId="6009A388" w14:textId="1C7D688C"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64FB7CEB"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566415" w14:textId="0965158B" w:rsidR="00501D08" w:rsidRPr="00273875" w:rsidRDefault="00501D08" w:rsidP="00501D08">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2F4A3B31" w14:textId="5D075A16"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4DCD9E2B" w14:textId="0473BB61" w:rsidR="00501D08" w:rsidRPr="00273875" w:rsidRDefault="00501D08" w:rsidP="00501D08">
            <w:pPr>
              <w:jc w:val="center"/>
              <w:rPr>
                <w:rFonts w:eastAsia="標楷體"/>
                <w:color w:val="000000"/>
              </w:rPr>
            </w:pPr>
            <w:r w:rsidRPr="00273875">
              <w:rPr>
                <w:rFonts w:eastAsia="標楷體"/>
                <w:color w:val="000000"/>
              </w:rPr>
              <w:t>2017/2/23</w:t>
            </w:r>
          </w:p>
        </w:tc>
        <w:tc>
          <w:tcPr>
            <w:tcW w:w="851" w:type="dxa"/>
            <w:tcBorders>
              <w:top w:val="nil"/>
              <w:left w:val="nil"/>
              <w:bottom w:val="single" w:sz="4" w:space="0" w:color="auto"/>
              <w:right w:val="single" w:sz="4" w:space="0" w:color="auto"/>
            </w:tcBorders>
            <w:shd w:val="clear" w:color="auto" w:fill="auto"/>
            <w:noWrap/>
            <w:vAlign w:val="center"/>
          </w:tcPr>
          <w:p w14:paraId="6439A984" w14:textId="66E83C7F" w:rsidR="00501D08" w:rsidRPr="00273875" w:rsidRDefault="00501D08" w:rsidP="00501D08">
            <w:pPr>
              <w:jc w:val="center"/>
              <w:rPr>
                <w:rFonts w:eastAsia="標楷體"/>
                <w:color w:val="000000"/>
              </w:rPr>
            </w:pPr>
            <w:r w:rsidRPr="00273875">
              <w:rPr>
                <w:rFonts w:eastAsia="標楷體"/>
                <w:color w:val="000000"/>
              </w:rPr>
              <w:t>80</w:t>
            </w:r>
          </w:p>
        </w:tc>
        <w:tc>
          <w:tcPr>
            <w:tcW w:w="850" w:type="dxa"/>
            <w:tcBorders>
              <w:top w:val="nil"/>
              <w:left w:val="nil"/>
              <w:bottom w:val="single" w:sz="4" w:space="0" w:color="auto"/>
              <w:right w:val="single" w:sz="4" w:space="0" w:color="auto"/>
            </w:tcBorders>
            <w:shd w:val="clear" w:color="auto" w:fill="auto"/>
            <w:noWrap/>
            <w:vAlign w:val="center"/>
          </w:tcPr>
          <w:p w14:paraId="13291B40" w14:textId="7665C02E" w:rsidR="00501D08" w:rsidRPr="00273875" w:rsidRDefault="00501D08" w:rsidP="00501D08">
            <w:pPr>
              <w:jc w:val="center"/>
              <w:rPr>
                <w:rFonts w:eastAsia="標楷體"/>
                <w:color w:val="000000"/>
              </w:rPr>
            </w:pPr>
            <w:r w:rsidRPr="00273875">
              <w:rPr>
                <w:rFonts w:eastAsia="標楷體"/>
                <w:color w:val="000000"/>
              </w:rPr>
              <w:t>30</w:t>
            </w:r>
          </w:p>
        </w:tc>
        <w:tc>
          <w:tcPr>
            <w:tcW w:w="993" w:type="dxa"/>
            <w:tcBorders>
              <w:top w:val="nil"/>
              <w:left w:val="nil"/>
              <w:bottom w:val="single" w:sz="4" w:space="0" w:color="auto"/>
              <w:right w:val="single" w:sz="4" w:space="0" w:color="auto"/>
            </w:tcBorders>
            <w:shd w:val="clear" w:color="auto" w:fill="auto"/>
            <w:noWrap/>
            <w:vAlign w:val="center"/>
          </w:tcPr>
          <w:p w14:paraId="2B07281D" w14:textId="388AA211" w:rsidR="00501D08" w:rsidRPr="00273875" w:rsidRDefault="00501D08" w:rsidP="00501D08">
            <w:pPr>
              <w:jc w:val="center"/>
              <w:rPr>
                <w:rFonts w:eastAsia="標楷體"/>
                <w:color w:val="000000"/>
              </w:rPr>
            </w:pPr>
            <w:r w:rsidRPr="00273875">
              <w:rPr>
                <w:rFonts w:eastAsia="標楷體"/>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4C9AAD69" w14:textId="39783BAB"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DB3D7CE"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ED289EE" w14:textId="6BA1E447" w:rsidR="00501D08" w:rsidRPr="00273875" w:rsidRDefault="00501D08" w:rsidP="00501D08">
            <w:pPr>
              <w:jc w:val="center"/>
              <w:rPr>
                <w:rFonts w:eastAsia="標楷體"/>
                <w:color w:val="000000"/>
              </w:rPr>
            </w:pPr>
            <w:r w:rsidRPr="00273875">
              <w:rPr>
                <w:rFonts w:eastAsia="標楷體"/>
                <w:color w:val="000000"/>
              </w:rPr>
              <w:t>6</w:t>
            </w:r>
          </w:p>
        </w:tc>
        <w:tc>
          <w:tcPr>
            <w:tcW w:w="4111" w:type="dxa"/>
            <w:tcBorders>
              <w:top w:val="nil"/>
              <w:left w:val="nil"/>
              <w:bottom w:val="single" w:sz="4" w:space="0" w:color="auto"/>
              <w:right w:val="single" w:sz="4" w:space="0" w:color="auto"/>
            </w:tcBorders>
            <w:shd w:val="clear" w:color="auto" w:fill="auto"/>
            <w:vAlign w:val="center"/>
          </w:tcPr>
          <w:p w14:paraId="3E0225B6" w14:textId="5495F2A0" w:rsidR="00501D08" w:rsidRPr="00273875" w:rsidRDefault="00501D08" w:rsidP="00501D08">
            <w:pPr>
              <w:rPr>
                <w:rFonts w:eastAsia="標楷體"/>
                <w:color w:val="000000"/>
              </w:rPr>
            </w:pPr>
            <w:r w:rsidRPr="00273875">
              <w:rPr>
                <w:rFonts w:eastAsia="標楷體"/>
                <w:color w:val="000000"/>
              </w:rPr>
              <w:t xml:space="preserve">National Smart Electronic Design Competition </w:t>
            </w:r>
          </w:p>
        </w:tc>
        <w:tc>
          <w:tcPr>
            <w:tcW w:w="1134" w:type="dxa"/>
            <w:tcBorders>
              <w:top w:val="nil"/>
              <w:left w:val="nil"/>
              <w:bottom w:val="single" w:sz="4" w:space="0" w:color="auto"/>
              <w:right w:val="single" w:sz="4" w:space="0" w:color="auto"/>
            </w:tcBorders>
            <w:shd w:val="clear" w:color="auto" w:fill="auto"/>
            <w:noWrap/>
            <w:vAlign w:val="center"/>
          </w:tcPr>
          <w:p w14:paraId="736D7E12" w14:textId="1789C65C" w:rsidR="00501D08" w:rsidRPr="00273875" w:rsidRDefault="00501D08" w:rsidP="00501D08">
            <w:pPr>
              <w:jc w:val="center"/>
              <w:rPr>
                <w:rFonts w:eastAsia="標楷體"/>
                <w:color w:val="000000"/>
              </w:rPr>
            </w:pPr>
            <w:r w:rsidRPr="00273875">
              <w:rPr>
                <w:rFonts w:eastAsia="標楷體"/>
                <w:color w:val="000000"/>
              </w:rPr>
              <w:t>2017/3/25</w:t>
            </w:r>
          </w:p>
        </w:tc>
        <w:tc>
          <w:tcPr>
            <w:tcW w:w="851" w:type="dxa"/>
            <w:tcBorders>
              <w:top w:val="nil"/>
              <w:left w:val="nil"/>
              <w:bottom w:val="single" w:sz="4" w:space="0" w:color="auto"/>
              <w:right w:val="single" w:sz="4" w:space="0" w:color="auto"/>
            </w:tcBorders>
            <w:shd w:val="clear" w:color="auto" w:fill="auto"/>
            <w:noWrap/>
            <w:vAlign w:val="center"/>
          </w:tcPr>
          <w:p w14:paraId="4A8A7944" w14:textId="1B8B6FEC" w:rsidR="00501D08" w:rsidRPr="00273875" w:rsidRDefault="00501D08" w:rsidP="00501D08">
            <w:pPr>
              <w:jc w:val="center"/>
              <w:rPr>
                <w:rFonts w:eastAsia="標楷體"/>
                <w:color w:val="000000"/>
              </w:rPr>
            </w:pPr>
            <w:r w:rsidRPr="00273875">
              <w:rPr>
                <w:rFonts w:eastAsia="標楷體"/>
                <w:color w:val="000000"/>
              </w:rPr>
              <w:t>569</w:t>
            </w:r>
          </w:p>
        </w:tc>
        <w:tc>
          <w:tcPr>
            <w:tcW w:w="850" w:type="dxa"/>
            <w:tcBorders>
              <w:top w:val="nil"/>
              <w:left w:val="nil"/>
              <w:bottom w:val="single" w:sz="4" w:space="0" w:color="auto"/>
              <w:right w:val="single" w:sz="4" w:space="0" w:color="auto"/>
            </w:tcBorders>
            <w:shd w:val="clear" w:color="auto" w:fill="auto"/>
            <w:noWrap/>
            <w:vAlign w:val="center"/>
          </w:tcPr>
          <w:p w14:paraId="3D5B01F1" w14:textId="4F516290" w:rsidR="00501D08" w:rsidRPr="00273875" w:rsidRDefault="00501D08" w:rsidP="00501D08">
            <w:pPr>
              <w:jc w:val="center"/>
              <w:rPr>
                <w:rFonts w:eastAsia="標楷體"/>
                <w:color w:val="000000"/>
              </w:rPr>
            </w:pPr>
            <w:r w:rsidRPr="00273875">
              <w:rPr>
                <w:rFonts w:eastAsia="標楷體"/>
                <w:color w:val="000000"/>
              </w:rPr>
              <w:t>12</w:t>
            </w:r>
          </w:p>
        </w:tc>
        <w:tc>
          <w:tcPr>
            <w:tcW w:w="993" w:type="dxa"/>
            <w:tcBorders>
              <w:top w:val="nil"/>
              <w:left w:val="nil"/>
              <w:bottom w:val="single" w:sz="4" w:space="0" w:color="auto"/>
              <w:right w:val="single" w:sz="4" w:space="0" w:color="auto"/>
            </w:tcBorders>
            <w:shd w:val="clear" w:color="auto" w:fill="auto"/>
            <w:noWrap/>
            <w:vAlign w:val="center"/>
          </w:tcPr>
          <w:p w14:paraId="67664507" w14:textId="003F0023" w:rsidR="00501D08" w:rsidRPr="00273875" w:rsidRDefault="00501D08" w:rsidP="00501D08">
            <w:pPr>
              <w:jc w:val="center"/>
              <w:rPr>
                <w:rFonts w:eastAsia="標楷體"/>
                <w:color w:val="000000"/>
              </w:rPr>
            </w:pPr>
            <w:r w:rsidRPr="00273875">
              <w:rPr>
                <w:rFonts w:eastAsia="標楷體"/>
                <w:color w:val="000000"/>
              </w:rPr>
              <w:t>557</w:t>
            </w:r>
          </w:p>
        </w:tc>
        <w:tc>
          <w:tcPr>
            <w:tcW w:w="1417" w:type="dxa"/>
            <w:tcBorders>
              <w:top w:val="nil"/>
              <w:left w:val="nil"/>
              <w:bottom w:val="single" w:sz="4" w:space="0" w:color="auto"/>
              <w:right w:val="single" w:sz="4" w:space="0" w:color="auto"/>
            </w:tcBorders>
            <w:shd w:val="clear" w:color="auto" w:fill="auto"/>
            <w:noWrap/>
            <w:vAlign w:val="center"/>
          </w:tcPr>
          <w:p w14:paraId="59730C83" w14:textId="0BF4FFAE" w:rsidR="00501D08" w:rsidRPr="00273875" w:rsidRDefault="00501D08" w:rsidP="00501D08">
            <w:pPr>
              <w:rPr>
                <w:rFonts w:eastAsia="標楷體"/>
                <w:color w:val="000000"/>
              </w:rPr>
            </w:pPr>
            <w:r w:rsidRPr="00273875">
              <w:rPr>
                <w:rFonts w:eastAsia="標楷體"/>
                <w:color w:val="000000"/>
              </w:rPr>
              <w:t>Nontechnical</w:t>
            </w:r>
          </w:p>
        </w:tc>
      </w:tr>
      <w:tr w:rsidR="00501D08" w:rsidRPr="00273875" w14:paraId="2C8CE387"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BD5BAEB" w14:textId="4B6D4E9A" w:rsidR="00501D08" w:rsidRPr="00273875" w:rsidRDefault="00501D08" w:rsidP="00501D08">
            <w:pPr>
              <w:jc w:val="center"/>
              <w:rPr>
                <w:rFonts w:eastAsia="標楷體"/>
                <w:color w:val="000000"/>
              </w:rPr>
            </w:pPr>
            <w:r w:rsidRPr="00273875">
              <w:rPr>
                <w:rFonts w:eastAsia="標楷體"/>
                <w:color w:val="000000"/>
              </w:rPr>
              <w:t>7</w:t>
            </w:r>
          </w:p>
        </w:tc>
        <w:tc>
          <w:tcPr>
            <w:tcW w:w="4111" w:type="dxa"/>
            <w:tcBorders>
              <w:top w:val="nil"/>
              <w:left w:val="nil"/>
              <w:bottom w:val="single" w:sz="4" w:space="0" w:color="auto"/>
              <w:right w:val="single" w:sz="4" w:space="0" w:color="auto"/>
            </w:tcBorders>
            <w:shd w:val="clear" w:color="auto" w:fill="auto"/>
            <w:vAlign w:val="center"/>
          </w:tcPr>
          <w:p w14:paraId="71709D23" w14:textId="51017C32" w:rsidR="00501D08" w:rsidRPr="00273875" w:rsidRDefault="00501D08" w:rsidP="00501D08">
            <w:pPr>
              <w:rPr>
                <w:rFonts w:eastAsia="標楷體"/>
                <w:color w:val="000000"/>
              </w:rPr>
            </w:pPr>
            <w:r w:rsidRPr="00273875">
              <w:rPr>
                <w:rFonts w:eastAsia="標楷體"/>
                <w:color w:val="000000"/>
              </w:rPr>
              <w:t>Invited Speech: Modeling Human Visual Attention</w:t>
            </w:r>
          </w:p>
        </w:tc>
        <w:tc>
          <w:tcPr>
            <w:tcW w:w="1134" w:type="dxa"/>
            <w:tcBorders>
              <w:top w:val="nil"/>
              <w:left w:val="nil"/>
              <w:bottom w:val="single" w:sz="4" w:space="0" w:color="auto"/>
              <w:right w:val="single" w:sz="4" w:space="0" w:color="auto"/>
            </w:tcBorders>
            <w:shd w:val="clear" w:color="auto" w:fill="auto"/>
            <w:noWrap/>
            <w:vAlign w:val="center"/>
          </w:tcPr>
          <w:p w14:paraId="08494AC5" w14:textId="4106650B" w:rsidR="00501D08" w:rsidRPr="00273875" w:rsidRDefault="00501D08" w:rsidP="00501D08">
            <w:pPr>
              <w:jc w:val="center"/>
              <w:rPr>
                <w:rFonts w:eastAsia="標楷體"/>
                <w:color w:val="000000"/>
              </w:rPr>
            </w:pPr>
            <w:r w:rsidRPr="00273875">
              <w:rPr>
                <w:rFonts w:eastAsia="標楷體"/>
                <w:color w:val="000000"/>
              </w:rPr>
              <w:t>2017/4/14</w:t>
            </w:r>
          </w:p>
        </w:tc>
        <w:tc>
          <w:tcPr>
            <w:tcW w:w="851" w:type="dxa"/>
            <w:tcBorders>
              <w:top w:val="nil"/>
              <w:left w:val="nil"/>
              <w:bottom w:val="single" w:sz="4" w:space="0" w:color="auto"/>
              <w:right w:val="single" w:sz="4" w:space="0" w:color="auto"/>
            </w:tcBorders>
            <w:shd w:val="clear" w:color="auto" w:fill="auto"/>
            <w:noWrap/>
            <w:vAlign w:val="center"/>
          </w:tcPr>
          <w:p w14:paraId="7EC60F33" w14:textId="2D5F2E37" w:rsidR="00501D08" w:rsidRPr="00273875" w:rsidRDefault="00501D08" w:rsidP="00501D08">
            <w:pPr>
              <w:jc w:val="center"/>
              <w:rPr>
                <w:rFonts w:eastAsia="標楷體"/>
                <w:color w:val="000000"/>
              </w:rPr>
            </w:pPr>
            <w:r w:rsidRPr="00273875">
              <w:rPr>
                <w:rFonts w:eastAsia="標楷體"/>
                <w:color w:val="000000"/>
              </w:rPr>
              <w:t>20</w:t>
            </w:r>
          </w:p>
        </w:tc>
        <w:tc>
          <w:tcPr>
            <w:tcW w:w="850" w:type="dxa"/>
            <w:tcBorders>
              <w:top w:val="nil"/>
              <w:left w:val="nil"/>
              <w:bottom w:val="single" w:sz="4" w:space="0" w:color="auto"/>
              <w:right w:val="single" w:sz="4" w:space="0" w:color="auto"/>
            </w:tcBorders>
            <w:shd w:val="clear" w:color="auto" w:fill="auto"/>
            <w:noWrap/>
            <w:vAlign w:val="center"/>
          </w:tcPr>
          <w:p w14:paraId="0F421B1B" w14:textId="377CB7F1"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nil"/>
              <w:left w:val="nil"/>
              <w:bottom w:val="single" w:sz="4" w:space="0" w:color="auto"/>
              <w:right w:val="single" w:sz="4" w:space="0" w:color="auto"/>
            </w:tcBorders>
            <w:shd w:val="clear" w:color="auto" w:fill="auto"/>
            <w:noWrap/>
            <w:vAlign w:val="center"/>
          </w:tcPr>
          <w:p w14:paraId="76168CC8" w14:textId="46A968B9" w:rsidR="00501D08" w:rsidRPr="00273875" w:rsidRDefault="00501D08" w:rsidP="00501D08">
            <w:pPr>
              <w:jc w:val="center"/>
              <w:rPr>
                <w:rFonts w:eastAsia="標楷體"/>
                <w:color w:val="000000"/>
              </w:rPr>
            </w:pPr>
            <w:r w:rsidRPr="00273875">
              <w:rPr>
                <w:rFonts w:eastAsia="標楷體"/>
                <w:color w:val="000000"/>
              </w:rPr>
              <w:t>10</w:t>
            </w:r>
          </w:p>
        </w:tc>
        <w:tc>
          <w:tcPr>
            <w:tcW w:w="1417" w:type="dxa"/>
            <w:tcBorders>
              <w:top w:val="nil"/>
              <w:left w:val="nil"/>
              <w:bottom w:val="single" w:sz="4" w:space="0" w:color="auto"/>
              <w:right w:val="single" w:sz="4" w:space="0" w:color="auto"/>
            </w:tcBorders>
            <w:shd w:val="clear" w:color="auto" w:fill="auto"/>
            <w:noWrap/>
            <w:vAlign w:val="center"/>
          </w:tcPr>
          <w:p w14:paraId="5A23DAC7" w14:textId="6C2368AE"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2A043CA1"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4A766DE" w14:textId="7AED5EB3" w:rsidR="00501D08" w:rsidRPr="00273875" w:rsidRDefault="00501D08" w:rsidP="00501D08">
            <w:pPr>
              <w:jc w:val="center"/>
              <w:rPr>
                <w:rFonts w:eastAsia="標楷體"/>
                <w:color w:val="000000"/>
              </w:rPr>
            </w:pPr>
            <w:r w:rsidRPr="00273875">
              <w:rPr>
                <w:rFonts w:eastAsia="標楷體"/>
                <w:color w:val="000000"/>
              </w:rPr>
              <w:t>8</w:t>
            </w:r>
          </w:p>
        </w:tc>
        <w:tc>
          <w:tcPr>
            <w:tcW w:w="4111" w:type="dxa"/>
            <w:tcBorders>
              <w:top w:val="nil"/>
              <w:left w:val="nil"/>
              <w:bottom w:val="single" w:sz="4" w:space="0" w:color="auto"/>
              <w:right w:val="single" w:sz="4" w:space="0" w:color="auto"/>
            </w:tcBorders>
            <w:shd w:val="clear" w:color="auto" w:fill="auto"/>
            <w:vAlign w:val="center"/>
          </w:tcPr>
          <w:p w14:paraId="25220DC5" w14:textId="73F95576" w:rsidR="00501D08" w:rsidRPr="00273875" w:rsidRDefault="00501D08" w:rsidP="00501D08">
            <w:pPr>
              <w:rPr>
                <w:rFonts w:eastAsia="標楷體"/>
                <w:color w:val="000000"/>
              </w:rPr>
            </w:pPr>
            <w:r w:rsidRPr="00273875">
              <w:rPr>
                <w:rFonts w:eastAsia="標楷體"/>
                <w:color w:val="000000"/>
              </w:rPr>
              <w:t xml:space="preserve">Invited Speech: Deep Learning Networks </w:t>
            </w:r>
            <w:r w:rsidR="00595A7F" w:rsidRPr="00273875">
              <w:rPr>
                <w:rFonts w:eastAsia="標楷體"/>
                <w:color w:val="000000"/>
              </w:rPr>
              <w:t xml:space="preserve"> – </w:t>
            </w:r>
            <w:r w:rsidRPr="00273875">
              <w:rPr>
                <w:rFonts w:eastAsia="標楷體"/>
                <w:color w:val="000000"/>
              </w:rPr>
              <w:t>Architectural Evolution and Theoretical Foundation</w:t>
            </w:r>
          </w:p>
        </w:tc>
        <w:tc>
          <w:tcPr>
            <w:tcW w:w="1134" w:type="dxa"/>
            <w:tcBorders>
              <w:top w:val="nil"/>
              <w:left w:val="nil"/>
              <w:bottom w:val="single" w:sz="4" w:space="0" w:color="auto"/>
              <w:right w:val="single" w:sz="4" w:space="0" w:color="auto"/>
            </w:tcBorders>
            <w:shd w:val="clear" w:color="auto" w:fill="auto"/>
            <w:noWrap/>
            <w:vAlign w:val="center"/>
          </w:tcPr>
          <w:p w14:paraId="2676FE1C" w14:textId="67D22D65" w:rsidR="00501D08" w:rsidRPr="00273875" w:rsidRDefault="00501D08" w:rsidP="00501D08">
            <w:pPr>
              <w:jc w:val="center"/>
              <w:rPr>
                <w:rFonts w:eastAsia="標楷體"/>
                <w:color w:val="000000"/>
              </w:rPr>
            </w:pPr>
            <w:r w:rsidRPr="00273875">
              <w:rPr>
                <w:rFonts w:eastAsia="標楷體"/>
                <w:color w:val="000000"/>
              </w:rPr>
              <w:t>2017/5/19</w:t>
            </w:r>
          </w:p>
        </w:tc>
        <w:tc>
          <w:tcPr>
            <w:tcW w:w="851" w:type="dxa"/>
            <w:tcBorders>
              <w:top w:val="nil"/>
              <w:left w:val="nil"/>
              <w:bottom w:val="single" w:sz="4" w:space="0" w:color="auto"/>
              <w:right w:val="single" w:sz="4" w:space="0" w:color="auto"/>
            </w:tcBorders>
            <w:shd w:val="clear" w:color="auto" w:fill="auto"/>
            <w:noWrap/>
            <w:vAlign w:val="center"/>
          </w:tcPr>
          <w:p w14:paraId="3DFF2CD9" w14:textId="052467BE" w:rsidR="00501D08" w:rsidRPr="00273875" w:rsidRDefault="00501D08" w:rsidP="00501D08">
            <w:pPr>
              <w:jc w:val="center"/>
              <w:rPr>
                <w:rFonts w:eastAsia="標楷體"/>
                <w:color w:val="000000"/>
              </w:rPr>
            </w:pPr>
            <w:r w:rsidRPr="00273875">
              <w:rPr>
                <w:rFonts w:eastAsia="標楷體"/>
                <w:color w:val="000000"/>
              </w:rPr>
              <w:t>65</w:t>
            </w:r>
          </w:p>
        </w:tc>
        <w:tc>
          <w:tcPr>
            <w:tcW w:w="850" w:type="dxa"/>
            <w:tcBorders>
              <w:top w:val="nil"/>
              <w:left w:val="nil"/>
              <w:bottom w:val="single" w:sz="4" w:space="0" w:color="auto"/>
              <w:right w:val="single" w:sz="4" w:space="0" w:color="auto"/>
            </w:tcBorders>
            <w:shd w:val="clear" w:color="auto" w:fill="auto"/>
            <w:noWrap/>
            <w:vAlign w:val="center"/>
          </w:tcPr>
          <w:p w14:paraId="01684EE9" w14:textId="60AC94A6" w:rsidR="00501D08" w:rsidRPr="00273875" w:rsidRDefault="00501D08" w:rsidP="00501D08">
            <w:pPr>
              <w:jc w:val="center"/>
              <w:rPr>
                <w:rFonts w:eastAsia="標楷體"/>
                <w:color w:val="000000"/>
              </w:rPr>
            </w:pPr>
            <w:r w:rsidRPr="00273875">
              <w:rPr>
                <w:rFonts w:eastAsia="標楷體"/>
                <w:color w:val="000000"/>
              </w:rPr>
              <w:t>30</w:t>
            </w:r>
          </w:p>
        </w:tc>
        <w:tc>
          <w:tcPr>
            <w:tcW w:w="993" w:type="dxa"/>
            <w:tcBorders>
              <w:top w:val="nil"/>
              <w:left w:val="nil"/>
              <w:bottom w:val="single" w:sz="4" w:space="0" w:color="auto"/>
              <w:right w:val="single" w:sz="4" w:space="0" w:color="auto"/>
            </w:tcBorders>
            <w:shd w:val="clear" w:color="auto" w:fill="auto"/>
            <w:noWrap/>
            <w:vAlign w:val="center"/>
          </w:tcPr>
          <w:p w14:paraId="19A7FE77" w14:textId="57CFA016" w:rsidR="00501D08" w:rsidRPr="00273875" w:rsidRDefault="00501D08" w:rsidP="00501D08">
            <w:pPr>
              <w:jc w:val="center"/>
              <w:rPr>
                <w:rFonts w:eastAsia="標楷體"/>
                <w:color w:val="000000"/>
              </w:rPr>
            </w:pPr>
            <w:r w:rsidRPr="00273875">
              <w:rPr>
                <w:rFonts w:eastAsia="標楷體"/>
                <w:color w:val="000000"/>
              </w:rPr>
              <w:t>35</w:t>
            </w:r>
          </w:p>
        </w:tc>
        <w:tc>
          <w:tcPr>
            <w:tcW w:w="1417" w:type="dxa"/>
            <w:tcBorders>
              <w:top w:val="nil"/>
              <w:left w:val="nil"/>
              <w:bottom w:val="single" w:sz="4" w:space="0" w:color="auto"/>
              <w:right w:val="single" w:sz="4" w:space="0" w:color="auto"/>
            </w:tcBorders>
            <w:shd w:val="clear" w:color="auto" w:fill="auto"/>
            <w:noWrap/>
            <w:vAlign w:val="center"/>
          </w:tcPr>
          <w:p w14:paraId="5CD9C916" w14:textId="533D4887"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447595A1"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66C97B9" w14:textId="41A8D4EB" w:rsidR="00501D08" w:rsidRPr="00273875" w:rsidRDefault="00501D08" w:rsidP="00501D08">
            <w:pPr>
              <w:jc w:val="center"/>
              <w:rPr>
                <w:rFonts w:eastAsia="標楷體"/>
                <w:color w:val="000000"/>
              </w:rPr>
            </w:pPr>
            <w:r w:rsidRPr="00273875">
              <w:rPr>
                <w:rFonts w:eastAsia="標楷體"/>
                <w:color w:val="000000"/>
              </w:rPr>
              <w:t>9</w:t>
            </w:r>
          </w:p>
        </w:tc>
        <w:tc>
          <w:tcPr>
            <w:tcW w:w="4111" w:type="dxa"/>
            <w:tcBorders>
              <w:top w:val="nil"/>
              <w:left w:val="nil"/>
              <w:bottom w:val="single" w:sz="4" w:space="0" w:color="auto"/>
              <w:right w:val="single" w:sz="4" w:space="0" w:color="auto"/>
            </w:tcBorders>
            <w:shd w:val="clear" w:color="auto" w:fill="auto"/>
            <w:vAlign w:val="center"/>
          </w:tcPr>
          <w:p w14:paraId="4F0574F0" w14:textId="71144964" w:rsidR="00501D08" w:rsidRPr="00273875" w:rsidRDefault="00501D08" w:rsidP="00501D08">
            <w:pPr>
              <w:rPr>
                <w:rFonts w:eastAsia="標楷體"/>
                <w:color w:val="000000"/>
              </w:rPr>
            </w:pPr>
            <w:r w:rsidRPr="00273875">
              <w:rPr>
                <w:rFonts w:eastAsia="標楷體"/>
                <w:color w:val="000000"/>
              </w:rPr>
              <w:t>Invited Speech: A Dimension Reduction Framework for Hyper Spectral Image Classification Using Fuzzy and Kernel NFLE Transformation</w:t>
            </w:r>
          </w:p>
        </w:tc>
        <w:tc>
          <w:tcPr>
            <w:tcW w:w="1134" w:type="dxa"/>
            <w:tcBorders>
              <w:top w:val="nil"/>
              <w:left w:val="nil"/>
              <w:bottom w:val="single" w:sz="4" w:space="0" w:color="auto"/>
              <w:right w:val="single" w:sz="4" w:space="0" w:color="auto"/>
            </w:tcBorders>
            <w:shd w:val="clear" w:color="auto" w:fill="auto"/>
            <w:noWrap/>
            <w:vAlign w:val="center"/>
          </w:tcPr>
          <w:p w14:paraId="1F640823" w14:textId="3250862D" w:rsidR="00501D08" w:rsidRPr="00273875" w:rsidRDefault="00501D08" w:rsidP="00501D08">
            <w:pPr>
              <w:jc w:val="center"/>
              <w:rPr>
                <w:rFonts w:eastAsia="標楷體"/>
                <w:color w:val="000000"/>
              </w:rPr>
            </w:pPr>
            <w:r w:rsidRPr="00273875">
              <w:rPr>
                <w:rFonts w:eastAsia="標楷體"/>
                <w:color w:val="000000"/>
              </w:rPr>
              <w:t>2017/6/29</w:t>
            </w:r>
          </w:p>
        </w:tc>
        <w:tc>
          <w:tcPr>
            <w:tcW w:w="851" w:type="dxa"/>
            <w:tcBorders>
              <w:top w:val="nil"/>
              <w:left w:val="nil"/>
              <w:bottom w:val="single" w:sz="4" w:space="0" w:color="auto"/>
              <w:right w:val="single" w:sz="4" w:space="0" w:color="auto"/>
            </w:tcBorders>
            <w:shd w:val="clear" w:color="auto" w:fill="auto"/>
            <w:noWrap/>
            <w:vAlign w:val="center"/>
          </w:tcPr>
          <w:p w14:paraId="5B98DE3C" w14:textId="56384822" w:rsidR="00501D08" w:rsidRPr="00273875" w:rsidRDefault="00501D08" w:rsidP="00501D08">
            <w:pPr>
              <w:jc w:val="center"/>
              <w:rPr>
                <w:rFonts w:eastAsia="標楷體"/>
                <w:color w:val="000000"/>
              </w:rPr>
            </w:pPr>
            <w:r w:rsidRPr="00273875">
              <w:rPr>
                <w:rFonts w:eastAsia="標楷體"/>
                <w:color w:val="000000"/>
              </w:rPr>
              <w:t>25</w:t>
            </w:r>
          </w:p>
        </w:tc>
        <w:tc>
          <w:tcPr>
            <w:tcW w:w="850" w:type="dxa"/>
            <w:tcBorders>
              <w:top w:val="nil"/>
              <w:left w:val="nil"/>
              <w:bottom w:val="single" w:sz="4" w:space="0" w:color="auto"/>
              <w:right w:val="single" w:sz="4" w:space="0" w:color="auto"/>
            </w:tcBorders>
            <w:shd w:val="clear" w:color="auto" w:fill="auto"/>
            <w:noWrap/>
            <w:vAlign w:val="center"/>
          </w:tcPr>
          <w:p w14:paraId="1292947E" w14:textId="48342DBF" w:rsidR="00501D08" w:rsidRPr="00273875" w:rsidRDefault="00501D08" w:rsidP="00501D08">
            <w:pPr>
              <w:jc w:val="center"/>
              <w:rPr>
                <w:rFonts w:eastAsia="標楷體"/>
                <w:color w:val="000000"/>
              </w:rPr>
            </w:pPr>
            <w:r w:rsidRPr="00273875">
              <w:rPr>
                <w:rFonts w:eastAsia="標楷體"/>
                <w:color w:val="000000"/>
              </w:rPr>
              <w:t>10</w:t>
            </w:r>
          </w:p>
        </w:tc>
        <w:tc>
          <w:tcPr>
            <w:tcW w:w="993" w:type="dxa"/>
            <w:tcBorders>
              <w:top w:val="nil"/>
              <w:left w:val="nil"/>
              <w:bottom w:val="single" w:sz="4" w:space="0" w:color="auto"/>
              <w:right w:val="single" w:sz="4" w:space="0" w:color="auto"/>
            </w:tcBorders>
            <w:shd w:val="clear" w:color="auto" w:fill="auto"/>
            <w:noWrap/>
            <w:vAlign w:val="center"/>
          </w:tcPr>
          <w:p w14:paraId="1C576072" w14:textId="14CBD9B9" w:rsidR="00501D08" w:rsidRPr="00273875" w:rsidRDefault="00501D08" w:rsidP="00501D08">
            <w:pPr>
              <w:jc w:val="center"/>
              <w:rPr>
                <w:rFonts w:eastAsia="標楷體"/>
                <w:color w:val="000000"/>
              </w:rPr>
            </w:pPr>
            <w:r w:rsidRPr="00273875">
              <w:rPr>
                <w:rFonts w:eastAsia="標楷體"/>
                <w:color w:val="000000"/>
              </w:rPr>
              <w:t>15</w:t>
            </w:r>
          </w:p>
        </w:tc>
        <w:tc>
          <w:tcPr>
            <w:tcW w:w="1417" w:type="dxa"/>
            <w:tcBorders>
              <w:top w:val="nil"/>
              <w:left w:val="nil"/>
              <w:bottom w:val="single" w:sz="4" w:space="0" w:color="auto"/>
              <w:right w:val="single" w:sz="4" w:space="0" w:color="auto"/>
            </w:tcBorders>
            <w:shd w:val="clear" w:color="auto" w:fill="auto"/>
            <w:noWrap/>
            <w:vAlign w:val="center"/>
          </w:tcPr>
          <w:p w14:paraId="5F1BB181" w14:textId="6B6C3FCF" w:rsidR="00501D08" w:rsidRPr="00273875" w:rsidRDefault="00501D08" w:rsidP="00501D08">
            <w:pPr>
              <w:rPr>
                <w:rFonts w:eastAsia="標楷體"/>
                <w:color w:val="000000"/>
              </w:rPr>
            </w:pPr>
            <w:r w:rsidRPr="00273875">
              <w:rPr>
                <w:rFonts w:eastAsia="標楷體"/>
                <w:color w:val="000000"/>
              </w:rPr>
              <w:t>Technical</w:t>
            </w:r>
          </w:p>
        </w:tc>
      </w:tr>
      <w:tr w:rsidR="00501D08" w:rsidRPr="00273875" w14:paraId="114B63FE" w14:textId="77777777" w:rsidTr="007D13B6">
        <w:trPr>
          <w:trHeight w:val="34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8739256" w14:textId="4E761A95" w:rsidR="00501D08" w:rsidRPr="00273875" w:rsidRDefault="00501D08" w:rsidP="00501D08">
            <w:pPr>
              <w:jc w:val="center"/>
              <w:rPr>
                <w:rFonts w:eastAsia="標楷體"/>
                <w:color w:val="000000"/>
              </w:rPr>
            </w:pPr>
            <w:r w:rsidRPr="00273875">
              <w:rPr>
                <w:rFonts w:eastAsia="標楷體"/>
                <w:color w:val="000000"/>
              </w:rPr>
              <w:t>10</w:t>
            </w:r>
          </w:p>
        </w:tc>
        <w:tc>
          <w:tcPr>
            <w:tcW w:w="4111" w:type="dxa"/>
            <w:tcBorders>
              <w:top w:val="nil"/>
              <w:left w:val="nil"/>
              <w:bottom w:val="single" w:sz="4" w:space="0" w:color="auto"/>
              <w:right w:val="single" w:sz="4" w:space="0" w:color="auto"/>
            </w:tcBorders>
            <w:shd w:val="clear" w:color="auto" w:fill="auto"/>
            <w:vAlign w:val="center"/>
          </w:tcPr>
          <w:p w14:paraId="04C1D2A0" w14:textId="32D8CB7B" w:rsidR="00501D08" w:rsidRPr="00273875" w:rsidRDefault="00501D08" w:rsidP="00501D08">
            <w:pPr>
              <w:rPr>
                <w:rFonts w:eastAsia="標楷體"/>
                <w:color w:val="000000"/>
              </w:rPr>
            </w:pPr>
            <w:r w:rsidRPr="00273875">
              <w:rPr>
                <w:rFonts w:eastAsia="標楷體"/>
                <w:color w:val="000000"/>
              </w:rPr>
              <w:t>Workshop on Mobile Computing</w:t>
            </w:r>
          </w:p>
        </w:tc>
        <w:tc>
          <w:tcPr>
            <w:tcW w:w="1134" w:type="dxa"/>
            <w:tcBorders>
              <w:top w:val="nil"/>
              <w:left w:val="nil"/>
              <w:bottom w:val="single" w:sz="4" w:space="0" w:color="auto"/>
              <w:right w:val="single" w:sz="4" w:space="0" w:color="auto"/>
            </w:tcBorders>
            <w:shd w:val="clear" w:color="auto" w:fill="auto"/>
            <w:noWrap/>
            <w:vAlign w:val="center"/>
          </w:tcPr>
          <w:p w14:paraId="1AB9EE76" w14:textId="4202FB16" w:rsidR="00501D08" w:rsidRPr="00273875" w:rsidRDefault="00501D08" w:rsidP="00501D08">
            <w:pPr>
              <w:jc w:val="center"/>
              <w:rPr>
                <w:rFonts w:eastAsia="標楷體"/>
                <w:color w:val="000000"/>
              </w:rPr>
            </w:pPr>
            <w:r w:rsidRPr="00273875">
              <w:rPr>
                <w:rFonts w:eastAsia="標楷體"/>
                <w:color w:val="000000"/>
              </w:rPr>
              <w:t>2017/8/27</w:t>
            </w:r>
          </w:p>
        </w:tc>
        <w:tc>
          <w:tcPr>
            <w:tcW w:w="851" w:type="dxa"/>
            <w:tcBorders>
              <w:top w:val="nil"/>
              <w:left w:val="nil"/>
              <w:bottom w:val="single" w:sz="4" w:space="0" w:color="auto"/>
              <w:right w:val="single" w:sz="4" w:space="0" w:color="auto"/>
            </w:tcBorders>
            <w:shd w:val="clear" w:color="auto" w:fill="auto"/>
            <w:noWrap/>
            <w:vAlign w:val="center"/>
          </w:tcPr>
          <w:p w14:paraId="69FDF065" w14:textId="076746D3" w:rsidR="00501D08" w:rsidRPr="00273875" w:rsidRDefault="00501D08" w:rsidP="00501D08">
            <w:pPr>
              <w:jc w:val="center"/>
              <w:rPr>
                <w:rFonts w:eastAsia="標楷體"/>
                <w:color w:val="000000"/>
              </w:rPr>
            </w:pPr>
            <w:r w:rsidRPr="00273875">
              <w:rPr>
                <w:rFonts w:eastAsia="標楷體"/>
                <w:color w:val="000000"/>
              </w:rPr>
              <w:t>119</w:t>
            </w:r>
          </w:p>
        </w:tc>
        <w:tc>
          <w:tcPr>
            <w:tcW w:w="850" w:type="dxa"/>
            <w:tcBorders>
              <w:top w:val="nil"/>
              <w:left w:val="nil"/>
              <w:bottom w:val="single" w:sz="4" w:space="0" w:color="auto"/>
              <w:right w:val="single" w:sz="4" w:space="0" w:color="auto"/>
            </w:tcBorders>
            <w:shd w:val="clear" w:color="auto" w:fill="auto"/>
            <w:noWrap/>
            <w:vAlign w:val="center"/>
          </w:tcPr>
          <w:p w14:paraId="4DFC3020" w14:textId="2014B93D" w:rsidR="00501D08" w:rsidRPr="00273875" w:rsidRDefault="00501D08" w:rsidP="00501D08">
            <w:pPr>
              <w:jc w:val="center"/>
              <w:rPr>
                <w:rFonts w:eastAsia="標楷體"/>
                <w:color w:val="000000"/>
              </w:rPr>
            </w:pPr>
            <w:r w:rsidRPr="00273875">
              <w:rPr>
                <w:rFonts w:eastAsia="標楷體"/>
                <w:color w:val="000000"/>
              </w:rPr>
              <w:t>28</w:t>
            </w:r>
          </w:p>
        </w:tc>
        <w:tc>
          <w:tcPr>
            <w:tcW w:w="993" w:type="dxa"/>
            <w:tcBorders>
              <w:top w:val="nil"/>
              <w:left w:val="nil"/>
              <w:bottom w:val="single" w:sz="4" w:space="0" w:color="auto"/>
              <w:right w:val="single" w:sz="4" w:space="0" w:color="auto"/>
            </w:tcBorders>
            <w:shd w:val="clear" w:color="auto" w:fill="auto"/>
            <w:noWrap/>
            <w:vAlign w:val="center"/>
          </w:tcPr>
          <w:p w14:paraId="5ECF28DE" w14:textId="56130F8F" w:rsidR="00501D08" w:rsidRPr="00273875" w:rsidRDefault="00501D08" w:rsidP="00501D08">
            <w:pPr>
              <w:jc w:val="center"/>
              <w:rPr>
                <w:rFonts w:eastAsia="標楷體"/>
                <w:color w:val="000000"/>
              </w:rPr>
            </w:pPr>
            <w:r w:rsidRPr="00273875">
              <w:rPr>
                <w:rFonts w:eastAsia="標楷體"/>
                <w:color w:val="000000"/>
              </w:rPr>
              <w:t>91</w:t>
            </w:r>
          </w:p>
        </w:tc>
        <w:tc>
          <w:tcPr>
            <w:tcW w:w="1417" w:type="dxa"/>
            <w:tcBorders>
              <w:top w:val="nil"/>
              <w:left w:val="nil"/>
              <w:bottom w:val="single" w:sz="4" w:space="0" w:color="auto"/>
              <w:right w:val="single" w:sz="4" w:space="0" w:color="auto"/>
            </w:tcBorders>
            <w:shd w:val="clear" w:color="auto" w:fill="auto"/>
            <w:noWrap/>
            <w:vAlign w:val="center"/>
          </w:tcPr>
          <w:p w14:paraId="4C5FC668" w14:textId="3448B5D8" w:rsidR="00501D08" w:rsidRPr="00273875" w:rsidRDefault="00501D08" w:rsidP="00501D08">
            <w:pPr>
              <w:rPr>
                <w:rFonts w:eastAsia="標楷體"/>
                <w:color w:val="000000"/>
              </w:rPr>
            </w:pPr>
            <w:r w:rsidRPr="00273875">
              <w:rPr>
                <w:rFonts w:eastAsia="標楷體"/>
                <w:color w:val="000000"/>
              </w:rPr>
              <w:t>Technical</w:t>
            </w:r>
          </w:p>
        </w:tc>
      </w:tr>
    </w:tbl>
    <w:p w14:paraId="0B7B7D7B" w14:textId="1A742814" w:rsidR="007D13B6" w:rsidRDefault="007D13B6"/>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
        <w:gridCol w:w="4111"/>
        <w:gridCol w:w="1134"/>
        <w:gridCol w:w="851"/>
        <w:gridCol w:w="850"/>
        <w:gridCol w:w="993"/>
        <w:gridCol w:w="1417"/>
      </w:tblGrid>
      <w:tr w:rsidR="00C23D5D" w:rsidRPr="00273875" w14:paraId="518E8464" w14:textId="77777777" w:rsidTr="007D13B6">
        <w:trPr>
          <w:trHeight w:val="454"/>
        </w:trPr>
        <w:tc>
          <w:tcPr>
            <w:tcW w:w="9781" w:type="dxa"/>
            <w:gridSpan w:val="7"/>
            <w:shd w:val="clear" w:color="auto" w:fill="D9D9D9" w:themeFill="background1" w:themeFillShade="D9"/>
            <w:noWrap/>
            <w:vAlign w:val="center"/>
            <w:hideMark/>
          </w:tcPr>
          <w:p w14:paraId="6ADD9448" w14:textId="1D8A3C5C" w:rsidR="00C23D5D" w:rsidRPr="00273875" w:rsidRDefault="00C23D5D" w:rsidP="00C23D5D">
            <w:pPr>
              <w:rPr>
                <w:rFonts w:eastAsia="標楷體"/>
                <w:b/>
                <w:color w:val="000000"/>
              </w:rPr>
            </w:pPr>
            <w:r w:rsidRPr="00273875">
              <w:rPr>
                <w:rFonts w:eastAsia="標楷體"/>
                <w:b/>
                <w:color w:val="000000"/>
              </w:rPr>
              <w:lastRenderedPageBreak/>
              <w:t>SSC37</w:t>
            </w:r>
          </w:p>
        </w:tc>
      </w:tr>
      <w:tr w:rsidR="00595A7F" w:rsidRPr="00273875" w14:paraId="4B8C466A" w14:textId="77777777" w:rsidTr="007D13B6">
        <w:trPr>
          <w:trHeight w:val="454"/>
        </w:trPr>
        <w:tc>
          <w:tcPr>
            <w:tcW w:w="425" w:type="dxa"/>
            <w:shd w:val="clear" w:color="auto" w:fill="auto"/>
            <w:noWrap/>
            <w:vAlign w:val="center"/>
            <w:hideMark/>
          </w:tcPr>
          <w:p w14:paraId="78F08D84" w14:textId="1BECAE45" w:rsidR="00595A7F" w:rsidRPr="00273875" w:rsidRDefault="00595A7F" w:rsidP="00595A7F">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3F71F23F" w14:textId="3E728A99" w:rsidR="00595A7F" w:rsidRPr="00273875" w:rsidRDefault="00595A7F" w:rsidP="00595A7F">
            <w:pPr>
              <w:rPr>
                <w:rFonts w:eastAsia="標楷體"/>
                <w:color w:val="000000"/>
              </w:rPr>
            </w:pPr>
            <w:r w:rsidRPr="00273875">
              <w:rPr>
                <w:rFonts w:eastAsia="標楷體"/>
                <w:color w:val="000000"/>
              </w:rPr>
              <w:t>Technical Talk</w:t>
            </w:r>
          </w:p>
        </w:tc>
        <w:tc>
          <w:tcPr>
            <w:tcW w:w="1134" w:type="dxa"/>
            <w:shd w:val="clear" w:color="auto" w:fill="auto"/>
            <w:noWrap/>
            <w:vAlign w:val="center"/>
          </w:tcPr>
          <w:p w14:paraId="116726F1" w14:textId="11C0C94B" w:rsidR="00595A7F" w:rsidRPr="00273875" w:rsidRDefault="00595A7F" w:rsidP="00595A7F">
            <w:pPr>
              <w:jc w:val="center"/>
              <w:rPr>
                <w:rFonts w:eastAsia="標楷體"/>
                <w:color w:val="000000"/>
              </w:rPr>
            </w:pPr>
            <w:r w:rsidRPr="00273875">
              <w:rPr>
                <w:rFonts w:eastAsia="標楷體"/>
                <w:color w:val="000000"/>
              </w:rPr>
              <w:t>2017/3/15</w:t>
            </w:r>
          </w:p>
        </w:tc>
        <w:tc>
          <w:tcPr>
            <w:tcW w:w="851" w:type="dxa"/>
            <w:shd w:val="clear" w:color="auto" w:fill="auto"/>
            <w:noWrap/>
            <w:vAlign w:val="center"/>
          </w:tcPr>
          <w:p w14:paraId="3D4DAD0A" w14:textId="2BF6F69F" w:rsidR="00595A7F" w:rsidRPr="00273875" w:rsidRDefault="00595A7F" w:rsidP="00595A7F">
            <w:pPr>
              <w:jc w:val="center"/>
              <w:rPr>
                <w:rFonts w:eastAsia="標楷體"/>
                <w:color w:val="000000"/>
              </w:rPr>
            </w:pPr>
            <w:r w:rsidRPr="00273875">
              <w:rPr>
                <w:rFonts w:eastAsia="標楷體"/>
                <w:color w:val="000000"/>
              </w:rPr>
              <w:t>25</w:t>
            </w:r>
          </w:p>
        </w:tc>
        <w:tc>
          <w:tcPr>
            <w:tcW w:w="850" w:type="dxa"/>
            <w:shd w:val="clear" w:color="auto" w:fill="auto"/>
            <w:noWrap/>
            <w:vAlign w:val="center"/>
          </w:tcPr>
          <w:p w14:paraId="67F42907" w14:textId="3C600A54" w:rsidR="00595A7F" w:rsidRPr="00273875" w:rsidRDefault="00595A7F" w:rsidP="00595A7F">
            <w:pPr>
              <w:jc w:val="center"/>
              <w:rPr>
                <w:rFonts w:eastAsia="標楷體"/>
                <w:color w:val="000000"/>
              </w:rPr>
            </w:pPr>
            <w:r w:rsidRPr="00273875">
              <w:rPr>
                <w:rFonts w:eastAsia="標楷體"/>
                <w:color w:val="000000"/>
              </w:rPr>
              <w:t>15</w:t>
            </w:r>
          </w:p>
        </w:tc>
        <w:tc>
          <w:tcPr>
            <w:tcW w:w="993" w:type="dxa"/>
            <w:shd w:val="clear" w:color="auto" w:fill="auto"/>
            <w:noWrap/>
            <w:vAlign w:val="center"/>
          </w:tcPr>
          <w:p w14:paraId="1CD6EDED" w14:textId="4B7906D1" w:rsidR="00595A7F" w:rsidRPr="00273875" w:rsidRDefault="00595A7F" w:rsidP="00595A7F">
            <w:pPr>
              <w:jc w:val="center"/>
              <w:rPr>
                <w:rFonts w:eastAsia="標楷體"/>
                <w:color w:val="000000"/>
              </w:rPr>
            </w:pPr>
            <w:r w:rsidRPr="00273875">
              <w:rPr>
                <w:rFonts w:eastAsia="標楷體"/>
                <w:color w:val="000000"/>
              </w:rPr>
              <w:t>10</w:t>
            </w:r>
          </w:p>
        </w:tc>
        <w:tc>
          <w:tcPr>
            <w:tcW w:w="1417" w:type="dxa"/>
            <w:shd w:val="clear" w:color="auto" w:fill="auto"/>
            <w:noWrap/>
            <w:vAlign w:val="center"/>
          </w:tcPr>
          <w:p w14:paraId="7C7264A7" w14:textId="7D0752A5"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7FD7C799" w14:textId="77777777" w:rsidTr="007D13B6">
        <w:trPr>
          <w:trHeight w:val="454"/>
        </w:trPr>
        <w:tc>
          <w:tcPr>
            <w:tcW w:w="425" w:type="dxa"/>
            <w:shd w:val="clear" w:color="auto" w:fill="auto"/>
            <w:noWrap/>
            <w:vAlign w:val="center"/>
            <w:hideMark/>
          </w:tcPr>
          <w:p w14:paraId="5F763223" w14:textId="27A66285" w:rsidR="00595A7F" w:rsidRPr="00273875" w:rsidRDefault="00595A7F" w:rsidP="00595A7F">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546E5C8E" w14:textId="021BA78F" w:rsidR="00595A7F" w:rsidRPr="00273875" w:rsidRDefault="00595A7F" w:rsidP="00595A7F">
            <w:pPr>
              <w:rPr>
                <w:rFonts w:eastAsia="標楷體"/>
                <w:color w:val="000000"/>
              </w:rPr>
            </w:pPr>
            <w:r w:rsidRPr="00273875">
              <w:rPr>
                <w:rFonts w:eastAsia="標楷體"/>
                <w:color w:val="000000"/>
              </w:rPr>
              <w:t>DL Talk</w:t>
            </w:r>
          </w:p>
        </w:tc>
        <w:tc>
          <w:tcPr>
            <w:tcW w:w="1134" w:type="dxa"/>
            <w:shd w:val="clear" w:color="auto" w:fill="auto"/>
            <w:noWrap/>
            <w:vAlign w:val="center"/>
          </w:tcPr>
          <w:p w14:paraId="28E18662" w14:textId="4EFA703A" w:rsidR="00595A7F" w:rsidRPr="00273875" w:rsidRDefault="00595A7F" w:rsidP="00595A7F">
            <w:pPr>
              <w:jc w:val="center"/>
              <w:rPr>
                <w:rFonts w:eastAsia="標楷體"/>
                <w:color w:val="000000"/>
              </w:rPr>
            </w:pPr>
            <w:r w:rsidRPr="00273875">
              <w:rPr>
                <w:rFonts w:eastAsia="標楷體"/>
                <w:color w:val="000000"/>
              </w:rPr>
              <w:t>2017/8/1</w:t>
            </w:r>
          </w:p>
        </w:tc>
        <w:tc>
          <w:tcPr>
            <w:tcW w:w="851" w:type="dxa"/>
            <w:shd w:val="clear" w:color="auto" w:fill="auto"/>
            <w:noWrap/>
            <w:vAlign w:val="center"/>
          </w:tcPr>
          <w:p w14:paraId="6EED2C6C" w14:textId="78B03908" w:rsidR="00595A7F" w:rsidRPr="00273875" w:rsidRDefault="00595A7F" w:rsidP="00595A7F">
            <w:pPr>
              <w:jc w:val="center"/>
              <w:rPr>
                <w:rFonts w:eastAsia="標楷體"/>
                <w:color w:val="000000"/>
              </w:rPr>
            </w:pPr>
            <w:r w:rsidRPr="00273875">
              <w:rPr>
                <w:rFonts w:eastAsia="標楷體"/>
                <w:color w:val="000000"/>
              </w:rPr>
              <w:t>27</w:t>
            </w:r>
          </w:p>
        </w:tc>
        <w:tc>
          <w:tcPr>
            <w:tcW w:w="850" w:type="dxa"/>
            <w:shd w:val="clear" w:color="auto" w:fill="auto"/>
            <w:noWrap/>
            <w:vAlign w:val="center"/>
          </w:tcPr>
          <w:p w14:paraId="1BCE2EBC" w14:textId="1B88F18D" w:rsidR="00595A7F" w:rsidRPr="00273875" w:rsidRDefault="00595A7F" w:rsidP="00595A7F">
            <w:pPr>
              <w:jc w:val="center"/>
              <w:rPr>
                <w:rFonts w:eastAsia="標楷體"/>
                <w:color w:val="000000"/>
              </w:rPr>
            </w:pPr>
            <w:r w:rsidRPr="00273875">
              <w:rPr>
                <w:rFonts w:eastAsia="標楷體"/>
                <w:color w:val="000000"/>
              </w:rPr>
              <w:t>25</w:t>
            </w:r>
          </w:p>
        </w:tc>
        <w:tc>
          <w:tcPr>
            <w:tcW w:w="993" w:type="dxa"/>
            <w:shd w:val="clear" w:color="auto" w:fill="auto"/>
            <w:noWrap/>
            <w:vAlign w:val="center"/>
          </w:tcPr>
          <w:p w14:paraId="4FE3B3BE" w14:textId="6FA77B9F" w:rsidR="00595A7F" w:rsidRPr="00273875" w:rsidRDefault="00595A7F" w:rsidP="00595A7F">
            <w:pPr>
              <w:jc w:val="center"/>
              <w:rPr>
                <w:rFonts w:eastAsia="標楷體"/>
                <w:color w:val="000000"/>
              </w:rPr>
            </w:pPr>
            <w:r w:rsidRPr="00273875">
              <w:rPr>
                <w:rFonts w:eastAsia="標楷體"/>
                <w:color w:val="000000"/>
              </w:rPr>
              <w:t>2</w:t>
            </w:r>
          </w:p>
        </w:tc>
        <w:tc>
          <w:tcPr>
            <w:tcW w:w="1417" w:type="dxa"/>
            <w:shd w:val="clear" w:color="auto" w:fill="auto"/>
            <w:noWrap/>
            <w:vAlign w:val="center"/>
          </w:tcPr>
          <w:p w14:paraId="6D736ADE" w14:textId="073E74F5" w:rsidR="00595A7F" w:rsidRPr="00273875" w:rsidRDefault="00595A7F" w:rsidP="00595A7F">
            <w:pPr>
              <w:rPr>
                <w:rFonts w:eastAsia="標楷體"/>
                <w:color w:val="000000"/>
              </w:rPr>
            </w:pPr>
            <w:r w:rsidRPr="00273875">
              <w:rPr>
                <w:rFonts w:eastAsia="標楷體"/>
                <w:color w:val="000000"/>
              </w:rPr>
              <w:t>Technical</w:t>
            </w:r>
          </w:p>
        </w:tc>
      </w:tr>
      <w:tr w:rsidR="00C23D5D" w:rsidRPr="00273875" w14:paraId="2802AD77" w14:textId="77777777" w:rsidTr="007D13B6">
        <w:trPr>
          <w:trHeight w:val="454"/>
        </w:trPr>
        <w:tc>
          <w:tcPr>
            <w:tcW w:w="9781" w:type="dxa"/>
            <w:gridSpan w:val="7"/>
            <w:shd w:val="clear" w:color="auto" w:fill="D9D9D9" w:themeFill="background1" w:themeFillShade="D9"/>
            <w:noWrap/>
            <w:vAlign w:val="center"/>
            <w:hideMark/>
          </w:tcPr>
          <w:p w14:paraId="55E75DB4" w14:textId="0981C7DA" w:rsidR="00C23D5D" w:rsidRPr="00273875" w:rsidRDefault="00C23D5D" w:rsidP="00C23D5D">
            <w:pPr>
              <w:rPr>
                <w:rFonts w:eastAsia="標楷體"/>
                <w:b/>
                <w:color w:val="000000"/>
              </w:rPr>
            </w:pPr>
            <w:r w:rsidRPr="00273875">
              <w:rPr>
                <w:rFonts w:eastAsia="標楷體"/>
                <w:b/>
                <w:color w:val="000000"/>
              </w:rPr>
              <w:t>VT06</w:t>
            </w:r>
          </w:p>
        </w:tc>
      </w:tr>
      <w:tr w:rsidR="00595A7F" w:rsidRPr="00273875" w14:paraId="62ACCFD9" w14:textId="77777777" w:rsidTr="007D13B6">
        <w:trPr>
          <w:trHeight w:val="454"/>
        </w:trPr>
        <w:tc>
          <w:tcPr>
            <w:tcW w:w="425" w:type="dxa"/>
            <w:shd w:val="clear" w:color="auto" w:fill="auto"/>
            <w:noWrap/>
            <w:vAlign w:val="center"/>
            <w:hideMark/>
          </w:tcPr>
          <w:p w14:paraId="462BC800" w14:textId="506AEFD4" w:rsidR="00595A7F" w:rsidRPr="00273875" w:rsidRDefault="00595A7F" w:rsidP="00595A7F">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shd w:val="clear" w:color="auto" w:fill="auto"/>
            <w:vAlign w:val="center"/>
          </w:tcPr>
          <w:p w14:paraId="18A48E21" w14:textId="21EDEFDF" w:rsidR="00595A7F" w:rsidRPr="00273875" w:rsidRDefault="00595A7F" w:rsidP="00595A7F">
            <w:pPr>
              <w:rPr>
                <w:rFonts w:eastAsia="標楷體"/>
                <w:color w:val="000000"/>
              </w:rPr>
            </w:pPr>
            <w:r w:rsidRPr="00273875">
              <w:rPr>
                <w:rFonts w:eastAsia="標楷體"/>
                <w:color w:val="000000"/>
              </w:rPr>
              <w:t>LTE on Unlicensed Band</w:t>
            </w:r>
          </w:p>
        </w:tc>
        <w:tc>
          <w:tcPr>
            <w:tcW w:w="1134" w:type="dxa"/>
            <w:shd w:val="clear" w:color="auto" w:fill="auto"/>
            <w:noWrap/>
            <w:vAlign w:val="center"/>
          </w:tcPr>
          <w:p w14:paraId="7BED5191" w14:textId="40181215" w:rsidR="00595A7F" w:rsidRPr="00273875" w:rsidRDefault="00595A7F" w:rsidP="00595A7F">
            <w:pPr>
              <w:jc w:val="center"/>
              <w:rPr>
                <w:rFonts w:eastAsia="標楷體"/>
                <w:color w:val="000000"/>
              </w:rPr>
            </w:pPr>
            <w:r w:rsidRPr="00273875">
              <w:rPr>
                <w:rFonts w:eastAsia="標楷體"/>
                <w:color w:val="000000"/>
              </w:rPr>
              <w:t>2017/1/19</w:t>
            </w:r>
          </w:p>
        </w:tc>
        <w:tc>
          <w:tcPr>
            <w:tcW w:w="851" w:type="dxa"/>
            <w:shd w:val="clear" w:color="auto" w:fill="auto"/>
            <w:noWrap/>
            <w:vAlign w:val="center"/>
          </w:tcPr>
          <w:p w14:paraId="5A5F0FC0" w14:textId="767A81D2" w:rsidR="00595A7F" w:rsidRPr="00273875" w:rsidRDefault="00595A7F" w:rsidP="00595A7F">
            <w:pPr>
              <w:jc w:val="center"/>
              <w:rPr>
                <w:rFonts w:eastAsia="標楷體"/>
                <w:color w:val="000000"/>
              </w:rPr>
            </w:pPr>
            <w:r w:rsidRPr="00273875">
              <w:rPr>
                <w:rFonts w:eastAsia="標楷體"/>
                <w:color w:val="000000"/>
              </w:rPr>
              <w:t>25</w:t>
            </w:r>
          </w:p>
        </w:tc>
        <w:tc>
          <w:tcPr>
            <w:tcW w:w="850" w:type="dxa"/>
            <w:shd w:val="clear" w:color="auto" w:fill="auto"/>
            <w:noWrap/>
            <w:vAlign w:val="center"/>
          </w:tcPr>
          <w:p w14:paraId="0BEC1E22" w14:textId="54D35F75" w:rsidR="00595A7F" w:rsidRPr="00273875" w:rsidRDefault="00595A7F" w:rsidP="00595A7F">
            <w:pPr>
              <w:jc w:val="center"/>
              <w:rPr>
                <w:rFonts w:eastAsia="標楷體"/>
                <w:color w:val="000000"/>
              </w:rPr>
            </w:pPr>
            <w:r w:rsidRPr="00273875">
              <w:rPr>
                <w:rFonts w:eastAsia="標楷體"/>
                <w:color w:val="000000"/>
              </w:rPr>
              <w:t>5</w:t>
            </w:r>
          </w:p>
        </w:tc>
        <w:tc>
          <w:tcPr>
            <w:tcW w:w="993" w:type="dxa"/>
            <w:shd w:val="clear" w:color="auto" w:fill="auto"/>
            <w:noWrap/>
            <w:vAlign w:val="center"/>
          </w:tcPr>
          <w:p w14:paraId="7C4CA89C" w14:textId="4C01E33F" w:rsidR="00595A7F" w:rsidRPr="00273875" w:rsidRDefault="00595A7F" w:rsidP="00595A7F">
            <w:pPr>
              <w:jc w:val="center"/>
              <w:rPr>
                <w:rFonts w:eastAsia="標楷體"/>
                <w:color w:val="000000"/>
              </w:rPr>
            </w:pPr>
            <w:r w:rsidRPr="00273875">
              <w:rPr>
                <w:rFonts w:eastAsia="標楷體"/>
                <w:color w:val="000000"/>
              </w:rPr>
              <w:t>20</w:t>
            </w:r>
          </w:p>
        </w:tc>
        <w:tc>
          <w:tcPr>
            <w:tcW w:w="1417" w:type="dxa"/>
            <w:shd w:val="clear" w:color="auto" w:fill="auto"/>
            <w:noWrap/>
            <w:vAlign w:val="center"/>
          </w:tcPr>
          <w:p w14:paraId="23ED5399" w14:textId="7F77B642"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097598D6" w14:textId="77777777" w:rsidTr="007D13B6">
        <w:trPr>
          <w:trHeight w:val="454"/>
        </w:trPr>
        <w:tc>
          <w:tcPr>
            <w:tcW w:w="425" w:type="dxa"/>
            <w:shd w:val="clear" w:color="auto" w:fill="auto"/>
            <w:noWrap/>
            <w:vAlign w:val="center"/>
            <w:hideMark/>
          </w:tcPr>
          <w:p w14:paraId="1AAEABAC" w14:textId="317F6C63" w:rsidR="00595A7F" w:rsidRPr="00273875" w:rsidRDefault="00595A7F" w:rsidP="00595A7F">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shd w:val="clear" w:color="auto" w:fill="auto"/>
            <w:vAlign w:val="center"/>
          </w:tcPr>
          <w:p w14:paraId="39FCB848" w14:textId="20678135" w:rsidR="00595A7F" w:rsidRPr="00273875" w:rsidRDefault="00595A7F" w:rsidP="00595A7F">
            <w:pPr>
              <w:rPr>
                <w:rFonts w:eastAsia="標楷體"/>
                <w:color w:val="000000"/>
              </w:rPr>
            </w:pPr>
            <w:r w:rsidRPr="00273875">
              <w:rPr>
                <w:rFonts w:eastAsia="標楷體"/>
                <w:color w:val="000000"/>
              </w:rPr>
              <w:t>LTE on Unlicensed Band</w:t>
            </w:r>
          </w:p>
        </w:tc>
        <w:tc>
          <w:tcPr>
            <w:tcW w:w="1134" w:type="dxa"/>
            <w:shd w:val="clear" w:color="auto" w:fill="auto"/>
            <w:noWrap/>
            <w:vAlign w:val="center"/>
          </w:tcPr>
          <w:p w14:paraId="2F3670FB" w14:textId="1892B0B8" w:rsidR="00595A7F" w:rsidRPr="00273875" w:rsidRDefault="00595A7F" w:rsidP="00595A7F">
            <w:pPr>
              <w:jc w:val="center"/>
              <w:rPr>
                <w:rFonts w:eastAsia="標楷體"/>
                <w:color w:val="000000"/>
              </w:rPr>
            </w:pPr>
            <w:r w:rsidRPr="00273875">
              <w:rPr>
                <w:rFonts w:eastAsia="標楷體"/>
                <w:color w:val="000000"/>
              </w:rPr>
              <w:t>2017/1/19</w:t>
            </w:r>
          </w:p>
        </w:tc>
        <w:tc>
          <w:tcPr>
            <w:tcW w:w="851" w:type="dxa"/>
            <w:shd w:val="clear" w:color="auto" w:fill="auto"/>
            <w:noWrap/>
            <w:vAlign w:val="center"/>
          </w:tcPr>
          <w:p w14:paraId="56992A52" w14:textId="4E924514" w:rsidR="00595A7F" w:rsidRPr="00273875" w:rsidRDefault="00595A7F" w:rsidP="00595A7F">
            <w:pPr>
              <w:jc w:val="center"/>
              <w:rPr>
                <w:rFonts w:eastAsia="標楷體"/>
                <w:color w:val="000000"/>
              </w:rPr>
            </w:pPr>
            <w:r w:rsidRPr="00273875">
              <w:rPr>
                <w:rFonts w:eastAsia="標楷體"/>
                <w:color w:val="000000"/>
              </w:rPr>
              <w:t>25</w:t>
            </w:r>
          </w:p>
        </w:tc>
        <w:tc>
          <w:tcPr>
            <w:tcW w:w="850" w:type="dxa"/>
            <w:shd w:val="clear" w:color="auto" w:fill="auto"/>
            <w:noWrap/>
            <w:vAlign w:val="center"/>
          </w:tcPr>
          <w:p w14:paraId="4CF95D29" w14:textId="5C70FFFB" w:rsidR="00595A7F" w:rsidRPr="00273875" w:rsidRDefault="00595A7F" w:rsidP="00595A7F">
            <w:pPr>
              <w:jc w:val="center"/>
              <w:rPr>
                <w:rFonts w:eastAsia="標楷體"/>
                <w:color w:val="000000"/>
              </w:rPr>
            </w:pPr>
            <w:r w:rsidRPr="00273875">
              <w:rPr>
                <w:rFonts w:eastAsia="標楷體"/>
                <w:color w:val="000000"/>
              </w:rPr>
              <w:t>5</w:t>
            </w:r>
          </w:p>
        </w:tc>
        <w:tc>
          <w:tcPr>
            <w:tcW w:w="993" w:type="dxa"/>
            <w:shd w:val="clear" w:color="auto" w:fill="auto"/>
            <w:noWrap/>
            <w:vAlign w:val="center"/>
          </w:tcPr>
          <w:p w14:paraId="1577D1C7" w14:textId="761939B7" w:rsidR="00595A7F" w:rsidRPr="00273875" w:rsidRDefault="00595A7F" w:rsidP="00595A7F">
            <w:pPr>
              <w:jc w:val="center"/>
              <w:rPr>
                <w:rFonts w:eastAsia="標楷體"/>
                <w:color w:val="000000"/>
              </w:rPr>
            </w:pPr>
            <w:r w:rsidRPr="00273875">
              <w:rPr>
                <w:rFonts w:eastAsia="標楷體"/>
                <w:color w:val="000000"/>
              </w:rPr>
              <w:t>20</w:t>
            </w:r>
          </w:p>
        </w:tc>
        <w:tc>
          <w:tcPr>
            <w:tcW w:w="1417" w:type="dxa"/>
            <w:shd w:val="clear" w:color="auto" w:fill="auto"/>
            <w:noWrap/>
            <w:vAlign w:val="center"/>
          </w:tcPr>
          <w:p w14:paraId="30B777A4" w14:textId="40C81326"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264284C1" w14:textId="77777777" w:rsidTr="007D13B6">
        <w:trPr>
          <w:trHeight w:val="454"/>
        </w:trPr>
        <w:tc>
          <w:tcPr>
            <w:tcW w:w="425" w:type="dxa"/>
            <w:shd w:val="clear" w:color="auto" w:fill="auto"/>
            <w:noWrap/>
            <w:vAlign w:val="center"/>
            <w:hideMark/>
          </w:tcPr>
          <w:p w14:paraId="7F74FD70" w14:textId="006DD9AD" w:rsidR="00595A7F" w:rsidRPr="00273875" w:rsidRDefault="00595A7F" w:rsidP="00595A7F">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shd w:val="clear" w:color="auto" w:fill="auto"/>
            <w:vAlign w:val="center"/>
          </w:tcPr>
          <w:p w14:paraId="462BBEA1" w14:textId="5F476032" w:rsidR="00595A7F" w:rsidRPr="00273875" w:rsidRDefault="00595A7F" w:rsidP="00595A7F">
            <w:pPr>
              <w:rPr>
                <w:rFonts w:eastAsia="標楷體"/>
                <w:color w:val="000000"/>
              </w:rPr>
            </w:pPr>
            <w:r w:rsidRPr="00273875">
              <w:rPr>
                <w:rFonts w:eastAsia="標楷體"/>
                <w:color w:val="000000"/>
              </w:rPr>
              <w:t>Simulation for Networking</w:t>
            </w:r>
          </w:p>
        </w:tc>
        <w:tc>
          <w:tcPr>
            <w:tcW w:w="1134" w:type="dxa"/>
            <w:shd w:val="clear" w:color="auto" w:fill="auto"/>
            <w:noWrap/>
            <w:vAlign w:val="center"/>
          </w:tcPr>
          <w:p w14:paraId="173CF398" w14:textId="6F0CD35B" w:rsidR="00595A7F" w:rsidRPr="00273875" w:rsidRDefault="00595A7F" w:rsidP="00595A7F">
            <w:pPr>
              <w:jc w:val="center"/>
              <w:rPr>
                <w:rFonts w:eastAsia="標楷體"/>
                <w:color w:val="000000"/>
              </w:rPr>
            </w:pPr>
            <w:r w:rsidRPr="00273875">
              <w:rPr>
                <w:rFonts w:eastAsia="標楷體"/>
                <w:color w:val="000000"/>
              </w:rPr>
              <w:t>2017/2/10</w:t>
            </w:r>
          </w:p>
        </w:tc>
        <w:tc>
          <w:tcPr>
            <w:tcW w:w="851" w:type="dxa"/>
            <w:shd w:val="clear" w:color="auto" w:fill="auto"/>
            <w:noWrap/>
            <w:vAlign w:val="center"/>
          </w:tcPr>
          <w:p w14:paraId="1859BE2D" w14:textId="5A153E92" w:rsidR="00595A7F" w:rsidRPr="00273875" w:rsidRDefault="00595A7F" w:rsidP="00595A7F">
            <w:pPr>
              <w:jc w:val="center"/>
              <w:rPr>
                <w:rFonts w:eastAsia="標楷體"/>
                <w:color w:val="000000"/>
              </w:rPr>
            </w:pPr>
            <w:r w:rsidRPr="00273875">
              <w:rPr>
                <w:rFonts w:eastAsia="標楷體"/>
                <w:color w:val="000000"/>
              </w:rPr>
              <w:t>70</w:t>
            </w:r>
          </w:p>
        </w:tc>
        <w:tc>
          <w:tcPr>
            <w:tcW w:w="850" w:type="dxa"/>
            <w:shd w:val="clear" w:color="auto" w:fill="auto"/>
            <w:noWrap/>
            <w:vAlign w:val="center"/>
          </w:tcPr>
          <w:p w14:paraId="45E1816A" w14:textId="7C0E5242"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772E9AC4" w14:textId="4C76AB68" w:rsidR="00595A7F" w:rsidRPr="00273875" w:rsidRDefault="00595A7F" w:rsidP="00595A7F">
            <w:pPr>
              <w:jc w:val="center"/>
              <w:rPr>
                <w:rFonts w:eastAsia="標楷體"/>
                <w:color w:val="000000"/>
              </w:rPr>
            </w:pPr>
            <w:r w:rsidRPr="00273875">
              <w:rPr>
                <w:rFonts w:eastAsia="標楷體"/>
                <w:color w:val="000000"/>
              </w:rPr>
              <w:t>60</w:t>
            </w:r>
          </w:p>
        </w:tc>
        <w:tc>
          <w:tcPr>
            <w:tcW w:w="1417" w:type="dxa"/>
            <w:shd w:val="clear" w:color="auto" w:fill="auto"/>
            <w:noWrap/>
            <w:vAlign w:val="center"/>
          </w:tcPr>
          <w:p w14:paraId="51F45A8C" w14:textId="7F9A9150"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27542C42" w14:textId="77777777" w:rsidTr="007D13B6">
        <w:trPr>
          <w:trHeight w:val="454"/>
        </w:trPr>
        <w:tc>
          <w:tcPr>
            <w:tcW w:w="425" w:type="dxa"/>
            <w:shd w:val="clear" w:color="auto" w:fill="auto"/>
            <w:noWrap/>
            <w:vAlign w:val="center"/>
            <w:hideMark/>
          </w:tcPr>
          <w:p w14:paraId="60EB960F" w14:textId="11446ECF" w:rsidR="00595A7F" w:rsidRPr="00273875" w:rsidRDefault="00595A7F" w:rsidP="00595A7F">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shd w:val="clear" w:color="auto" w:fill="auto"/>
            <w:vAlign w:val="center"/>
          </w:tcPr>
          <w:p w14:paraId="48E8B542" w14:textId="1553A18E" w:rsidR="00595A7F" w:rsidRPr="00273875" w:rsidRDefault="00595A7F" w:rsidP="00595A7F">
            <w:pPr>
              <w:rPr>
                <w:rFonts w:eastAsia="標楷體"/>
                <w:color w:val="000000"/>
              </w:rPr>
            </w:pPr>
            <w:r w:rsidRPr="00273875">
              <w:rPr>
                <w:rFonts w:eastAsia="標楷體"/>
                <w:color w:val="000000"/>
              </w:rPr>
              <w:t>Trend of Smart Clothing</w:t>
            </w:r>
          </w:p>
        </w:tc>
        <w:tc>
          <w:tcPr>
            <w:tcW w:w="1134" w:type="dxa"/>
            <w:shd w:val="clear" w:color="auto" w:fill="auto"/>
            <w:noWrap/>
            <w:vAlign w:val="center"/>
          </w:tcPr>
          <w:p w14:paraId="227E8FD4" w14:textId="2701CEEE" w:rsidR="00595A7F" w:rsidRPr="00273875" w:rsidRDefault="00595A7F" w:rsidP="00595A7F">
            <w:pPr>
              <w:jc w:val="center"/>
              <w:rPr>
                <w:rFonts w:eastAsia="標楷體"/>
                <w:color w:val="000000"/>
              </w:rPr>
            </w:pPr>
            <w:r w:rsidRPr="00273875">
              <w:rPr>
                <w:rFonts w:eastAsia="標楷體"/>
                <w:color w:val="000000"/>
              </w:rPr>
              <w:t>2017/4/21</w:t>
            </w:r>
          </w:p>
        </w:tc>
        <w:tc>
          <w:tcPr>
            <w:tcW w:w="851" w:type="dxa"/>
            <w:shd w:val="clear" w:color="auto" w:fill="auto"/>
            <w:noWrap/>
            <w:vAlign w:val="center"/>
          </w:tcPr>
          <w:p w14:paraId="6C606C3D" w14:textId="0B6C43C0"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4A255127" w14:textId="536FD492"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14A71BB7" w14:textId="043ACB3F"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69DEE716" w14:textId="5E93DA12"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11FA9C64" w14:textId="77777777" w:rsidTr="007D13B6">
        <w:trPr>
          <w:trHeight w:val="454"/>
        </w:trPr>
        <w:tc>
          <w:tcPr>
            <w:tcW w:w="425" w:type="dxa"/>
            <w:shd w:val="clear" w:color="auto" w:fill="auto"/>
            <w:noWrap/>
            <w:vAlign w:val="center"/>
            <w:hideMark/>
          </w:tcPr>
          <w:p w14:paraId="63329DB7" w14:textId="095BAE15" w:rsidR="00595A7F" w:rsidRPr="00273875" w:rsidRDefault="00595A7F" w:rsidP="00595A7F">
            <w:pPr>
              <w:jc w:val="center"/>
              <w:rPr>
                <w:rFonts w:eastAsia="標楷體"/>
                <w:color w:val="000000"/>
              </w:rPr>
            </w:pPr>
            <w:r w:rsidRPr="00273875">
              <w:rPr>
                <w:rFonts w:eastAsia="標楷體"/>
                <w:color w:val="000000"/>
              </w:rPr>
              <w:t>5</w:t>
            </w:r>
            <w:r w:rsidRPr="00273875">
              <w:rPr>
                <w:rFonts w:eastAsia="標楷體"/>
                <w:color w:val="000000"/>
              </w:rPr>
              <w:t xml:space="preserve">　</w:t>
            </w:r>
          </w:p>
        </w:tc>
        <w:tc>
          <w:tcPr>
            <w:tcW w:w="4111" w:type="dxa"/>
            <w:shd w:val="clear" w:color="auto" w:fill="auto"/>
            <w:vAlign w:val="center"/>
          </w:tcPr>
          <w:p w14:paraId="27D96919" w14:textId="3DDC9F2B" w:rsidR="00595A7F" w:rsidRPr="00273875" w:rsidRDefault="00595A7F" w:rsidP="00595A7F">
            <w:pPr>
              <w:rPr>
                <w:rFonts w:eastAsia="標楷體"/>
                <w:color w:val="000000"/>
              </w:rPr>
            </w:pPr>
            <w:r w:rsidRPr="00273875">
              <w:rPr>
                <w:rFonts w:eastAsia="標楷體"/>
                <w:color w:val="000000"/>
              </w:rPr>
              <w:t>Container-based NFV for IoT Applications</w:t>
            </w:r>
          </w:p>
        </w:tc>
        <w:tc>
          <w:tcPr>
            <w:tcW w:w="1134" w:type="dxa"/>
            <w:shd w:val="clear" w:color="auto" w:fill="auto"/>
            <w:noWrap/>
            <w:vAlign w:val="center"/>
          </w:tcPr>
          <w:p w14:paraId="5AA1A1F9" w14:textId="50156F73" w:rsidR="00595A7F" w:rsidRPr="00273875" w:rsidRDefault="00595A7F" w:rsidP="00595A7F">
            <w:pPr>
              <w:jc w:val="center"/>
              <w:rPr>
                <w:rFonts w:eastAsia="標楷體"/>
                <w:color w:val="000000"/>
              </w:rPr>
            </w:pPr>
            <w:r w:rsidRPr="00273875">
              <w:rPr>
                <w:rFonts w:eastAsia="標楷體"/>
                <w:color w:val="000000"/>
              </w:rPr>
              <w:t>2017/6/8</w:t>
            </w:r>
          </w:p>
        </w:tc>
        <w:tc>
          <w:tcPr>
            <w:tcW w:w="851" w:type="dxa"/>
            <w:shd w:val="clear" w:color="auto" w:fill="auto"/>
            <w:noWrap/>
            <w:vAlign w:val="center"/>
          </w:tcPr>
          <w:p w14:paraId="05CFA8A6" w14:textId="61617B46"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0A859DF5" w14:textId="73C306DE"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43097594" w14:textId="1BEB55B5"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5CF083BC" w14:textId="2E43B954"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5A3821E4" w14:textId="77777777" w:rsidTr="007D13B6">
        <w:trPr>
          <w:trHeight w:val="454"/>
        </w:trPr>
        <w:tc>
          <w:tcPr>
            <w:tcW w:w="425" w:type="dxa"/>
            <w:shd w:val="clear" w:color="auto" w:fill="auto"/>
            <w:noWrap/>
            <w:vAlign w:val="center"/>
            <w:hideMark/>
          </w:tcPr>
          <w:p w14:paraId="564E5AAE" w14:textId="1D32010F" w:rsidR="00595A7F" w:rsidRPr="00273875" w:rsidRDefault="00595A7F" w:rsidP="00595A7F">
            <w:pPr>
              <w:jc w:val="center"/>
              <w:rPr>
                <w:rFonts w:eastAsia="標楷體"/>
                <w:color w:val="000000"/>
              </w:rPr>
            </w:pPr>
            <w:r w:rsidRPr="00273875">
              <w:rPr>
                <w:rFonts w:eastAsia="標楷體"/>
                <w:color w:val="000000"/>
              </w:rPr>
              <w:t>6</w:t>
            </w:r>
            <w:r w:rsidRPr="00273875">
              <w:rPr>
                <w:rFonts w:eastAsia="標楷體"/>
                <w:color w:val="000000"/>
              </w:rPr>
              <w:t xml:space="preserve">　</w:t>
            </w:r>
          </w:p>
        </w:tc>
        <w:tc>
          <w:tcPr>
            <w:tcW w:w="4111" w:type="dxa"/>
            <w:shd w:val="clear" w:color="auto" w:fill="auto"/>
            <w:vAlign w:val="center"/>
          </w:tcPr>
          <w:p w14:paraId="16F9A173" w14:textId="1E8D5E49" w:rsidR="00595A7F" w:rsidRPr="00273875" w:rsidRDefault="00595A7F" w:rsidP="00595A7F">
            <w:pPr>
              <w:rPr>
                <w:rFonts w:eastAsia="標楷體"/>
                <w:color w:val="000000"/>
              </w:rPr>
            </w:pPr>
            <w:r w:rsidRPr="00273875">
              <w:rPr>
                <w:rFonts w:eastAsia="標楷體"/>
                <w:color w:val="000000"/>
              </w:rPr>
              <w:t>Use cases and applications based on SDN/NFV</w:t>
            </w:r>
          </w:p>
        </w:tc>
        <w:tc>
          <w:tcPr>
            <w:tcW w:w="1134" w:type="dxa"/>
            <w:shd w:val="clear" w:color="auto" w:fill="auto"/>
            <w:noWrap/>
            <w:vAlign w:val="center"/>
          </w:tcPr>
          <w:p w14:paraId="01B38343" w14:textId="0EC5BEC4" w:rsidR="00595A7F" w:rsidRPr="00273875" w:rsidRDefault="00595A7F" w:rsidP="00595A7F">
            <w:pPr>
              <w:jc w:val="center"/>
              <w:rPr>
                <w:rFonts w:eastAsia="標楷體"/>
                <w:color w:val="000000"/>
              </w:rPr>
            </w:pPr>
            <w:r w:rsidRPr="00273875">
              <w:rPr>
                <w:rFonts w:eastAsia="標楷體"/>
                <w:color w:val="000000"/>
              </w:rPr>
              <w:t>2017/6/8</w:t>
            </w:r>
          </w:p>
        </w:tc>
        <w:tc>
          <w:tcPr>
            <w:tcW w:w="851" w:type="dxa"/>
            <w:shd w:val="clear" w:color="auto" w:fill="auto"/>
            <w:noWrap/>
            <w:vAlign w:val="center"/>
          </w:tcPr>
          <w:p w14:paraId="5EBF4395" w14:textId="5334269D"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6A908558" w14:textId="12BA44D5"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4558661F" w14:textId="0EEF5328"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6B529557" w14:textId="0E55ECB7"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1D8AF08F" w14:textId="77777777" w:rsidTr="007D13B6">
        <w:trPr>
          <w:trHeight w:val="454"/>
        </w:trPr>
        <w:tc>
          <w:tcPr>
            <w:tcW w:w="425" w:type="dxa"/>
            <w:shd w:val="clear" w:color="auto" w:fill="auto"/>
            <w:noWrap/>
            <w:vAlign w:val="center"/>
            <w:hideMark/>
          </w:tcPr>
          <w:p w14:paraId="36790843" w14:textId="225F58BB" w:rsidR="00595A7F" w:rsidRPr="00273875" w:rsidRDefault="00595A7F" w:rsidP="00595A7F">
            <w:pPr>
              <w:jc w:val="center"/>
              <w:rPr>
                <w:rFonts w:eastAsia="標楷體"/>
                <w:color w:val="000000"/>
              </w:rPr>
            </w:pPr>
            <w:r w:rsidRPr="00273875">
              <w:rPr>
                <w:rFonts w:eastAsia="標楷體"/>
                <w:color w:val="000000"/>
              </w:rPr>
              <w:t>7</w:t>
            </w:r>
            <w:r w:rsidRPr="00273875">
              <w:rPr>
                <w:rFonts w:eastAsia="標楷體"/>
                <w:color w:val="000000"/>
              </w:rPr>
              <w:t xml:space="preserve">　</w:t>
            </w:r>
          </w:p>
        </w:tc>
        <w:tc>
          <w:tcPr>
            <w:tcW w:w="4111" w:type="dxa"/>
            <w:shd w:val="clear" w:color="auto" w:fill="auto"/>
            <w:vAlign w:val="center"/>
          </w:tcPr>
          <w:p w14:paraId="5C3EC369" w14:textId="04023025" w:rsidR="00595A7F" w:rsidRPr="00273875" w:rsidRDefault="00595A7F" w:rsidP="00595A7F">
            <w:pPr>
              <w:rPr>
                <w:rFonts w:eastAsia="標楷體"/>
                <w:color w:val="000000"/>
              </w:rPr>
            </w:pPr>
            <w:r w:rsidRPr="00273875">
              <w:rPr>
                <w:rFonts w:eastAsia="標楷體"/>
                <w:color w:val="000000"/>
              </w:rPr>
              <w:t>White-Box in Telcom</w:t>
            </w:r>
          </w:p>
        </w:tc>
        <w:tc>
          <w:tcPr>
            <w:tcW w:w="1134" w:type="dxa"/>
            <w:shd w:val="clear" w:color="auto" w:fill="auto"/>
            <w:noWrap/>
            <w:vAlign w:val="center"/>
          </w:tcPr>
          <w:p w14:paraId="6EDB8183" w14:textId="354732B1" w:rsidR="00595A7F" w:rsidRPr="00273875" w:rsidRDefault="00595A7F" w:rsidP="00595A7F">
            <w:pPr>
              <w:jc w:val="center"/>
              <w:rPr>
                <w:rFonts w:eastAsia="標楷體"/>
                <w:color w:val="000000"/>
              </w:rPr>
            </w:pPr>
            <w:r w:rsidRPr="00273875">
              <w:rPr>
                <w:rFonts w:eastAsia="標楷體"/>
                <w:color w:val="000000"/>
              </w:rPr>
              <w:t>2017/6/8</w:t>
            </w:r>
          </w:p>
        </w:tc>
        <w:tc>
          <w:tcPr>
            <w:tcW w:w="851" w:type="dxa"/>
            <w:shd w:val="clear" w:color="auto" w:fill="auto"/>
            <w:noWrap/>
            <w:vAlign w:val="center"/>
          </w:tcPr>
          <w:p w14:paraId="76046DC8" w14:textId="07706DF8"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22F480C7" w14:textId="7F37895F"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18FD1428" w14:textId="109E1041"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3FFB0F68" w14:textId="1AE24224"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260C159E" w14:textId="77777777" w:rsidTr="007D13B6">
        <w:trPr>
          <w:trHeight w:val="454"/>
        </w:trPr>
        <w:tc>
          <w:tcPr>
            <w:tcW w:w="425" w:type="dxa"/>
            <w:shd w:val="clear" w:color="auto" w:fill="auto"/>
            <w:noWrap/>
            <w:vAlign w:val="center"/>
            <w:hideMark/>
          </w:tcPr>
          <w:p w14:paraId="763B6760" w14:textId="3EDBC993" w:rsidR="00595A7F" w:rsidRPr="00273875" w:rsidRDefault="00595A7F" w:rsidP="00595A7F">
            <w:pPr>
              <w:jc w:val="center"/>
              <w:rPr>
                <w:rFonts w:eastAsia="標楷體"/>
                <w:color w:val="000000"/>
              </w:rPr>
            </w:pPr>
            <w:r w:rsidRPr="00273875">
              <w:rPr>
                <w:rFonts w:eastAsia="標楷體"/>
                <w:color w:val="000000"/>
              </w:rPr>
              <w:t>8</w:t>
            </w:r>
            <w:r w:rsidRPr="00273875">
              <w:rPr>
                <w:rFonts w:eastAsia="標楷體"/>
                <w:color w:val="000000"/>
              </w:rPr>
              <w:t xml:space="preserve">　</w:t>
            </w:r>
          </w:p>
        </w:tc>
        <w:tc>
          <w:tcPr>
            <w:tcW w:w="4111" w:type="dxa"/>
            <w:shd w:val="clear" w:color="auto" w:fill="auto"/>
            <w:vAlign w:val="center"/>
          </w:tcPr>
          <w:p w14:paraId="5FF9CE60" w14:textId="077158AA" w:rsidR="00595A7F" w:rsidRPr="00273875" w:rsidRDefault="00595A7F" w:rsidP="00595A7F">
            <w:pPr>
              <w:rPr>
                <w:rFonts w:eastAsia="標楷體"/>
                <w:color w:val="000000"/>
              </w:rPr>
            </w:pPr>
            <w:r w:rsidRPr="00273875">
              <w:rPr>
                <w:rFonts w:eastAsia="標楷體"/>
                <w:color w:val="000000"/>
              </w:rPr>
              <w:t>CORD/VNF network architecture and use cases</w:t>
            </w:r>
          </w:p>
        </w:tc>
        <w:tc>
          <w:tcPr>
            <w:tcW w:w="1134" w:type="dxa"/>
            <w:shd w:val="clear" w:color="auto" w:fill="auto"/>
            <w:noWrap/>
            <w:vAlign w:val="center"/>
          </w:tcPr>
          <w:p w14:paraId="0D6F2680" w14:textId="068A6D68" w:rsidR="00595A7F" w:rsidRPr="00273875" w:rsidRDefault="00595A7F" w:rsidP="00595A7F">
            <w:pPr>
              <w:jc w:val="center"/>
              <w:rPr>
                <w:rFonts w:eastAsia="標楷體"/>
                <w:color w:val="000000"/>
              </w:rPr>
            </w:pPr>
            <w:r w:rsidRPr="00273875">
              <w:rPr>
                <w:rFonts w:eastAsia="標楷體"/>
                <w:color w:val="000000"/>
              </w:rPr>
              <w:t>2017/6/8</w:t>
            </w:r>
          </w:p>
        </w:tc>
        <w:tc>
          <w:tcPr>
            <w:tcW w:w="851" w:type="dxa"/>
            <w:shd w:val="clear" w:color="auto" w:fill="auto"/>
            <w:noWrap/>
            <w:vAlign w:val="center"/>
          </w:tcPr>
          <w:p w14:paraId="7C24A602" w14:textId="0793DBF7"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25018CB2" w14:textId="4E6A5A83"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477F46C8" w14:textId="611F2DE0"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78CB3062" w14:textId="042FE5DC"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1D1CE0A5" w14:textId="77777777" w:rsidTr="007D13B6">
        <w:trPr>
          <w:trHeight w:val="454"/>
        </w:trPr>
        <w:tc>
          <w:tcPr>
            <w:tcW w:w="425" w:type="dxa"/>
            <w:shd w:val="clear" w:color="auto" w:fill="auto"/>
            <w:noWrap/>
            <w:vAlign w:val="center"/>
          </w:tcPr>
          <w:p w14:paraId="3EB9473F" w14:textId="23D395A7" w:rsidR="00595A7F" w:rsidRPr="00273875" w:rsidRDefault="00595A7F" w:rsidP="00595A7F">
            <w:pPr>
              <w:jc w:val="center"/>
              <w:rPr>
                <w:rFonts w:eastAsia="標楷體"/>
                <w:color w:val="000000"/>
              </w:rPr>
            </w:pPr>
            <w:r w:rsidRPr="00273875">
              <w:rPr>
                <w:rFonts w:eastAsia="標楷體"/>
                <w:color w:val="000000"/>
              </w:rPr>
              <w:t>9</w:t>
            </w:r>
          </w:p>
        </w:tc>
        <w:tc>
          <w:tcPr>
            <w:tcW w:w="4111" w:type="dxa"/>
            <w:shd w:val="clear" w:color="auto" w:fill="auto"/>
            <w:vAlign w:val="center"/>
          </w:tcPr>
          <w:p w14:paraId="64EF02EB" w14:textId="692F2708" w:rsidR="00595A7F" w:rsidRPr="00273875" w:rsidRDefault="00595A7F" w:rsidP="00595A7F">
            <w:pPr>
              <w:rPr>
                <w:rFonts w:eastAsia="標楷體"/>
                <w:color w:val="000000"/>
              </w:rPr>
            </w:pPr>
            <w:r w:rsidRPr="00273875">
              <w:rPr>
                <w:rFonts w:eastAsia="標楷體"/>
                <w:color w:val="000000"/>
              </w:rPr>
              <w:t>Container and Cloud Native Computing</w:t>
            </w:r>
          </w:p>
        </w:tc>
        <w:tc>
          <w:tcPr>
            <w:tcW w:w="1134" w:type="dxa"/>
            <w:shd w:val="clear" w:color="auto" w:fill="auto"/>
            <w:noWrap/>
            <w:vAlign w:val="center"/>
          </w:tcPr>
          <w:p w14:paraId="404FD2B4" w14:textId="44BAEFF7" w:rsidR="00595A7F" w:rsidRPr="00273875" w:rsidRDefault="00595A7F" w:rsidP="00595A7F">
            <w:pPr>
              <w:jc w:val="center"/>
              <w:rPr>
                <w:rFonts w:eastAsia="標楷體"/>
                <w:color w:val="000000"/>
              </w:rPr>
            </w:pPr>
            <w:r w:rsidRPr="00273875">
              <w:rPr>
                <w:rFonts w:eastAsia="標楷體"/>
                <w:color w:val="000000"/>
              </w:rPr>
              <w:t>2017/6/8</w:t>
            </w:r>
          </w:p>
        </w:tc>
        <w:tc>
          <w:tcPr>
            <w:tcW w:w="851" w:type="dxa"/>
            <w:shd w:val="clear" w:color="auto" w:fill="auto"/>
            <w:noWrap/>
            <w:vAlign w:val="center"/>
          </w:tcPr>
          <w:p w14:paraId="51531B5B" w14:textId="5294B3B7"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7C4D5556" w14:textId="2DBF5D48"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3DCFB7EF" w14:textId="216A58EB"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64D010AE" w14:textId="07E1E6F9"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25F71710" w14:textId="77777777" w:rsidTr="007D13B6">
        <w:trPr>
          <w:trHeight w:val="454"/>
        </w:trPr>
        <w:tc>
          <w:tcPr>
            <w:tcW w:w="425" w:type="dxa"/>
            <w:shd w:val="clear" w:color="auto" w:fill="auto"/>
            <w:noWrap/>
            <w:vAlign w:val="center"/>
          </w:tcPr>
          <w:p w14:paraId="6C155C3F" w14:textId="30D0C675" w:rsidR="00595A7F" w:rsidRPr="00273875" w:rsidRDefault="00595A7F" w:rsidP="00595A7F">
            <w:pPr>
              <w:jc w:val="center"/>
              <w:rPr>
                <w:rFonts w:eastAsia="標楷體"/>
                <w:color w:val="000000"/>
              </w:rPr>
            </w:pPr>
            <w:r w:rsidRPr="00273875">
              <w:rPr>
                <w:rFonts w:eastAsia="標楷體"/>
                <w:color w:val="000000"/>
              </w:rPr>
              <w:t>10</w:t>
            </w:r>
          </w:p>
        </w:tc>
        <w:tc>
          <w:tcPr>
            <w:tcW w:w="4111" w:type="dxa"/>
            <w:shd w:val="clear" w:color="auto" w:fill="auto"/>
            <w:vAlign w:val="center"/>
          </w:tcPr>
          <w:p w14:paraId="0A80E0C4" w14:textId="1C16338D" w:rsidR="00595A7F" w:rsidRPr="00273875" w:rsidRDefault="00595A7F" w:rsidP="00595A7F">
            <w:pPr>
              <w:rPr>
                <w:rFonts w:eastAsia="標楷體"/>
                <w:color w:val="000000"/>
              </w:rPr>
            </w:pPr>
            <w:r w:rsidRPr="00273875">
              <w:rPr>
                <w:rFonts w:eastAsia="標楷體"/>
                <w:color w:val="000000"/>
              </w:rPr>
              <w:t>Software-defined Networking (SDN)/Network Function Virtualization (NFV)</w:t>
            </w:r>
          </w:p>
        </w:tc>
        <w:tc>
          <w:tcPr>
            <w:tcW w:w="1134" w:type="dxa"/>
            <w:shd w:val="clear" w:color="auto" w:fill="auto"/>
            <w:noWrap/>
            <w:vAlign w:val="center"/>
          </w:tcPr>
          <w:p w14:paraId="0D3B66B2" w14:textId="78B19E3C" w:rsidR="00595A7F" w:rsidRPr="00273875" w:rsidRDefault="00595A7F" w:rsidP="00595A7F">
            <w:pPr>
              <w:jc w:val="center"/>
              <w:rPr>
                <w:rFonts w:eastAsia="標楷體"/>
                <w:color w:val="000000"/>
              </w:rPr>
            </w:pPr>
            <w:r w:rsidRPr="00273875">
              <w:rPr>
                <w:rFonts w:eastAsia="標楷體"/>
                <w:color w:val="000000"/>
              </w:rPr>
              <w:t>2017/7/11</w:t>
            </w:r>
          </w:p>
        </w:tc>
        <w:tc>
          <w:tcPr>
            <w:tcW w:w="851" w:type="dxa"/>
            <w:shd w:val="clear" w:color="auto" w:fill="auto"/>
            <w:noWrap/>
            <w:vAlign w:val="center"/>
          </w:tcPr>
          <w:p w14:paraId="3ADF6393" w14:textId="51106CFE" w:rsidR="00595A7F" w:rsidRPr="00273875" w:rsidRDefault="00595A7F" w:rsidP="00595A7F">
            <w:pPr>
              <w:jc w:val="center"/>
              <w:rPr>
                <w:rFonts w:eastAsia="標楷體"/>
                <w:color w:val="000000"/>
              </w:rPr>
            </w:pPr>
            <w:r w:rsidRPr="00273875">
              <w:rPr>
                <w:rFonts w:eastAsia="標楷體"/>
                <w:color w:val="000000"/>
              </w:rPr>
              <w:t>90</w:t>
            </w:r>
          </w:p>
        </w:tc>
        <w:tc>
          <w:tcPr>
            <w:tcW w:w="850" w:type="dxa"/>
            <w:shd w:val="clear" w:color="auto" w:fill="auto"/>
            <w:noWrap/>
            <w:vAlign w:val="center"/>
          </w:tcPr>
          <w:p w14:paraId="26FBDEFD" w14:textId="7E32249C"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27A6488F" w14:textId="64B37ACB" w:rsidR="00595A7F" w:rsidRPr="00273875" w:rsidRDefault="00595A7F" w:rsidP="00595A7F">
            <w:pPr>
              <w:jc w:val="center"/>
              <w:rPr>
                <w:rFonts w:eastAsia="標楷體"/>
                <w:color w:val="000000"/>
              </w:rPr>
            </w:pPr>
            <w:r w:rsidRPr="00273875">
              <w:rPr>
                <w:rFonts w:eastAsia="標楷體"/>
                <w:color w:val="000000"/>
              </w:rPr>
              <w:t>80</w:t>
            </w:r>
          </w:p>
        </w:tc>
        <w:tc>
          <w:tcPr>
            <w:tcW w:w="1417" w:type="dxa"/>
            <w:shd w:val="clear" w:color="auto" w:fill="auto"/>
            <w:noWrap/>
            <w:vAlign w:val="center"/>
          </w:tcPr>
          <w:p w14:paraId="313A55B7" w14:textId="547A9CFB"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13503FDB" w14:textId="77777777" w:rsidTr="007D13B6">
        <w:trPr>
          <w:trHeight w:val="454"/>
        </w:trPr>
        <w:tc>
          <w:tcPr>
            <w:tcW w:w="425" w:type="dxa"/>
            <w:shd w:val="clear" w:color="auto" w:fill="auto"/>
            <w:noWrap/>
            <w:vAlign w:val="center"/>
          </w:tcPr>
          <w:p w14:paraId="3CC780C8" w14:textId="497720A5" w:rsidR="00595A7F" w:rsidRPr="00273875" w:rsidRDefault="00595A7F" w:rsidP="00595A7F">
            <w:pPr>
              <w:jc w:val="center"/>
              <w:rPr>
                <w:rFonts w:eastAsia="標楷體"/>
                <w:color w:val="000000"/>
              </w:rPr>
            </w:pPr>
            <w:r w:rsidRPr="00273875">
              <w:rPr>
                <w:rFonts w:eastAsia="標楷體"/>
                <w:color w:val="000000"/>
              </w:rPr>
              <w:t>11</w:t>
            </w:r>
          </w:p>
        </w:tc>
        <w:tc>
          <w:tcPr>
            <w:tcW w:w="4111" w:type="dxa"/>
            <w:shd w:val="clear" w:color="auto" w:fill="auto"/>
            <w:vAlign w:val="center"/>
          </w:tcPr>
          <w:p w14:paraId="4CA44F33" w14:textId="7EE51DD9" w:rsidR="00595A7F" w:rsidRPr="00273875" w:rsidRDefault="00595A7F" w:rsidP="00595A7F">
            <w:pPr>
              <w:rPr>
                <w:rFonts w:eastAsia="標楷體"/>
                <w:color w:val="000000"/>
              </w:rPr>
            </w:pPr>
            <w:r w:rsidRPr="00273875">
              <w:rPr>
                <w:rFonts w:eastAsia="標楷體"/>
                <w:color w:val="000000"/>
              </w:rPr>
              <w:t>An Introduction to Kubernetes and CNI</w:t>
            </w:r>
          </w:p>
        </w:tc>
        <w:tc>
          <w:tcPr>
            <w:tcW w:w="1134" w:type="dxa"/>
            <w:shd w:val="clear" w:color="auto" w:fill="auto"/>
            <w:noWrap/>
            <w:vAlign w:val="center"/>
          </w:tcPr>
          <w:p w14:paraId="567F297F" w14:textId="36B717C7" w:rsidR="00595A7F" w:rsidRPr="00273875" w:rsidRDefault="00595A7F" w:rsidP="00595A7F">
            <w:pPr>
              <w:jc w:val="center"/>
              <w:rPr>
                <w:rFonts w:eastAsia="標楷體"/>
                <w:color w:val="000000"/>
              </w:rPr>
            </w:pPr>
            <w:r w:rsidRPr="00273875">
              <w:rPr>
                <w:rFonts w:eastAsia="標楷體"/>
                <w:color w:val="000000"/>
              </w:rPr>
              <w:t>2017/10/19</w:t>
            </w:r>
          </w:p>
        </w:tc>
        <w:tc>
          <w:tcPr>
            <w:tcW w:w="851" w:type="dxa"/>
            <w:shd w:val="clear" w:color="auto" w:fill="auto"/>
            <w:noWrap/>
            <w:vAlign w:val="center"/>
          </w:tcPr>
          <w:p w14:paraId="6767E266" w14:textId="2917F035" w:rsidR="00595A7F" w:rsidRPr="00273875" w:rsidRDefault="00595A7F" w:rsidP="00595A7F">
            <w:pPr>
              <w:jc w:val="center"/>
              <w:rPr>
                <w:rFonts w:eastAsia="標楷體"/>
                <w:color w:val="000000"/>
              </w:rPr>
            </w:pPr>
            <w:r w:rsidRPr="00273875">
              <w:rPr>
                <w:rFonts w:eastAsia="標楷體"/>
                <w:color w:val="000000"/>
              </w:rPr>
              <w:t>100</w:t>
            </w:r>
          </w:p>
        </w:tc>
        <w:tc>
          <w:tcPr>
            <w:tcW w:w="850" w:type="dxa"/>
            <w:shd w:val="clear" w:color="auto" w:fill="auto"/>
            <w:noWrap/>
            <w:vAlign w:val="center"/>
          </w:tcPr>
          <w:p w14:paraId="17654729" w14:textId="1666DC9A"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2367BD26" w14:textId="0329AE08" w:rsidR="00595A7F" w:rsidRPr="00273875" w:rsidRDefault="00595A7F" w:rsidP="00595A7F">
            <w:pPr>
              <w:jc w:val="center"/>
              <w:rPr>
                <w:rFonts w:eastAsia="標楷體"/>
                <w:color w:val="000000"/>
              </w:rPr>
            </w:pPr>
            <w:r w:rsidRPr="00273875">
              <w:rPr>
                <w:rFonts w:eastAsia="標楷體"/>
                <w:color w:val="000000"/>
              </w:rPr>
              <w:t>90</w:t>
            </w:r>
          </w:p>
        </w:tc>
        <w:tc>
          <w:tcPr>
            <w:tcW w:w="1417" w:type="dxa"/>
            <w:shd w:val="clear" w:color="auto" w:fill="auto"/>
            <w:noWrap/>
            <w:vAlign w:val="center"/>
          </w:tcPr>
          <w:p w14:paraId="5DD018B2" w14:textId="71061137"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413FE6B8" w14:textId="77777777" w:rsidTr="007D13B6">
        <w:trPr>
          <w:trHeight w:val="454"/>
        </w:trPr>
        <w:tc>
          <w:tcPr>
            <w:tcW w:w="425" w:type="dxa"/>
            <w:shd w:val="clear" w:color="auto" w:fill="auto"/>
            <w:noWrap/>
            <w:vAlign w:val="center"/>
          </w:tcPr>
          <w:p w14:paraId="0BF8A130" w14:textId="7CE72646" w:rsidR="00595A7F" w:rsidRPr="00273875" w:rsidRDefault="00595A7F" w:rsidP="00595A7F">
            <w:pPr>
              <w:jc w:val="center"/>
              <w:rPr>
                <w:rFonts w:eastAsia="標楷體"/>
                <w:color w:val="000000"/>
              </w:rPr>
            </w:pPr>
            <w:r w:rsidRPr="00273875">
              <w:rPr>
                <w:rFonts w:eastAsia="標楷體"/>
                <w:color w:val="000000"/>
              </w:rPr>
              <w:t>12</w:t>
            </w:r>
          </w:p>
        </w:tc>
        <w:tc>
          <w:tcPr>
            <w:tcW w:w="4111" w:type="dxa"/>
            <w:shd w:val="clear" w:color="auto" w:fill="auto"/>
            <w:vAlign w:val="center"/>
          </w:tcPr>
          <w:p w14:paraId="5C4C5972" w14:textId="10CF608C" w:rsidR="00595A7F" w:rsidRPr="00273875" w:rsidRDefault="00595A7F" w:rsidP="00595A7F">
            <w:pPr>
              <w:rPr>
                <w:rFonts w:eastAsia="標楷體"/>
                <w:color w:val="000000"/>
              </w:rPr>
            </w:pPr>
            <w:r w:rsidRPr="00273875">
              <w:rPr>
                <w:rFonts w:eastAsia="標楷體"/>
                <w:color w:val="000000"/>
              </w:rPr>
              <w:t>Data Science and AI Applications in Pixnet</w:t>
            </w:r>
          </w:p>
        </w:tc>
        <w:tc>
          <w:tcPr>
            <w:tcW w:w="1134" w:type="dxa"/>
            <w:shd w:val="clear" w:color="auto" w:fill="auto"/>
            <w:noWrap/>
            <w:vAlign w:val="center"/>
          </w:tcPr>
          <w:p w14:paraId="78104E4A" w14:textId="7EB7A51C" w:rsidR="00595A7F" w:rsidRPr="00273875" w:rsidRDefault="00595A7F" w:rsidP="00595A7F">
            <w:pPr>
              <w:jc w:val="center"/>
              <w:rPr>
                <w:rFonts w:eastAsia="標楷體"/>
                <w:color w:val="000000"/>
              </w:rPr>
            </w:pPr>
            <w:r w:rsidRPr="00273875">
              <w:rPr>
                <w:rFonts w:eastAsia="標楷體"/>
                <w:color w:val="000000"/>
              </w:rPr>
              <w:t>2017/11/10</w:t>
            </w:r>
          </w:p>
        </w:tc>
        <w:tc>
          <w:tcPr>
            <w:tcW w:w="851" w:type="dxa"/>
            <w:shd w:val="clear" w:color="auto" w:fill="auto"/>
            <w:noWrap/>
            <w:vAlign w:val="center"/>
          </w:tcPr>
          <w:p w14:paraId="249871F5" w14:textId="66462399" w:rsidR="00595A7F" w:rsidRPr="00273875" w:rsidRDefault="00595A7F" w:rsidP="00595A7F">
            <w:pPr>
              <w:jc w:val="center"/>
              <w:rPr>
                <w:rFonts w:eastAsia="標楷體"/>
                <w:color w:val="000000"/>
              </w:rPr>
            </w:pPr>
            <w:r w:rsidRPr="00273875">
              <w:rPr>
                <w:rFonts w:eastAsia="標楷體"/>
                <w:color w:val="000000"/>
              </w:rPr>
              <w:t>100</w:t>
            </w:r>
          </w:p>
        </w:tc>
        <w:tc>
          <w:tcPr>
            <w:tcW w:w="850" w:type="dxa"/>
            <w:shd w:val="clear" w:color="auto" w:fill="auto"/>
            <w:noWrap/>
            <w:vAlign w:val="center"/>
          </w:tcPr>
          <w:p w14:paraId="07588E43" w14:textId="2BD08B4F"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6B56540A" w14:textId="7A7D30A9" w:rsidR="00595A7F" w:rsidRPr="00273875" w:rsidRDefault="00595A7F" w:rsidP="00595A7F">
            <w:pPr>
              <w:jc w:val="center"/>
              <w:rPr>
                <w:rFonts w:eastAsia="標楷體"/>
                <w:color w:val="000000"/>
              </w:rPr>
            </w:pPr>
            <w:r w:rsidRPr="00273875">
              <w:rPr>
                <w:rFonts w:eastAsia="標楷體"/>
                <w:color w:val="000000"/>
              </w:rPr>
              <w:t>90</w:t>
            </w:r>
          </w:p>
        </w:tc>
        <w:tc>
          <w:tcPr>
            <w:tcW w:w="1417" w:type="dxa"/>
            <w:shd w:val="clear" w:color="auto" w:fill="auto"/>
            <w:noWrap/>
            <w:vAlign w:val="center"/>
          </w:tcPr>
          <w:p w14:paraId="69E2EA35" w14:textId="2FC0B0DE" w:rsidR="00595A7F" w:rsidRPr="00273875" w:rsidRDefault="00595A7F" w:rsidP="00595A7F">
            <w:pPr>
              <w:rPr>
                <w:rFonts w:eastAsia="標楷體"/>
                <w:color w:val="000000"/>
              </w:rPr>
            </w:pPr>
            <w:r w:rsidRPr="00273875">
              <w:rPr>
                <w:rFonts w:eastAsia="標楷體"/>
                <w:color w:val="000000"/>
              </w:rPr>
              <w:t>Technical</w:t>
            </w:r>
          </w:p>
        </w:tc>
      </w:tr>
      <w:tr w:rsidR="00595A7F" w:rsidRPr="00273875" w14:paraId="083E7279" w14:textId="77777777" w:rsidTr="007D13B6">
        <w:trPr>
          <w:trHeight w:val="454"/>
        </w:trPr>
        <w:tc>
          <w:tcPr>
            <w:tcW w:w="425" w:type="dxa"/>
            <w:shd w:val="clear" w:color="auto" w:fill="auto"/>
            <w:noWrap/>
            <w:vAlign w:val="center"/>
          </w:tcPr>
          <w:p w14:paraId="59D4DC2F" w14:textId="2E8EA5AD" w:rsidR="00595A7F" w:rsidRPr="00273875" w:rsidRDefault="00595A7F" w:rsidP="00595A7F">
            <w:pPr>
              <w:jc w:val="center"/>
              <w:rPr>
                <w:rFonts w:eastAsia="標楷體"/>
                <w:color w:val="000000"/>
              </w:rPr>
            </w:pPr>
            <w:r w:rsidRPr="00273875">
              <w:rPr>
                <w:rFonts w:eastAsia="標楷體"/>
                <w:color w:val="000000"/>
              </w:rPr>
              <w:t>13</w:t>
            </w:r>
          </w:p>
        </w:tc>
        <w:tc>
          <w:tcPr>
            <w:tcW w:w="4111" w:type="dxa"/>
            <w:shd w:val="clear" w:color="auto" w:fill="auto"/>
            <w:vAlign w:val="center"/>
          </w:tcPr>
          <w:p w14:paraId="560FE212" w14:textId="0E4DF6AA" w:rsidR="00595A7F" w:rsidRPr="00273875" w:rsidRDefault="00595A7F" w:rsidP="00595A7F">
            <w:pPr>
              <w:rPr>
                <w:rFonts w:eastAsia="標楷體"/>
                <w:color w:val="000000"/>
              </w:rPr>
            </w:pPr>
            <w:r w:rsidRPr="00273875">
              <w:rPr>
                <w:rFonts w:eastAsia="標楷體"/>
                <w:color w:val="000000"/>
              </w:rPr>
              <w:t>The Mission of Open Networking Foundation</w:t>
            </w:r>
          </w:p>
        </w:tc>
        <w:tc>
          <w:tcPr>
            <w:tcW w:w="1134" w:type="dxa"/>
            <w:shd w:val="clear" w:color="auto" w:fill="auto"/>
            <w:noWrap/>
            <w:vAlign w:val="center"/>
          </w:tcPr>
          <w:p w14:paraId="3A60B511" w14:textId="5FFC8C35" w:rsidR="00595A7F" w:rsidRPr="00273875" w:rsidRDefault="00595A7F" w:rsidP="00595A7F">
            <w:pPr>
              <w:jc w:val="center"/>
              <w:rPr>
                <w:rFonts w:eastAsia="標楷體"/>
                <w:color w:val="000000"/>
              </w:rPr>
            </w:pPr>
            <w:r w:rsidRPr="00273875">
              <w:rPr>
                <w:rFonts w:eastAsia="標楷體"/>
                <w:color w:val="000000"/>
              </w:rPr>
              <w:t>2017/11/16</w:t>
            </w:r>
          </w:p>
        </w:tc>
        <w:tc>
          <w:tcPr>
            <w:tcW w:w="851" w:type="dxa"/>
            <w:shd w:val="clear" w:color="auto" w:fill="auto"/>
            <w:noWrap/>
            <w:vAlign w:val="center"/>
          </w:tcPr>
          <w:p w14:paraId="2B0F0F90" w14:textId="769BACC9" w:rsidR="00595A7F" w:rsidRPr="00273875" w:rsidRDefault="00595A7F" w:rsidP="00595A7F">
            <w:pPr>
              <w:jc w:val="center"/>
              <w:rPr>
                <w:rFonts w:eastAsia="標楷體"/>
                <w:color w:val="000000"/>
              </w:rPr>
            </w:pPr>
            <w:r w:rsidRPr="00273875">
              <w:rPr>
                <w:rFonts w:eastAsia="標楷體"/>
                <w:color w:val="000000"/>
              </w:rPr>
              <w:t>100</w:t>
            </w:r>
          </w:p>
        </w:tc>
        <w:tc>
          <w:tcPr>
            <w:tcW w:w="850" w:type="dxa"/>
            <w:shd w:val="clear" w:color="auto" w:fill="auto"/>
            <w:noWrap/>
            <w:vAlign w:val="center"/>
          </w:tcPr>
          <w:p w14:paraId="7BD4DE9A" w14:textId="4D408B90" w:rsidR="00595A7F" w:rsidRPr="00273875" w:rsidRDefault="00595A7F" w:rsidP="00595A7F">
            <w:pPr>
              <w:jc w:val="center"/>
              <w:rPr>
                <w:rFonts w:eastAsia="標楷體"/>
                <w:color w:val="000000"/>
              </w:rPr>
            </w:pPr>
            <w:r w:rsidRPr="00273875">
              <w:rPr>
                <w:rFonts w:eastAsia="標楷體"/>
                <w:color w:val="000000"/>
              </w:rPr>
              <w:t>10</w:t>
            </w:r>
          </w:p>
        </w:tc>
        <w:tc>
          <w:tcPr>
            <w:tcW w:w="993" w:type="dxa"/>
            <w:shd w:val="clear" w:color="auto" w:fill="auto"/>
            <w:noWrap/>
            <w:vAlign w:val="center"/>
          </w:tcPr>
          <w:p w14:paraId="306CAB3D" w14:textId="4036E68F" w:rsidR="00595A7F" w:rsidRPr="00273875" w:rsidRDefault="00595A7F" w:rsidP="00595A7F">
            <w:pPr>
              <w:jc w:val="center"/>
              <w:rPr>
                <w:rFonts w:eastAsia="標楷體"/>
                <w:color w:val="000000"/>
              </w:rPr>
            </w:pPr>
            <w:r w:rsidRPr="00273875">
              <w:rPr>
                <w:rFonts w:eastAsia="標楷體"/>
                <w:color w:val="000000"/>
              </w:rPr>
              <w:t>90</w:t>
            </w:r>
          </w:p>
        </w:tc>
        <w:tc>
          <w:tcPr>
            <w:tcW w:w="1417" w:type="dxa"/>
            <w:shd w:val="clear" w:color="auto" w:fill="auto"/>
            <w:noWrap/>
            <w:vAlign w:val="center"/>
          </w:tcPr>
          <w:p w14:paraId="53F20F36" w14:textId="1537CE39" w:rsidR="00595A7F" w:rsidRPr="00273875" w:rsidRDefault="00595A7F" w:rsidP="00595A7F">
            <w:pPr>
              <w:rPr>
                <w:rFonts w:eastAsia="標楷體"/>
                <w:color w:val="000000"/>
              </w:rPr>
            </w:pPr>
            <w:r w:rsidRPr="00273875">
              <w:rPr>
                <w:rFonts w:eastAsia="標楷體"/>
                <w:color w:val="000000"/>
              </w:rPr>
              <w:t>Technical</w:t>
            </w:r>
          </w:p>
        </w:tc>
      </w:tr>
      <w:tr w:rsidR="007D13B6" w:rsidRPr="00273875" w14:paraId="30A74AD9"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781"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99859B" w14:textId="77777777" w:rsidR="007D13B6" w:rsidRPr="00273875" w:rsidRDefault="007D13B6" w:rsidP="007D13B6">
            <w:pPr>
              <w:rPr>
                <w:rFonts w:eastAsia="標楷體"/>
                <w:b/>
                <w:color w:val="000000"/>
              </w:rPr>
            </w:pPr>
            <w:r w:rsidRPr="00273875">
              <w:rPr>
                <w:rFonts w:eastAsia="標楷體"/>
                <w:b/>
                <w:color w:val="000000"/>
              </w:rPr>
              <w:t>WOMEN IN ENGINEERING</w:t>
            </w:r>
          </w:p>
        </w:tc>
      </w:tr>
      <w:tr w:rsidR="007D13B6" w:rsidRPr="00273875" w14:paraId="21861E08"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CEF41DF" w14:textId="77777777" w:rsidR="007D13B6" w:rsidRPr="00273875" w:rsidRDefault="007D13B6" w:rsidP="007D13B6">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21BED617" w14:textId="77777777" w:rsidR="007D13B6" w:rsidRPr="00273875" w:rsidRDefault="007D13B6" w:rsidP="007D13B6">
            <w:pPr>
              <w:rPr>
                <w:rFonts w:eastAsia="標楷體"/>
                <w:color w:val="000000"/>
              </w:rPr>
            </w:pPr>
            <w:r w:rsidRPr="00273875">
              <w:rPr>
                <w:rFonts w:eastAsia="標楷體"/>
                <w:color w:val="000000"/>
              </w:rPr>
              <w:t>Digital Finance / Financial Technology Introduction</w:t>
            </w:r>
          </w:p>
        </w:tc>
        <w:tc>
          <w:tcPr>
            <w:tcW w:w="1134" w:type="dxa"/>
            <w:tcBorders>
              <w:top w:val="nil"/>
              <w:left w:val="nil"/>
              <w:bottom w:val="single" w:sz="4" w:space="0" w:color="auto"/>
              <w:right w:val="single" w:sz="4" w:space="0" w:color="auto"/>
            </w:tcBorders>
            <w:shd w:val="clear" w:color="auto" w:fill="auto"/>
            <w:noWrap/>
            <w:vAlign w:val="center"/>
          </w:tcPr>
          <w:p w14:paraId="3127EE2C" w14:textId="77777777" w:rsidR="007D13B6" w:rsidRPr="00273875" w:rsidRDefault="007D13B6" w:rsidP="007D13B6">
            <w:pPr>
              <w:jc w:val="center"/>
              <w:rPr>
                <w:rFonts w:eastAsia="標楷體"/>
                <w:color w:val="000000"/>
              </w:rPr>
            </w:pPr>
            <w:r w:rsidRPr="00273875">
              <w:rPr>
                <w:rFonts w:eastAsia="標楷體"/>
                <w:color w:val="000000"/>
              </w:rPr>
              <w:t>2017/3/10</w:t>
            </w:r>
          </w:p>
        </w:tc>
        <w:tc>
          <w:tcPr>
            <w:tcW w:w="851" w:type="dxa"/>
            <w:tcBorders>
              <w:top w:val="nil"/>
              <w:left w:val="nil"/>
              <w:bottom w:val="single" w:sz="4" w:space="0" w:color="auto"/>
              <w:right w:val="single" w:sz="4" w:space="0" w:color="auto"/>
            </w:tcBorders>
            <w:shd w:val="clear" w:color="auto" w:fill="auto"/>
            <w:noWrap/>
            <w:vAlign w:val="center"/>
          </w:tcPr>
          <w:p w14:paraId="63E8E234" w14:textId="77777777" w:rsidR="007D13B6" w:rsidRPr="00273875" w:rsidRDefault="007D13B6" w:rsidP="007D13B6">
            <w:pPr>
              <w:jc w:val="center"/>
              <w:rPr>
                <w:rFonts w:eastAsia="標楷體"/>
                <w:color w:val="000000"/>
              </w:rPr>
            </w:pPr>
            <w:r w:rsidRPr="00273875">
              <w:rPr>
                <w:rFonts w:eastAsia="標楷體"/>
                <w:color w:val="000000"/>
              </w:rPr>
              <w:t>102</w:t>
            </w:r>
          </w:p>
        </w:tc>
        <w:tc>
          <w:tcPr>
            <w:tcW w:w="850" w:type="dxa"/>
            <w:tcBorders>
              <w:top w:val="nil"/>
              <w:left w:val="nil"/>
              <w:bottom w:val="single" w:sz="4" w:space="0" w:color="auto"/>
              <w:right w:val="single" w:sz="4" w:space="0" w:color="auto"/>
            </w:tcBorders>
            <w:shd w:val="clear" w:color="auto" w:fill="auto"/>
            <w:noWrap/>
            <w:vAlign w:val="center"/>
          </w:tcPr>
          <w:p w14:paraId="783AC505" w14:textId="77777777" w:rsidR="007D13B6" w:rsidRPr="00273875" w:rsidRDefault="007D13B6" w:rsidP="007D13B6">
            <w:pPr>
              <w:jc w:val="center"/>
              <w:rPr>
                <w:rFonts w:eastAsia="標楷體"/>
                <w:color w:val="000000"/>
              </w:rPr>
            </w:pPr>
            <w:r w:rsidRPr="00273875">
              <w:rPr>
                <w:rFonts w:eastAsia="標楷體"/>
                <w:color w:val="000000"/>
              </w:rPr>
              <w:t>12</w:t>
            </w:r>
          </w:p>
        </w:tc>
        <w:tc>
          <w:tcPr>
            <w:tcW w:w="993" w:type="dxa"/>
            <w:tcBorders>
              <w:top w:val="nil"/>
              <w:left w:val="nil"/>
              <w:bottom w:val="single" w:sz="4" w:space="0" w:color="auto"/>
              <w:right w:val="single" w:sz="4" w:space="0" w:color="auto"/>
            </w:tcBorders>
            <w:shd w:val="clear" w:color="auto" w:fill="auto"/>
            <w:noWrap/>
            <w:vAlign w:val="center"/>
          </w:tcPr>
          <w:p w14:paraId="01A552BF" w14:textId="77777777" w:rsidR="007D13B6" w:rsidRPr="00273875" w:rsidRDefault="007D13B6" w:rsidP="007D13B6">
            <w:pPr>
              <w:jc w:val="center"/>
              <w:rPr>
                <w:rFonts w:eastAsia="標楷體"/>
                <w:color w:val="000000"/>
              </w:rPr>
            </w:pPr>
            <w:r w:rsidRPr="00273875">
              <w:rPr>
                <w:rFonts w:eastAsia="標楷體"/>
                <w:color w:val="000000"/>
              </w:rPr>
              <w:t>90</w:t>
            </w:r>
          </w:p>
        </w:tc>
        <w:tc>
          <w:tcPr>
            <w:tcW w:w="1417" w:type="dxa"/>
            <w:tcBorders>
              <w:top w:val="nil"/>
              <w:left w:val="nil"/>
              <w:bottom w:val="single" w:sz="4" w:space="0" w:color="auto"/>
              <w:right w:val="single" w:sz="4" w:space="0" w:color="auto"/>
            </w:tcBorders>
            <w:shd w:val="clear" w:color="auto" w:fill="auto"/>
            <w:noWrap/>
            <w:vAlign w:val="center"/>
          </w:tcPr>
          <w:p w14:paraId="3E641BAA"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4D071616"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3ACC9C" w14:textId="77777777" w:rsidR="007D13B6" w:rsidRPr="00273875" w:rsidRDefault="007D13B6" w:rsidP="007D13B6">
            <w:pPr>
              <w:jc w:val="center"/>
              <w:rPr>
                <w:rFonts w:eastAsia="標楷體"/>
                <w:color w:val="000000"/>
              </w:rPr>
            </w:pPr>
            <w:r w:rsidRPr="00273875">
              <w:rPr>
                <w:rFonts w:eastAsia="標楷體"/>
                <w:color w:val="000000"/>
              </w:rPr>
              <w:t>2</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37C83CE3" w14:textId="77777777" w:rsidR="007D13B6" w:rsidRPr="00273875" w:rsidRDefault="007D13B6" w:rsidP="007D13B6">
            <w:pPr>
              <w:rPr>
                <w:rFonts w:eastAsia="標楷體"/>
                <w:color w:val="000000"/>
              </w:rPr>
            </w:pPr>
            <w:r w:rsidRPr="00273875">
              <w:rPr>
                <w:rFonts w:eastAsia="標楷體"/>
                <w:color w:val="000000"/>
              </w:rPr>
              <w:t>High Frequency Trading and Data Oriented Option Trading Strategy Construction</w:t>
            </w:r>
          </w:p>
        </w:tc>
        <w:tc>
          <w:tcPr>
            <w:tcW w:w="1134" w:type="dxa"/>
            <w:tcBorders>
              <w:top w:val="nil"/>
              <w:left w:val="nil"/>
              <w:bottom w:val="single" w:sz="4" w:space="0" w:color="auto"/>
              <w:right w:val="single" w:sz="4" w:space="0" w:color="auto"/>
            </w:tcBorders>
            <w:shd w:val="clear" w:color="auto" w:fill="auto"/>
            <w:noWrap/>
            <w:vAlign w:val="center"/>
          </w:tcPr>
          <w:p w14:paraId="17D49D7E" w14:textId="77777777" w:rsidR="007D13B6" w:rsidRPr="00273875" w:rsidRDefault="007D13B6" w:rsidP="007D13B6">
            <w:pPr>
              <w:jc w:val="center"/>
              <w:rPr>
                <w:rFonts w:eastAsia="標楷體"/>
                <w:color w:val="000000"/>
              </w:rPr>
            </w:pPr>
            <w:r w:rsidRPr="00273875">
              <w:rPr>
                <w:rFonts w:eastAsia="標楷體"/>
                <w:color w:val="000000"/>
              </w:rPr>
              <w:t>2017/4/7</w:t>
            </w:r>
          </w:p>
        </w:tc>
        <w:tc>
          <w:tcPr>
            <w:tcW w:w="851" w:type="dxa"/>
            <w:tcBorders>
              <w:top w:val="nil"/>
              <w:left w:val="nil"/>
              <w:bottom w:val="single" w:sz="4" w:space="0" w:color="auto"/>
              <w:right w:val="single" w:sz="4" w:space="0" w:color="auto"/>
            </w:tcBorders>
            <w:shd w:val="clear" w:color="auto" w:fill="auto"/>
            <w:noWrap/>
            <w:vAlign w:val="center"/>
          </w:tcPr>
          <w:p w14:paraId="52AABA1F" w14:textId="77777777" w:rsidR="007D13B6" w:rsidRPr="00273875" w:rsidRDefault="007D13B6" w:rsidP="007D13B6">
            <w:pPr>
              <w:jc w:val="center"/>
              <w:rPr>
                <w:rFonts w:eastAsia="標楷體"/>
                <w:color w:val="000000"/>
              </w:rPr>
            </w:pPr>
            <w:r w:rsidRPr="00273875">
              <w:rPr>
                <w:rFonts w:eastAsia="標楷體"/>
                <w:color w:val="000000"/>
              </w:rPr>
              <w:t>103</w:t>
            </w:r>
          </w:p>
        </w:tc>
        <w:tc>
          <w:tcPr>
            <w:tcW w:w="850" w:type="dxa"/>
            <w:tcBorders>
              <w:top w:val="nil"/>
              <w:left w:val="nil"/>
              <w:bottom w:val="single" w:sz="4" w:space="0" w:color="auto"/>
              <w:right w:val="single" w:sz="4" w:space="0" w:color="auto"/>
            </w:tcBorders>
            <w:shd w:val="clear" w:color="auto" w:fill="auto"/>
            <w:noWrap/>
            <w:vAlign w:val="center"/>
          </w:tcPr>
          <w:p w14:paraId="7AB31ECF" w14:textId="77777777" w:rsidR="007D13B6" w:rsidRPr="00273875" w:rsidRDefault="007D13B6" w:rsidP="007D13B6">
            <w:pPr>
              <w:jc w:val="center"/>
              <w:rPr>
                <w:rFonts w:eastAsia="標楷體"/>
                <w:color w:val="000000"/>
              </w:rPr>
            </w:pPr>
            <w:r w:rsidRPr="00273875">
              <w:rPr>
                <w:rFonts w:eastAsia="標楷體"/>
                <w:color w:val="000000"/>
              </w:rPr>
              <w:t>15</w:t>
            </w:r>
          </w:p>
        </w:tc>
        <w:tc>
          <w:tcPr>
            <w:tcW w:w="993" w:type="dxa"/>
            <w:tcBorders>
              <w:top w:val="nil"/>
              <w:left w:val="nil"/>
              <w:bottom w:val="single" w:sz="4" w:space="0" w:color="auto"/>
              <w:right w:val="single" w:sz="4" w:space="0" w:color="auto"/>
            </w:tcBorders>
            <w:shd w:val="clear" w:color="auto" w:fill="auto"/>
            <w:noWrap/>
            <w:vAlign w:val="center"/>
          </w:tcPr>
          <w:p w14:paraId="44B1EC73" w14:textId="77777777" w:rsidR="007D13B6" w:rsidRPr="00273875" w:rsidRDefault="007D13B6" w:rsidP="007D13B6">
            <w:pPr>
              <w:jc w:val="center"/>
              <w:rPr>
                <w:rFonts w:eastAsia="標楷體"/>
                <w:color w:val="000000"/>
              </w:rPr>
            </w:pPr>
            <w:r w:rsidRPr="00273875">
              <w:rPr>
                <w:rFonts w:eastAsia="標楷體"/>
                <w:color w:val="000000"/>
              </w:rPr>
              <w:t>88</w:t>
            </w:r>
          </w:p>
        </w:tc>
        <w:tc>
          <w:tcPr>
            <w:tcW w:w="1417" w:type="dxa"/>
            <w:tcBorders>
              <w:top w:val="nil"/>
              <w:left w:val="nil"/>
              <w:bottom w:val="single" w:sz="4" w:space="0" w:color="auto"/>
              <w:right w:val="single" w:sz="4" w:space="0" w:color="auto"/>
            </w:tcBorders>
            <w:shd w:val="clear" w:color="auto" w:fill="auto"/>
            <w:noWrap/>
            <w:vAlign w:val="center"/>
          </w:tcPr>
          <w:p w14:paraId="78C8DE5A"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21831F04"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E71958" w14:textId="77777777" w:rsidR="007D13B6" w:rsidRPr="00273875" w:rsidRDefault="007D13B6" w:rsidP="007D13B6">
            <w:pPr>
              <w:jc w:val="center"/>
              <w:rPr>
                <w:rFonts w:eastAsia="標楷體"/>
                <w:color w:val="000000"/>
              </w:rPr>
            </w:pPr>
            <w:r w:rsidRPr="00273875">
              <w:rPr>
                <w:rFonts w:eastAsia="標楷體"/>
                <w:color w:val="000000"/>
              </w:rPr>
              <w:t>3</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73C40627" w14:textId="77777777" w:rsidR="007D13B6" w:rsidRPr="00273875" w:rsidRDefault="007D13B6" w:rsidP="007D13B6">
            <w:pPr>
              <w:rPr>
                <w:rFonts w:eastAsia="標楷體"/>
                <w:color w:val="000000"/>
              </w:rPr>
            </w:pPr>
            <w:r w:rsidRPr="00273875">
              <w:rPr>
                <w:rFonts w:eastAsia="標楷體"/>
                <w:color w:val="000000"/>
              </w:rPr>
              <w:t>Innovation Technology and Challenge in East Africa</w:t>
            </w:r>
          </w:p>
        </w:tc>
        <w:tc>
          <w:tcPr>
            <w:tcW w:w="1134" w:type="dxa"/>
            <w:tcBorders>
              <w:top w:val="nil"/>
              <w:left w:val="nil"/>
              <w:bottom w:val="single" w:sz="4" w:space="0" w:color="auto"/>
              <w:right w:val="single" w:sz="4" w:space="0" w:color="auto"/>
            </w:tcBorders>
            <w:shd w:val="clear" w:color="auto" w:fill="auto"/>
            <w:noWrap/>
            <w:vAlign w:val="center"/>
          </w:tcPr>
          <w:p w14:paraId="422D076B" w14:textId="77777777" w:rsidR="007D13B6" w:rsidRPr="00273875" w:rsidRDefault="007D13B6" w:rsidP="007D13B6">
            <w:pPr>
              <w:jc w:val="center"/>
              <w:rPr>
                <w:rFonts w:eastAsia="標楷體"/>
                <w:color w:val="000000"/>
              </w:rPr>
            </w:pPr>
            <w:r w:rsidRPr="00273875">
              <w:rPr>
                <w:rFonts w:eastAsia="標楷體"/>
                <w:color w:val="000000"/>
              </w:rPr>
              <w:t>2017/4/18</w:t>
            </w:r>
          </w:p>
        </w:tc>
        <w:tc>
          <w:tcPr>
            <w:tcW w:w="851" w:type="dxa"/>
            <w:tcBorders>
              <w:top w:val="nil"/>
              <w:left w:val="nil"/>
              <w:bottom w:val="single" w:sz="4" w:space="0" w:color="auto"/>
              <w:right w:val="single" w:sz="4" w:space="0" w:color="auto"/>
            </w:tcBorders>
            <w:shd w:val="clear" w:color="auto" w:fill="auto"/>
            <w:noWrap/>
            <w:vAlign w:val="center"/>
          </w:tcPr>
          <w:p w14:paraId="54827A72" w14:textId="77777777" w:rsidR="007D13B6" w:rsidRPr="00273875" w:rsidRDefault="007D13B6" w:rsidP="007D13B6">
            <w:pPr>
              <w:jc w:val="center"/>
              <w:rPr>
                <w:rFonts w:eastAsia="標楷體"/>
                <w:color w:val="000000"/>
              </w:rPr>
            </w:pPr>
            <w:r w:rsidRPr="00273875">
              <w:rPr>
                <w:rFonts w:eastAsia="標楷體"/>
                <w:color w:val="000000"/>
              </w:rPr>
              <w:t>68</w:t>
            </w:r>
          </w:p>
        </w:tc>
        <w:tc>
          <w:tcPr>
            <w:tcW w:w="850" w:type="dxa"/>
            <w:tcBorders>
              <w:top w:val="nil"/>
              <w:left w:val="nil"/>
              <w:bottom w:val="single" w:sz="4" w:space="0" w:color="auto"/>
              <w:right w:val="single" w:sz="4" w:space="0" w:color="auto"/>
            </w:tcBorders>
            <w:shd w:val="clear" w:color="auto" w:fill="auto"/>
            <w:noWrap/>
            <w:vAlign w:val="center"/>
          </w:tcPr>
          <w:p w14:paraId="2CA05ACE" w14:textId="77777777" w:rsidR="007D13B6" w:rsidRPr="00273875" w:rsidRDefault="007D13B6" w:rsidP="007D13B6">
            <w:pPr>
              <w:jc w:val="center"/>
              <w:rPr>
                <w:rFonts w:eastAsia="標楷體"/>
                <w:color w:val="000000"/>
              </w:rPr>
            </w:pPr>
            <w:r w:rsidRPr="00273875">
              <w:rPr>
                <w:rFonts w:eastAsia="標楷體"/>
                <w:color w:val="000000"/>
              </w:rPr>
              <w:t>6</w:t>
            </w:r>
          </w:p>
        </w:tc>
        <w:tc>
          <w:tcPr>
            <w:tcW w:w="993" w:type="dxa"/>
            <w:tcBorders>
              <w:top w:val="nil"/>
              <w:left w:val="nil"/>
              <w:bottom w:val="single" w:sz="4" w:space="0" w:color="auto"/>
              <w:right w:val="single" w:sz="4" w:space="0" w:color="auto"/>
            </w:tcBorders>
            <w:shd w:val="clear" w:color="auto" w:fill="auto"/>
            <w:noWrap/>
            <w:vAlign w:val="center"/>
          </w:tcPr>
          <w:p w14:paraId="1EC86030" w14:textId="77777777" w:rsidR="007D13B6" w:rsidRPr="00273875" w:rsidRDefault="007D13B6" w:rsidP="007D13B6">
            <w:pPr>
              <w:jc w:val="center"/>
              <w:rPr>
                <w:rFonts w:eastAsia="標楷體"/>
                <w:color w:val="000000"/>
              </w:rPr>
            </w:pPr>
            <w:r w:rsidRPr="00273875">
              <w:rPr>
                <w:rFonts w:eastAsia="標楷體"/>
                <w:color w:val="000000"/>
              </w:rPr>
              <w:t>62</w:t>
            </w:r>
          </w:p>
        </w:tc>
        <w:tc>
          <w:tcPr>
            <w:tcW w:w="1417" w:type="dxa"/>
            <w:tcBorders>
              <w:top w:val="nil"/>
              <w:left w:val="nil"/>
              <w:bottom w:val="single" w:sz="4" w:space="0" w:color="auto"/>
              <w:right w:val="single" w:sz="4" w:space="0" w:color="auto"/>
            </w:tcBorders>
            <w:shd w:val="clear" w:color="auto" w:fill="auto"/>
            <w:noWrap/>
            <w:vAlign w:val="center"/>
          </w:tcPr>
          <w:p w14:paraId="081ED2A1"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4BBC95EF"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499C98" w14:textId="77777777" w:rsidR="007D13B6" w:rsidRPr="00273875" w:rsidRDefault="007D13B6" w:rsidP="007D13B6">
            <w:pPr>
              <w:jc w:val="center"/>
              <w:rPr>
                <w:rFonts w:eastAsia="標楷體"/>
                <w:color w:val="000000"/>
              </w:rPr>
            </w:pPr>
            <w:r w:rsidRPr="00273875">
              <w:rPr>
                <w:rFonts w:eastAsia="標楷體"/>
                <w:color w:val="000000"/>
              </w:rPr>
              <w:t>4</w:t>
            </w:r>
            <w:r w:rsidRPr="00273875">
              <w:rPr>
                <w:rFonts w:eastAsia="標楷體"/>
                <w:color w:val="000000"/>
              </w:rPr>
              <w:t xml:space="preserve">　</w:t>
            </w:r>
          </w:p>
        </w:tc>
        <w:tc>
          <w:tcPr>
            <w:tcW w:w="4111" w:type="dxa"/>
            <w:tcBorders>
              <w:top w:val="nil"/>
              <w:left w:val="nil"/>
              <w:bottom w:val="single" w:sz="4" w:space="0" w:color="auto"/>
              <w:right w:val="single" w:sz="4" w:space="0" w:color="auto"/>
            </w:tcBorders>
            <w:shd w:val="clear" w:color="auto" w:fill="auto"/>
            <w:vAlign w:val="center"/>
          </w:tcPr>
          <w:p w14:paraId="29093947" w14:textId="77777777" w:rsidR="007D13B6" w:rsidRPr="00273875" w:rsidRDefault="007D13B6" w:rsidP="007D13B6">
            <w:pPr>
              <w:rPr>
                <w:rFonts w:eastAsia="標楷體"/>
                <w:color w:val="000000"/>
              </w:rPr>
            </w:pPr>
            <w:r w:rsidRPr="00273875">
              <w:rPr>
                <w:rFonts w:eastAsia="標楷體"/>
                <w:color w:val="000000"/>
              </w:rPr>
              <w:t xml:space="preserve">Interactive Object Recognition and Search over Mobile Video </w:t>
            </w:r>
          </w:p>
        </w:tc>
        <w:tc>
          <w:tcPr>
            <w:tcW w:w="1134" w:type="dxa"/>
            <w:tcBorders>
              <w:top w:val="nil"/>
              <w:left w:val="nil"/>
              <w:bottom w:val="single" w:sz="4" w:space="0" w:color="auto"/>
              <w:right w:val="single" w:sz="4" w:space="0" w:color="auto"/>
            </w:tcBorders>
            <w:shd w:val="clear" w:color="auto" w:fill="auto"/>
            <w:noWrap/>
            <w:vAlign w:val="center"/>
          </w:tcPr>
          <w:p w14:paraId="61E72C43" w14:textId="77777777" w:rsidR="007D13B6" w:rsidRPr="00273875" w:rsidRDefault="007D13B6" w:rsidP="007D13B6">
            <w:pPr>
              <w:jc w:val="center"/>
              <w:rPr>
                <w:rFonts w:eastAsia="標楷體"/>
                <w:color w:val="000000"/>
              </w:rPr>
            </w:pPr>
            <w:r w:rsidRPr="00273875">
              <w:rPr>
                <w:rFonts w:eastAsia="標楷體"/>
                <w:color w:val="000000"/>
              </w:rPr>
              <w:t>2017/8/9</w:t>
            </w:r>
          </w:p>
        </w:tc>
        <w:tc>
          <w:tcPr>
            <w:tcW w:w="851" w:type="dxa"/>
            <w:tcBorders>
              <w:top w:val="nil"/>
              <w:left w:val="nil"/>
              <w:bottom w:val="single" w:sz="4" w:space="0" w:color="auto"/>
              <w:right w:val="single" w:sz="4" w:space="0" w:color="auto"/>
            </w:tcBorders>
            <w:shd w:val="clear" w:color="auto" w:fill="auto"/>
            <w:noWrap/>
            <w:vAlign w:val="center"/>
          </w:tcPr>
          <w:p w14:paraId="7C99ED83" w14:textId="77777777" w:rsidR="007D13B6" w:rsidRPr="00273875" w:rsidRDefault="007D13B6" w:rsidP="007D13B6">
            <w:pPr>
              <w:jc w:val="center"/>
              <w:rPr>
                <w:rFonts w:eastAsia="標楷體"/>
                <w:color w:val="000000"/>
              </w:rPr>
            </w:pPr>
            <w:r w:rsidRPr="00273875">
              <w:rPr>
                <w:rFonts w:eastAsia="標楷體"/>
                <w:color w:val="000000"/>
              </w:rPr>
              <w:t>152</w:t>
            </w:r>
          </w:p>
        </w:tc>
        <w:tc>
          <w:tcPr>
            <w:tcW w:w="850" w:type="dxa"/>
            <w:tcBorders>
              <w:top w:val="nil"/>
              <w:left w:val="nil"/>
              <w:bottom w:val="single" w:sz="4" w:space="0" w:color="auto"/>
              <w:right w:val="single" w:sz="4" w:space="0" w:color="auto"/>
            </w:tcBorders>
            <w:shd w:val="clear" w:color="auto" w:fill="auto"/>
            <w:noWrap/>
            <w:vAlign w:val="center"/>
          </w:tcPr>
          <w:p w14:paraId="3839BF5D" w14:textId="77777777" w:rsidR="007D13B6" w:rsidRPr="00273875" w:rsidRDefault="007D13B6" w:rsidP="007D13B6">
            <w:pPr>
              <w:jc w:val="center"/>
              <w:rPr>
                <w:rFonts w:eastAsia="標楷體"/>
                <w:color w:val="000000"/>
              </w:rPr>
            </w:pPr>
            <w:r w:rsidRPr="00273875">
              <w:rPr>
                <w:rFonts w:eastAsia="標楷體"/>
                <w:color w:val="000000"/>
              </w:rPr>
              <w:t>32</w:t>
            </w:r>
          </w:p>
        </w:tc>
        <w:tc>
          <w:tcPr>
            <w:tcW w:w="993" w:type="dxa"/>
            <w:tcBorders>
              <w:top w:val="nil"/>
              <w:left w:val="nil"/>
              <w:bottom w:val="single" w:sz="4" w:space="0" w:color="auto"/>
              <w:right w:val="single" w:sz="4" w:space="0" w:color="auto"/>
            </w:tcBorders>
            <w:shd w:val="clear" w:color="auto" w:fill="auto"/>
            <w:noWrap/>
            <w:vAlign w:val="center"/>
          </w:tcPr>
          <w:p w14:paraId="1A6F2788" w14:textId="77777777" w:rsidR="007D13B6" w:rsidRPr="00273875" w:rsidRDefault="007D13B6" w:rsidP="007D13B6">
            <w:pPr>
              <w:jc w:val="center"/>
              <w:rPr>
                <w:rFonts w:eastAsia="標楷體"/>
                <w:color w:val="000000"/>
              </w:rPr>
            </w:pPr>
            <w:r w:rsidRPr="00273875">
              <w:rPr>
                <w:rFonts w:eastAsia="標楷體"/>
                <w:color w:val="000000"/>
              </w:rPr>
              <w:t>120</w:t>
            </w:r>
          </w:p>
        </w:tc>
        <w:tc>
          <w:tcPr>
            <w:tcW w:w="1417" w:type="dxa"/>
            <w:tcBorders>
              <w:top w:val="nil"/>
              <w:left w:val="nil"/>
              <w:bottom w:val="single" w:sz="4" w:space="0" w:color="auto"/>
              <w:right w:val="single" w:sz="4" w:space="0" w:color="auto"/>
            </w:tcBorders>
            <w:shd w:val="clear" w:color="auto" w:fill="auto"/>
            <w:noWrap/>
            <w:vAlign w:val="center"/>
          </w:tcPr>
          <w:p w14:paraId="354C5098"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1152E83C"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781"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D0CCF1" w14:textId="77777777" w:rsidR="007D13B6" w:rsidRPr="00273875" w:rsidRDefault="007D13B6" w:rsidP="007D13B6">
            <w:pPr>
              <w:rPr>
                <w:rFonts w:eastAsia="標楷體"/>
                <w:b/>
                <w:color w:val="000000"/>
              </w:rPr>
            </w:pPr>
            <w:r w:rsidRPr="00273875">
              <w:rPr>
                <w:rFonts w:eastAsia="標楷體"/>
                <w:b/>
                <w:color w:val="000000"/>
              </w:rPr>
              <w:t>YOUNG PROFESSIONALS</w:t>
            </w:r>
          </w:p>
        </w:tc>
      </w:tr>
      <w:tr w:rsidR="007D13B6" w:rsidRPr="00273875" w14:paraId="74654AC3"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FF7E" w14:textId="77777777" w:rsidR="007D13B6" w:rsidRPr="00273875" w:rsidRDefault="007D13B6" w:rsidP="007D13B6">
            <w:pPr>
              <w:jc w:val="center"/>
              <w:rPr>
                <w:rFonts w:eastAsia="標楷體"/>
                <w:color w:val="000000"/>
              </w:rPr>
            </w:pPr>
            <w:r w:rsidRPr="00273875">
              <w:rPr>
                <w:rFonts w:eastAsia="標楷體"/>
                <w:color w:val="000000"/>
              </w:rPr>
              <w:t>1</w:t>
            </w:r>
            <w:r w:rsidRPr="00273875">
              <w:rPr>
                <w:rFonts w:eastAsia="標楷體"/>
                <w:color w:val="000000"/>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tcPr>
          <w:p w14:paraId="128D595F" w14:textId="77777777" w:rsidR="007D13B6" w:rsidRPr="00273875" w:rsidRDefault="007D13B6" w:rsidP="007D13B6">
            <w:pPr>
              <w:rPr>
                <w:rFonts w:eastAsia="標楷體"/>
                <w:color w:val="000000"/>
              </w:rPr>
            </w:pPr>
            <w:r w:rsidRPr="00273875">
              <w:rPr>
                <w:rFonts w:eastAsia="標楷體"/>
                <w:color w:val="000000"/>
              </w:rPr>
              <w:t>Women in Science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AA47C2" w14:textId="77777777" w:rsidR="007D13B6" w:rsidRPr="00273875" w:rsidRDefault="007D13B6" w:rsidP="007D13B6">
            <w:pPr>
              <w:jc w:val="center"/>
              <w:rPr>
                <w:rFonts w:eastAsia="標楷體"/>
                <w:color w:val="000000"/>
              </w:rPr>
            </w:pPr>
            <w:r w:rsidRPr="00273875">
              <w:rPr>
                <w:rFonts w:eastAsia="標楷體"/>
                <w:color w:val="000000"/>
              </w:rPr>
              <w:t>2017/3/4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8FCACC" w14:textId="77777777" w:rsidR="007D13B6" w:rsidRPr="00273875" w:rsidRDefault="007D13B6" w:rsidP="007D13B6">
            <w:pPr>
              <w:jc w:val="center"/>
              <w:rPr>
                <w:rFonts w:eastAsia="標楷體"/>
                <w:color w:val="000000"/>
              </w:rPr>
            </w:pPr>
            <w:r w:rsidRPr="00273875">
              <w:rPr>
                <w:rFonts w:eastAsia="標楷體"/>
                <w:color w:val="000000"/>
              </w:rPr>
              <w:t>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63CE7A" w14:textId="77777777" w:rsidR="007D13B6" w:rsidRPr="00273875" w:rsidRDefault="007D13B6" w:rsidP="007D13B6">
            <w:pPr>
              <w:jc w:val="center"/>
              <w:rPr>
                <w:rFonts w:eastAsia="標楷體"/>
                <w:color w:val="000000"/>
              </w:rPr>
            </w:pPr>
            <w:r w:rsidRPr="00273875">
              <w:rPr>
                <w:rFonts w:eastAsia="標楷體"/>
                <w:color w:val="000000"/>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F4D40C" w14:textId="77777777" w:rsidR="007D13B6" w:rsidRPr="00273875" w:rsidRDefault="007D13B6" w:rsidP="007D13B6">
            <w:pPr>
              <w:jc w:val="center"/>
              <w:rPr>
                <w:rFonts w:eastAsia="標楷體"/>
                <w:color w:val="000000"/>
              </w:rPr>
            </w:pPr>
            <w:r w:rsidRPr="00273875">
              <w:rPr>
                <w:rFonts w:eastAsia="標楷體"/>
                <w:color w:val="000000"/>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778CE7" w14:textId="77777777" w:rsidR="007D13B6" w:rsidRPr="00273875" w:rsidRDefault="007D13B6" w:rsidP="007D13B6">
            <w:pPr>
              <w:rPr>
                <w:rFonts w:eastAsia="標楷體"/>
                <w:color w:val="000000"/>
              </w:rPr>
            </w:pPr>
            <w:r w:rsidRPr="00273875">
              <w:rPr>
                <w:rFonts w:eastAsia="標楷體"/>
                <w:color w:val="000000"/>
              </w:rPr>
              <w:t>Professional</w:t>
            </w:r>
          </w:p>
        </w:tc>
      </w:tr>
      <w:tr w:rsidR="007D13B6" w:rsidRPr="00273875" w14:paraId="0FE62CE9"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1AAA" w14:textId="77777777" w:rsidR="007D13B6" w:rsidRPr="00273875" w:rsidRDefault="007D13B6" w:rsidP="007D13B6">
            <w:pPr>
              <w:jc w:val="center"/>
              <w:rPr>
                <w:rFonts w:eastAsia="標楷體"/>
                <w:color w:val="000000"/>
              </w:rPr>
            </w:pPr>
            <w:r w:rsidRPr="00273875">
              <w:rPr>
                <w:rFonts w:eastAsia="標楷體"/>
                <w:color w:val="000000"/>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F5E777" w14:textId="77777777" w:rsidR="007D13B6" w:rsidRPr="00273875" w:rsidRDefault="007D13B6" w:rsidP="007D13B6">
            <w:pPr>
              <w:rPr>
                <w:rFonts w:eastAsia="標楷體"/>
                <w:color w:val="000000"/>
              </w:rPr>
            </w:pPr>
            <w:r w:rsidRPr="00273875">
              <w:rPr>
                <w:rFonts w:eastAsia="標楷體"/>
                <w:color w:val="000000"/>
              </w:rPr>
              <w:t>Entrepreneurship Forum / 678 Innovation Forum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BD95DF" w14:textId="77777777" w:rsidR="007D13B6" w:rsidRPr="00273875" w:rsidRDefault="007D13B6" w:rsidP="007D13B6">
            <w:pPr>
              <w:jc w:val="center"/>
              <w:rPr>
                <w:rFonts w:eastAsia="標楷體"/>
                <w:color w:val="000000"/>
              </w:rPr>
            </w:pPr>
            <w:r w:rsidRPr="00273875">
              <w:rPr>
                <w:rFonts w:eastAsia="標楷體"/>
                <w:color w:val="000000"/>
              </w:rPr>
              <w:t>2017/3/16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2B7D74" w14:textId="77777777" w:rsidR="007D13B6" w:rsidRPr="00273875" w:rsidRDefault="007D13B6" w:rsidP="007D13B6">
            <w:pPr>
              <w:jc w:val="center"/>
              <w:rPr>
                <w:rFonts w:eastAsia="標楷體"/>
                <w:color w:val="000000"/>
              </w:rPr>
            </w:pPr>
            <w:r w:rsidRPr="00273875">
              <w:rPr>
                <w:rFonts w:eastAsia="標楷體"/>
                <w:color w:val="000000"/>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78A521" w14:textId="77777777" w:rsidR="007D13B6" w:rsidRPr="00273875" w:rsidRDefault="007D13B6" w:rsidP="007D13B6">
            <w:pPr>
              <w:jc w:val="center"/>
              <w:rPr>
                <w:rFonts w:eastAsia="標楷體"/>
                <w:color w:val="000000"/>
              </w:rPr>
            </w:pPr>
            <w:r w:rsidRPr="00273875">
              <w:rPr>
                <w:rFonts w:eastAsia="標楷體"/>
                <w:color w:val="000000"/>
              </w:rPr>
              <w:t>30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63C298" w14:textId="77777777" w:rsidR="007D13B6" w:rsidRPr="00273875" w:rsidRDefault="007D13B6" w:rsidP="007D13B6">
            <w:pPr>
              <w:jc w:val="center"/>
              <w:rPr>
                <w:rFonts w:eastAsia="標楷體"/>
                <w:color w:val="000000"/>
              </w:rPr>
            </w:pPr>
            <w:r w:rsidRPr="00273875">
              <w:rPr>
                <w:rFonts w:eastAsia="標楷體"/>
                <w:color w:val="00000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2D38BC" w14:textId="77777777" w:rsidR="007D13B6" w:rsidRPr="00273875" w:rsidRDefault="007D13B6" w:rsidP="007D13B6">
            <w:pPr>
              <w:rPr>
                <w:rFonts w:eastAsia="標楷體"/>
                <w:color w:val="000000"/>
              </w:rPr>
            </w:pPr>
            <w:r w:rsidRPr="00273875">
              <w:rPr>
                <w:rFonts w:eastAsia="標楷體"/>
                <w:color w:val="000000"/>
              </w:rPr>
              <w:t>Professional</w:t>
            </w:r>
          </w:p>
        </w:tc>
      </w:tr>
      <w:tr w:rsidR="007D13B6" w:rsidRPr="00273875" w14:paraId="3E1ABF43"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5AB5B" w14:textId="77777777" w:rsidR="007D13B6" w:rsidRPr="00273875" w:rsidRDefault="007D13B6" w:rsidP="007D13B6">
            <w:pPr>
              <w:jc w:val="center"/>
              <w:rPr>
                <w:rFonts w:eastAsia="標楷體"/>
                <w:color w:val="000000"/>
              </w:rPr>
            </w:pPr>
            <w:r w:rsidRPr="00273875">
              <w:rPr>
                <w:rFonts w:eastAsia="標楷體"/>
                <w:color w:val="000000"/>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4D9B8B30" w14:textId="77777777" w:rsidR="007D13B6" w:rsidRPr="00273875" w:rsidRDefault="007D13B6" w:rsidP="007D13B6">
            <w:pPr>
              <w:rPr>
                <w:rFonts w:eastAsia="標楷體"/>
                <w:color w:val="000000"/>
              </w:rPr>
            </w:pPr>
            <w:r w:rsidRPr="00273875">
              <w:rPr>
                <w:rFonts w:eastAsia="標楷體"/>
                <w:color w:val="000000"/>
              </w:rPr>
              <w:t>Entrepreneurship Forum - No Borders Innovation and Entrepreneurship Forum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379510" w14:textId="77777777" w:rsidR="007D13B6" w:rsidRPr="00273875" w:rsidRDefault="007D13B6" w:rsidP="007D13B6">
            <w:pPr>
              <w:jc w:val="center"/>
              <w:rPr>
                <w:rFonts w:eastAsia="標楷體"/>
                <w:color w:val="000000"/>
              </w:rPr>
            </w:pPr>
            <w:r w:rsidRPr="00273875">
              <w:rPr>
                <w:rFonts w:eastAsia="標楷體"/>
                <w:color w:val="000000"/>
              </w:rPr>
              <w:t>2017/5/18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5E84D7" w14:textId="77777777" w:rsidR="007D13B6" w:rsidRPr="00273875" w:rsidRDefault="007D13B6" w:rsidP="007D13B6">
            <w:pPr>
              <w:jc w:val="center"/>
              <w:rPr>
                <w:rFonts w:eastAsia="標楷體"/>
                <w:color w:val="000000"/>
              </w:rPr>
            </w:pPr>
            <w:r w:rsidRPr="00273875">
              <w:rPr>
                <w:rFonts w:eastAsia="標楷體"/>
                <w:color w:val="000000"/>
              </w:rPr>
              <w:t>95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1B19E0" w14:textId="77777777" w:rsidR="007D13B6" w:rsidRPr="00273875" w:rsidRDefault="007D13B6" w:rsidP="007D13B6">
            <w:pPr>
              <w:jc w:val="center"/>
              <w:rPr>
                <w:rFonts w:eastAsia="標楷體"/>
                <w:color w:val="000000"/>
              </w:rPr>
            </w:pPr>
            <w:r w:rsidRPr="00273875">
              <w:rPr>
                <w:rFonts w:eastAsia="標楷體"/>
                <w:color w:val="000000"/>
              </w:rPr>
              <w:t>23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BC842F" w14:textId="77777777" w:rsidR="007D13B6" w:rsidRPr="00273875" w:rsidRDefault="007D13B6" w:rsidP="007D13B6">
            <w:pPr>
              <w:jc w:val="center"/>
              <w:rPr>
                <w:rFonts w:eastAsia="標楷體"/>
                <w:color w:val="000000"/>
              </w:rPr>
            </w:pPr>
            <w:r w:rsidRPr="00273875">
              <w:rPr>
                <w:rFonts w:eastAsia="標楷體"/>
                <w:color w:val="000000"/>
              </w:rPr>
              <w:t>72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27E8CC" w14:textId="77777777" w:rsidR="007D13B6" w:rsidRPr="00273875" w:rsidRDefault="007D13B6" w:rsidP="007D13B6">
            <w:pPr>
              <w:rPr>
                <w:rFonts w:eastAsia="標楷體"/>
                <w:color w:val="000000"/>
              </w:rPr>
            </w:pPr>
            <w:r w:rsidRPr="00273875">
              <w:rPr>
                <w:rFonts w:eastAsia="標楷體"/>
                <w:color w:val="000000"/>
              </w:rPr>
              <w:t>Professional</w:t>
            </w:r>
          </w:p>
        </w:tc>
      </w:tr>
      <w:tr w:rsidR="007D13B6" w:rsidRPr="00273875" w14:paraId="5FF183B8"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84F6C" w14:textId="77777777" w:rsidR="007D13B6" w:rsidRPr="00273875" w:rsidRDefault="007D13B6" w:rsidP="007D13B6">
            <w:pPr>
              <w:jc w:val="center"/>
              <w:rPr>
                <w:rFonts w:eastAsia="標楷體"/>
                <w:color w:val="000000"/>
              </w:rPr>
            </w:pPr>
            <w:r w:rsidRPr="00273875">
              <w:rPr>
                <w:rFonts w:eastAsia="標楷體"/>
                <w:color w:val="000000"/>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5C7BB328" w14:textId="77777777" w:rsidR="007D13B6" w:rsidRPr="00273875" w:rsidRDefault="007D13B6" w:rsidP="007D13B6">
            <w:pPr>
              <w:rPr>
                <w:rFonts w:eastAsia="標楷體"/>
                <w:color w:val="000000"/>
              </w:rPr>
            </w:pPr>
            <w:r w:rsidRPr="00273875">
              <w:rPr>
                <w:rFonts w:eastAsia="標楷體"/>
                <w:color w:val="000000"/>
              </w:rPr>
              <w:t>Administrative Meeting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94E5F8" w14:textId="77777777" w:rsidR="007D13B6" w:rsidRPr="00273875" w:rsidRDefault="007D13B6" w:rsidP="007D13B6">
            <w:pPr>
              <w:jc w:val="center"/>
              <w:rPr>
                <w:rFonts w:eastAsia="標楷體"/>
                <w:color w:val="000000"/>
              </w:rPr>
            </w:pPr>
            <w:r w:rsidRPr="00273875">
              <w:rPr>
                <w:rFonts w:eastAsia="標楷體"/>
                <w:color w:val="000000"/>
              </w:rPr>
              <w:t>2017/8/18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4705CE" w14:textId="77777777" w:rsidR="007D13B6" w:rsidRPr="00273875" w:rsidRDefault="007D13B6" w:rsidP="007D13B6">
            <w:pPr>
              <w:jc w:val="center"/>
              <w:rPr>
                <w:rFonts w:eastAsia="標楷體"/>
                <w:color w:val="000000"/>
              </w:rPr>
            </w:pPr>
            <w:r w:rsidRPr="00273875">
              <w:rPr>
                <w:rFonts w:eastAsia="標楷體"/>
                <w:color w:val="000000"/>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B677D8" w14:textId="77777777" w:rsidR="007D13B6" w:rsidRPr="00273875" w:rsidRDefault="007D13B6" w:rsidP="007D13B6">
            <w:pPr>
              <w:jc w:val="center"/>
              <w:rPr>
                <w:rFonts w:eastAsia="標楷體"/>
                <w:color w:val="000000"/>
              </w:rPr>
            </w:pPr>
            <w:r w:rsidRPr="00273875">
              <w:rPr>
                <w:rFonts w:eastAsia="標楷體"/>
                <w:color w:val="000000"/>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920624D" w14:textId="77777777" w:rsidR="007D13B6" w:rsidRPr="00273875" w:rsidRDefault="007D13B6" w:rsidP="007D13B6">
            <w:pPr>
              <w:jc w:val="center"/>
              <w:rPr>
                <w:rFonts w:eastAsia="標楷體"/>
                <w:color w:val="000000"/>
              </w:rPr>
            </w:pPr>
            <w:r w:rsidRPr="00273875">
              <w:rPr>
                <w:rFonts w:eastAsia="標楷體"/>
                <w:color w:val="00000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A67ECBA" w14:textId="77777777" w:rsidR="007D13B6" w:rsidRPr="00273875" w:rsidRDefault="007D13B6" w:rsidP="007D13B6">
            <w:pPr>
              <w:rPr>
                <w:rFonts w:eastAsia="標楷體"/>
                <w:color w:val="000000"/>
              </w:rPr>
            </w:pPr>
            <w:r w:rsidRPr="00273875">
              <w:rPr>
                <w:rFonts w:eastAsia="標楷體"/>
                <w:color w:val="000000"/>
              </w:rPr>
              <w:t>Administrative</w:t>
            </w:r>
          </w:p>
        </w:tc>
      </w:tr>
      <w:tr w:rsidR="007D13B6" w:rsidRPr="00273875" w14:paraId="1DDECFFD"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7161D" w14:textId="77777777" w:rsidR="007D13B6" w:rsidRPr="00273875" w:rsidRDefault="007D13B6" w:rsidP="007D13B6">
            <w:pPr>
              <w:jc w:val="center"/>
              <w:rPr>
                <w:rFonts w:eastAsia="標楷體"/>
                <w:color w:val="000000"/>
              </w:rPr>
            </w:pPr>
            <w:r w:rsidRPr="00273875">
              <w:rPr>
                <w:rFonts w:eastAsia="標楷體"/>
                <w:color w:val="000000"/>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5AF8426E" w14:textId="77777777" w:rsidR="007D13B6" w:rsidRPr="00273875" w:rsidRDefault="007D13B6" w:rsidP="007D13B6">
            <w:pPr>
              <w:rPr>
                <w:rFonts w:eastAsia="標楷體"/>
                <w:color w:val="000000"/>
              </w:rPr>
            </w:pPr>
            <w:r w:rsidRPr="00273875">
              <w:rPr>
                <w:rFonts w:eastAsia="標楷體"/>
                <w:color w:val="000000"/>
              </w:rPr>
              <w:t>From Machine Learning to Computer-Aided Design: how machine learning algorithms help to solve CAD problems.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196562" w14:textId="77777777" w:rsidR="007D13B6" w:rsidRPr="00273875" w:rsidRDefault="007D13B6" w:rsidP="007D13B6">
            <w:pPr>
              <w:jc w:val="center"/>
              <w:rPr>
                <w:rFonts w:eastAsia="標楷體"/>
                <w:color w:val="000000"/>
              </w:rPr>
            </w:pPr>
            <w:r w:rsidRPr="00273875">
              <w:rPr>
                <w:rFonts w:eastAsia="標楷體"/>
                <w:color w:val="000000"/>
              </w:rPr>
              <w:t>2017/10/20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5317E6" w14:textId="77777777" w:rsidR="007D13B6" w:rsidRPr="00273875" w:rsidRDefault="007D13B6" w:rsidP="007D13B6">
            <w:pPr>
              <w:jc w:val="center"/>
              <w:rPr>
                <w:rFonts w:eastAsia="標楷體"/>
                <w:color w:val="000000"/>
              </w:rPr>
            </w:pPr>
            <w:r w:rsidRPr="00273875">
              <w:rPr>
                <w:rFonts w:eastAsia="標楷體"/>
                <w:color w:val="000000"/>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C8AE57" w14:textId="77777777" w:rsidR="007D13B6" w:rsidRPr="00273875" w:rsidRDefault="007D13B6" w:rsidP="007D13B6">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D53877" w14:textId="77777777" w:rsidR="007D13B6" w:rsidRPr="00273875" w:rsidRDefault="007D13B6" w:rsidP="007D13B6">
            <w:pPr>
              <w:jc w:val="center"/>
              <w:rPr>
                <w:rFonts w:eastAsia="標楷體"/>
                <w:color w:val="000000"/>
              </w:rPr>
            </w:pPr>
            <w:r w:rsidRPr="00273875">
              <w:rPr>
                <w:rFonts w:eastAsia="標楷體"/>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E4069F"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7EC7ADAF"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DE8AB" w14:textId="77777777" w:rsidR="007D13B6" w:rsidRPr="00273875" w:rsidRDefault="007D13B6" w:rsidP="007D13B6">
            <w:pPr>
              <w:jc w:val="center"/>
              <w:rPr>
                <w:rFonts w:eastAsia="標楷體"/>
                <w:color w:val="000000"/>
              </w:rPr>
            </w:pPr>
            <w:r w:rsidRPr="00273875">
              <w:rPr>
                <w:rFonts w:eastAsia="標楷體"/>
                <w:color w:val="000000"/>
              </w:rPr>
              <w:t>6</w:t>
            </w:r>
          </w:p>
        </w:tc>
        <w:tc>
          <w:tcPr>
            <w:tcW w:w="4111" w:type="dxa"/>
            <w:tcBorders>
              <w:top w:val="single" w:sz="4" w:space="0" w:color="auto"/>
              <w:left w:val="nil"/>
              <w:bottom w:val="single" w:sz="4" w:space="0" w:color="auto"/>
              <w:right w:val="single" w:sz="4" w:space="0" w:color="auto"/>
            </w:tcBorders>
            <w:shd w:val="clear" w:color="auto" w:fill="auto"/>
            <w:vAlign w:val="center"/>
          </w:tcPr>
          <w:p w14:paraId="67338DBC" w14:textId="77777777" w:rsidR="007D13B6" w:rsidRPr="00273875" w:rsidRDefault="007D13B6" w:rsidP="007D13B6">
            <w:pPr>
              <w:rPr>
                <w:rFonts w:eastAsia="標楷體"/>
                <w:color w:val="000000"/>
              </w:rPr>
            </w:pPr>
            <w:r w:rsidRPr="00273875">
              <w:rPr>
                <w:rFonts w:eastAsia="標楷體"/>
                <w:color w:val="000000"/>
              </w:rPr>
              <w:t>The trend of Storage System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D1462E" w14:textId="77777777" w:rsidR="007D13B6" w:rsidRPr="00273875" w:rsidRDefault="007D13B6" w:rsidP="007D13B6">
            <w:pPr>
              <w:jc w:val="center"/>
              <w:rPr>
                <w:rFonts w:eastAsia="標楷體"/>
                <w:color w:val="000000"/>
              </w:rPr>
            </w:pPr>
            <w:r w:rsidRPr="00273875">
              <w:rPr>
                <w:rFonts w:eastAsia="標楷體"/>
                <w:color w:val="000000"/>
              </w:rPr>
              <w:t>2017/10/20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7E273B" w14:textId="77777777" w:rsidR="007D13B6" w:rsidRPr="00273875" w:rsidRDefault="007D13B6" w:rsidP="007D13B6">
            <w:pPr>
              <w:jc w:val="center"/>
              <w:rPr>
                <w:rFonts w:eastAsia="標楷體"/>
                <w:color w:val="000000"/>
              </w:rPr>
            </w:pPr>
            <w:r w:rsidRPr="00273875">
              <w:rPr>
                <w:rFonts w:eastAsia="標楷體"/>
                <w:color w:val="000000"/>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B3D814" w14:textId="77777777" w:rsidR="007D13B6" w:rsidRPr="00273875" w:rsidRDefault="007D13B6" w:rsidP="007D13B6">
            <w:pPr>
              <w:jc w:val="center"/>
              <w:rPr>
                <w:rFonts w:eastAsia="標楷體"/>
                <w:color w:val="000000"/>
              </w:rPr>
            </w:pPr>
            <w:r w:rsidRPr="00273875">
              <w:rPr>
                <w:rFonts w:eastAsia="標楷體"/>
                <w:color w:val="000000"/>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754257" w14:textId="77777777" w:rsidR="007D13B6" w:rsidRPr="00273875" w:rsidRDefault="007D13B6" w:rsidP="007D13B6">
            <w:pPr>
              <w:jc w:val="center"/>
              <w:rPr>
                <w:rFonts w:eastAsia="標楷體"/>
                <w:color w:val="000000"/>
              </w:rPr>
            </w:pPr>
            <w:r w:rsidRPr="00273875">
              <w:rPr>
                <w:rFonts w:eastAsia="標楷體"/>
                <w:color w:val="00000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7F03F6" w14:textId="77777777" w:rsidR="007D13B6" w:rsidRPr="00273875" w:rsidRDefault="007D13B6" w:rsidP="007D13B6">
            <w:pPr>
              <w:rPr>
                <w:rFonts w:eastAsia="標楷體"/>
                <w:color w:val="000000"/>
              </w:rPr>
            </w:pPr>
            <w:r w:rsidRPr="00273875">
              <w:rPr>
                <w:rFonts w:eastAsia="標楷體"/>
                <w:color w:val="000000"/>
              </w:rPr>
              <w:t>Technical</w:t>
            </w:r>
          </w:p>
        </w:tc>
      </w:tr>
      <w:tr w:rsidR="007D13B6" w:rsidRPr="00273875" w14:paraId="0D9F9781" w14:textId="77777777" w:rsidTr="007D1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F110D" w14:textId="77777777" w:rsidR="007D13B6" w:rsidRPr="00273875" w:rsidRDefault="007D13B6" w:rsidP="007D13B6">
            <w:pPr>
              <w:jc w:val="center"/>
              <w:rPr>
                <w:rFonts w:eastAsia="標楷體"/>
                <w:color w:val="000000"/>
              </w:rPr>
            </w:pPr>
            <w:r w:rsidRPr="00273875">
              <w:rPr>
                <w:rFonts w:eastAsia="標楷體"/>
                <w:color w:val="000000"/>
              </w:rPr>
              <w:t>7</w:t>
            </w:r>
          </w:p>
        </w:tc>
        <w:tc>
          <w:tcPr>
            <w:tcW w:w="4111" w:type="dxa"/>
            <w:tcBorders>
              <w:top w:val="single" w:sz="4" w:space="0" w:color="auto"/>
              <w:left w:val="nil"/>
              <w:bottom w:val="single" w:sz="4" w:space="0" w:color="auto"/>
              <w:right w:val="single" w:sz="4" w:space="0" w:color="auto"/>
            </w:tcBorders>
            <w:shd w:val="clear" w:color="auto" w:fill="auto"/>
            <w:vAlign w:val="center"/>
          </w:tcPr>
          <w:p w14:paraId="531E10F0" w14:textId="77777777" w:rsidR="007D13B6" w:rsidRPr="00273875" w:rsidRDefault="007D13B6" w:rsidP="007D13B6">
            <w:pPr>
              <w:rPr>
                <w:rFonts w:eastAsia="標楷體"/>
                <w:color w:val="000000"/>
              </w:rPr>
            </w:pPr>
            <w:r w:rsidRPr="00273875">
              <w:rPr>
                <w:rFonts w:eastAsia="標楷體"/>
                <w:color w:val="000000"/>
              </w:rPr>
              <w:t>IEEE Tainan YP Annual Meeting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CB2A3" w14:textId="77777777" w:rsidR="007D13B6" w:rsidRPr="00273875" w:rsidRDefault="007D13B6" w:rsidP="007D13B6">
            <w:pPr>
              <w:jc w:val="center"/>
              <w:rPr>
                <w:rFonts w:eastAsia="標楷體"/>
                <w:color w:val="000000"/>
              </w:rPr>
            </w:pPr>
            <w:r w:rsidRPr="00273875">
              <w:rPr>
                <w:rFonts w:eastAsia="標楷體"/>
                <w:color w:val="000000"/>
              </w:rPr>
              <w:t>2017/11/20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DDDCD3" w14:textId="77777777" w:rsidR="007D13B6" w:rsidRPr="00273875" w:rsidRDefault="007D13B6" w:rsidP="007D13B6">
            <w:pPr>
              <w:jc w:val="center"/>
              <w:rPr>
                <w:rFonts w:eastAsia="標楷體"/>
                <w:color w:val="000000"/>
              </w:rPr>
            </w:pPr>
            <w:r w:rsidRPr="00273875">
              <w:rPr>
                <w:rFonts w:eastAsia="標楷體"/>
                <w:color w:val="000000"/>
              </w:rPr>
              <w:t>120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6D5AAD" w14:textId="77777777" w:rsidR="007D13B6" w:rsidRPr="00273875" w:rsidRDefault="007D13B6" w:rsidP="007D13B6">
            <w:pPr>
              <w:jc w:val="center"/>
              <w:rPr>
                <w:rFonts w:eastAsia="標楷體"/>
                <w:color w:val="000000"/>
              </w:rPr>
            </w:pPr>
            <w:r w:rsidRPr="00273875">
              <w:rPr>
                <w:rFonts w:eastAsia="標楷體"/>
                <w:color w:val="000000"/>
              </w:rPr>
              <w:t>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3C7864" w14:textId="77777777" w:rsidR="007D13B6" w:rsidRPr="00273875" w:rsidRDefault="007D13B6" w:rsidP="007D13B6">
            <w:pPr>
              <w:jc w:val="center"/>
              <w:rPr>
                <w:rFonts w:eastAsia="標楷體"/>
                <w:color w:val="000000"/>
              </w:rPr>
            </w:pPr>
            <w:r w:rsidRPr="00273875">
              <w:rPr>
                <w:rFonts w:eastAsia="標楷體"/>
                <w:color w:val="000000"/>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FE34A21" w14:textId="77777777" w:rsidR="007D13B6" w:rsidRPr="00273875" w:rsidRDefault="007D13B6" w:rsidP="007D13B6">
            <w:pPr>
              <w:rPr>
                <w:rFonts w:eastAsia="標楷體"/>
                <w:color w:val="000000"/>
              </w:rPr>
            </w:pPr>
            <w:r w:rsidRPr="00273875">
              <w:rPr>
                <w:rFonts w:eastAsia="標楷體"/>
                <w:color w:val="000000"/>
              </w:rPr>
              <w:t>Professional</w:t>
            </w:r>
          </w:p>
        </w:tc>
      </w:tr>
    </w:tbl>
    <w:p w14:paraId="1A8AED81" w14:textId="77777777" w:rsidR="006A7CFD" w:rsidRPr="00273875" w:rsidRDefault="006A7CFD">
      <w:pPr>
        <w:rPr>
          <w:rFonts w:eastAsia="標楷體"/>
          <w:highlight w:val="yellow"/>
        </w:rPr>
        <w:sectPr w:rsidR="006A7CFD" w:rsidRPr="00273875" w:rsidSect="008D30C2">
          <w:pgSz w:w="11907" w:h="16840" w:code="9"/>
          <w:pgMar w:top="1134" w:right="1418" w:bottom="1134" w:left="1797" w:header="567" w:footer="567" w:gutter="0"/>
          <w:cols w:space="720"/>
          <w:titlePg/>
          <w:docGrid w:linePitch="272"/>
        </w:sectPr>
      </w:pPr>
    </w:p>
    <w:p w14:paraId="15FE77C6" w14:textId="77777777" w:rsidR="004406FB" w:rsidRPr="00273875" w:rsidRDefault="004406FB" w:rsidP="00DB7426">
      <w:pPr>
        <w:snapToGrid w:val="0"/>
        <w:spacing w:beforeLines="100" w:before="240" w:afterLines="50" w:after="120" w:line="240" w:lineRule="atLeast"/>
        <w:jc w:val="both"/>
        <w:rPr>
          <w:rFonts w:eastAsia="標楷體"/>
          <w:b/>
          <w:color w:val="000000" w:themeColor="text1"/>
          <w:sz w:val="24"/>
          <w:szCs w:val="24"/>
        </w:rPr>
      </w:pPr>
      <w:r w:rsidRPr="00273875">
        <w:rPr>
          <w:rFonts w:eastAsia="標楷體"/>
          <w:b/>
          <w:color w:val="000000" w:themeColor="text1"/>
          <w:sz w:val="24"/>
          <w:szCs w:val="24"/>
        </w:rPr>
        <w:lastRenderedPageBreak/>
        <w:t>B.3. Professional and Continuing Education Activities</w:t>
      </w:r>
    </w:p>
    <w:p w14:paraId="5E4597DB" w14:textId="77777777" w:rsidR="009718D8" w:rsidRPr="00273875" w:rsidRDefault="009718D8" w:rsidP="009718D8">
      <w:pPr>
        <w:snapToGrid w:val="0"/>
        <w:spacing w:line="180" w:lineRule="atLeast"/>
        <w:jc w:val="both"/>
        <w:rPr>
          <w:rFonts w:eastAsia="標楷體"/>
          <w:color w:val="000000" w:themeColor="text1"/>
        </w:rPr>
      </w:pPr>
      <w:r w:rsidRPr="00273875">
        <w:rPr>
          <w:rFonts w:eastAsia="標楷體"/>
          <w:color w:val="000000" w:themeColor="text1"/>
        </w:rPr>
        <w:t>N/A</w:t>
      </w:r>
    </w:p>
    <w:p w14:paraId="2EDF9DDA" w14:textId="77777777" w:rsidR="004406FB" w:rsidRPr="00273875" w:rsidRDefault="004406FB" w:rsidP="00DB7426">
      <w:pPr>
        <w:snapToGrid w:val="0"/>
        <w:spacing w:beforeLines="100" w:before="240" w:afterLines="50" w:after="120" w:line="240" w:lineRule="atLeast"/>
        <w:jc w:val="both"/>
        <w:rPr>
          <w:rFonts w:eastAsia="標楷體"/>
          <w:b/>
          <w:color w:val="000000" w:themeColor="text1"/>
          <w:sz w:val="24"/>
          <w:szCs w:val="24"/>
        </w:rPr>
      </w:pPr>
      <w:r w:rsidRPr="00273875">
        <w:rPr>
          <w:rFonts w:eastAsia="標楷體"/>
          <w:b/>
          <w:color w:val="000000" w:themeColor="text1"/>
          <w:sz w:val="24"/>
          <w:szCs w:val="24"/>
        </w:rPr>
        <w:t>B.4. Students Activities</w:t>
      </w:r>
    </w:p>
    <w:p w14:paraId="53B7803F" w14:textId="77777777" w:rsidR="004406FB" w:rsidRPr="00273875" w:rsidRDefault="004406FB" w:rsidP="004C157A">
      <w:pPr>
        <w:snapToGrid w:val="0"/>
        <w:spacing w:beforeLines="100" w:before="240" w:afterLines="50" w:after="120" w:line="240" w:lineRule="atLeast"/>
        <w:jc w:val="both"/>
        <w:rPr>
          <w:rFonts w:eastAsia="標楷體"/>
          <w:b/>
          <w:color w:val="000000" w:themeColor="text1"/>
        </w:rPr>
      </w:pPr>
      <w:r w:rsidRPr="00273875">
        <w:rPr>
          <w:rFonts w:eastAsia="標楷體"/>
          <w:b/>
          <w:color w:val="000000" w:themeColor="text1"/>
        </w:rPr>
        <w:t>B.4.1 Total number of Student branches in the Section</w:t>
      </w:r>
    </w:p>
    <w:p w14:paraId="41BFD8BD" w14:textId="77777777" w:rsidR="004406FB" w:rsidRPr="00273875" w:rsidRDefault="004406FB" w:rsidP="001F4D58">
      <w:pPr>
        <w:snapToGrid w:val="0"/>
        <w:spacing w:line="180" w:lineRule="atLeast"/>
        <w:jc w:val="both"/>
        <w:rPr>
          <w:rFonts w:eastAsia="標楷體"/>
          <w:color w:val="000000" w:themeColor="text1"/>
        </w:rPr>
      </w:pPr>
      <w:r w:rsidRPr="00273875">
        <w:rPr>
          <w:rFonts w:eastAsia="標楷體"/>
          <w:color w:val="000000" w:themeColor="text1"/>
        </w:rPr>
        <w:t>There two Student Branches in Tainan Section:</w:t>
      </w:r>
    </w:p>
    <w:p w14:paraId="77EA9B0E" w14:textId="77777777" w:rsidR="004406FB" w:rsidRPr="00273875" w:rsidRDefault="004406FB" w:rsidP="003E64CC">
      <w:pPr>
        <w:pStyle w:val="af1"/>
        <w:numPr>
          <w:ilvl w:val="0"/>
          <w:numId w:val="12"/>
        </w:numPr>
        <w:snapToGrid w:val="0"/>
        <w:spacing w:line="180" w:lineRule="atLeast"/>
        <w:ind w:left="882" w:hanging="482"/>
        <w:jc w:val="both"/>
        <w:rPr>
          <w:rFonts w:eastAsia="標楷體"/>
          <w:color w:val="000000" w:themeColor="text1"/>
        </w:rPr>
      </w:pPr>
      <w:r w:rsidRPr="00273875">
        <w:rPr>
          <w:rFonts w:eastAsia="標楷體"/>
          <w:color w:val="000000" w:themeColor="text1"/>
        </w:rPr>
        <w:t>National Cheng Kung University Student Branch (est. 2005)</w:t>
      </w:r>
    </w:p>
    <w:p w14:paraId="7E4B6477" w14:textId="77777777" w:rsidR="004406FB" w:rsidRPr="00273875" w:rsidRDefault="004406FB" w:rsidP="003E64CC">
      <w:pPr>
        <w:pStyle w:val="af1"/>
        <w:numPr>
          <w:ilvl w:val="0"/>
          <w:numId w:val="12"/>
        </w:numPr>
        <w:snapToGrid w:val="0"/>
        <w:spacing w:line="180" w:lineRule="atLeast"/>
        <w:ind w:left="882" w:hanging="482"/>
        <w:jc w:val="both"/>
        <w:rPr>
          <w:rFonts w:eastAsia="標楷體"/>
          <w:color w:val="000000" w:themeColor="text1"/>
        </w:rPr>
      </w:pPr>
      <w:r w:rsidRPr="00273875">
        <w:rPr>
          <w:rFonts w:eastAsia="標楷體"/>
          <w:color w:val="000000" w:themeColor="text1"/>
        </w:rPr>
        <w:t>National Sun Yat-sen University Student Branch (est. 2006)</w:t>
      </w:r>
    </w:p>
    <w:p w14:paraId="2D5A1727" w14:textId="1FCDA2AB" w:rsidR="004406FB" w:rsidRPr="00273875" w:rsidRDefault="00D4782D" w:rsidP="001F4D58">
      <w:pPr>
        <w:snapToGrid w:val="0"/>
        <w:spacing w:line="180" w:lineRule="atLeast"/>
        <w:jc w:val="both"/>
        <w:rPr>
          <w:rFonts w:eastAsia="標楷體"/>
          <w:color w:val="000000" w:themeColor="text1"/>
        </w:rPr>
      </w:pPr>
      <w:r w:rsidRPr="00273875">
        <w:rPr>
          <w:rFonts w:eastAsia="標楷體"/>
          <w:color w:val="000000" w:themeColor="text1"/>
        </w:rPr>
        <w:t>S</w:t>
      </w:r>
      <w:r w:rsidR="004406FB" w:rsidRPr="00273875">
        <w:rPr>
          <w:rFonts w:eastAsia="標楷體"/>
          <w:color w:val="000000" w:themeColor="text1"/>
        </w:rPr>
        <w:t>tudent activities</w:t>
      </w:r>
      <w:r w:rsidRPr="00273875">
        <w:rPr>
          <w:rFonts w:eastAsia="標楷體"/>
          <w:color w:val="000000" w:themeColor="text1"/>
        </w:rPr>
        <w:t xml:space="preserve"> held</w:t>
      </w:r>
      <w:r w:rsidR="004406FB" w:rsidRPr="00273875">
        <w:rPr>
          <w:rFonts w:eastAsia="標楷體"/>
          <w:color w:val="000000" w:themeColor="text1"/>
        </w:rPr>
        <w:t xml:space="preserve"> in 201</w:t>
      </w:r>
      <w:r w:rsidR="00113ADF" w:rsidRPr="00273875">
        <w:rPr>
          <w:rFonts w:eastAsia="標楷體"/>
          <w:color w:val="000000" w:themeColor="text1"/>
        </w:rPr>
        <w:t>7</w:t>
      </w:r>
      <w:r w:rsidR="004406FB" w:rsidRPr="00273875">
        <w:rPr>
          <w:rFonts w:eastAsia="標楷體"/>
          <w:color w:val="000000" w:themeColor="text1"/>
        </w:rPr>
        <w:t xml:space="preserve"> for student members</w:t>
      </w:r>
      <w:r w:rsidRPr="00273875">
        <w:rPr>
          <w:rFonts w:eastAsia="標楷體"/>
          <w:color w:val="000000" w:themeColor="text1"/>
        </w:rPr>
        <w:t xml:space="preserve"> are listed in </w:t>
      </w:r>
      <w:r w:rsidR="004406FB" w:rsidRPr="00273875">
        <w:rPr>
          <w:rFonts w:eastAsia="標楷體"/>
          <w:color w:val="000000" w:themeColor="text1"/>
        </w:rPr>
        <w:t xml:space="preserve">B.4.3. </w:t>
      </w:r>
    </w:p>
    <w:p w14:paraId="7436F8A0" w14:textId="77777777" w:rsidR="004406FB" w:rsidRPr="00273875" w:rsidRDefault="004406FB" w:rsidP="00DB7426">
      <w:pPr>
        <w:snapToGrid w:val="0"/>
        <w:spacing w:beforeLines="100" w:before="240" w:afterLines="50" w:after="120" w:line="240" w:lineRule="atLeast"/>
        <w:ind w:left="500" w:hangingChars="250" w:hanging="500"/>
        <w:jc w:val="both"/>
        <w:rPr>
          <w:rFonts w:eastAsia="標楷體"/>
          <w:b/>
          <w:color w:val="000000" w:themeColor="text1"/>
        </w:rPr>
      </w:pPr>
      <w:r w:rsidRPr="00273875">
        <w:rPr>
          <w:rFonts w:eastAsia="標楷體"/>
          <w:b/>
          <w:color w:val="000000" w:themeColor="text1"/>
        </w:rPr>
        <w:t>B.4.2 Section level student activities (student congress, paper and other contests, awards etc)</w:t>
      </w:r>
    </w:p>
    <w:p w14:paraId="7BECFA92" w14:textId="27B8C8D1" w:rsidR="004406FB" w:rsidRPr="00273875" w:rsidRDefault="004406FB" w:rsidP="001F4D58">
      <w:pPr>
        <w:snapToGrid w:val="0"/>
        <w:spacing w:line="180" w:lineRule="atLeast"/>
        <w:jc w:val="both"/>
        <w:rPr>
          <w:rFonts w:eastAsia="標楷體"/>
          <w:color w:val="000000" w:themeColor="text1"/>
        </w:rPr>
      </w:pPr>
      <w:r w:rsidRPr="00273875">
        <w:rPr>
          <w:rFonts w:eastAsia="標楷體"/>
          <w:color w:val="000000" w:themeColor="text1"/>
        </w:rPr>
        <w:t xml:space="preserve">Tainan Section </w:t>
      </w:r>
      <w:r w:rsidR="004A15B5" w:rsidRPr="00273875">
        <w:rPr>
          <w:rFonts w:eastAsia="標楷體"/>
          <w:color w:val="000000" w:themeColor="text1"/>
        </w:rPr>
        <w:t xml:space="preserve">grants </w:t>
      </w:r>
      <w:r w:rsidRPr="00273875">
        <w:rPr>
          <w:rFonts w:eastAsia="標楷體"/>
          <w:color w:val="000000" w:themeColor="text1"/>
        </w:rPr>
        <w:t>annual awards to encourage and recognize our member</w:t>
      </w:r>
      <w:r w:rsidR="004A15B5" w:rsidRPr="00273875">
        <w:rPr>
          <w:rFonts w:eastAsia="標楷體"/>
          <w:color w:val="000000" w:themeColor="text1"/>
        </w:rPr>
        <w:t>s</w:t>
      </w:r>
      <w:r w:rsidRPr="00273875">
        <w:rPr>
          <w:rFonts w:eastAsia="標楷體"/>
          <w:color w:val="000000" w:themeColor="text1"/>
        </w:rPr>
        <w:t xml:space="preserve"> </w:t>
      </w:r>
      <w:r w:rsidR="004A15B5" w:rsidRPr="00273875">
        <w:rPr>
          <w:rFonts w:eastAsia="標楷體"/>
          <w:color w:val="000000" w:themeColor="text1"/>
        </w:rPr>
        <w:t xml:space="preserve">for </w:t>
      </w:r>
      <w:r w:rsidRPr="00273875">
        <w:rPr>
          <w:rFonts w:eastAsia="標楷體"/>
          <w:color w:val="000000" w:themeColor="text1"/>
        </w:rPr>
        <w:t>their achievement</w:t>
      </w:r>
      <w:r w:rsidR="004A15B5" w:rsidRPr="00273875">
        <w:rPr>
          <w:rFonts w:eastAsia="標楷體"/>
          <w:color w:val="000000" w:themeColor="text1"/>
        </w:rPr>
        <w:t>s</w:t>
      </w:r>
      <w:r w:rsidRPr="00273875">
        <w:rPr>
          <w:rFonts w:eastAsia="標楷體"/>
          <w:color w:val="000000" w:themeColor="text1"/>
        </w:rPr>
        <w:t xml:space="preserve"> in research</w:t>
      </w:r>
      <w:r w:rsidR="004A5FAE" w:rsidRPr="00273875">
        <w:rPr>
          <w:rFonts w:eastAsia="標楷體"/>
          <w:color w:val="000000" w:themeColor="text1"/>
        </w:rPr>
        <w:t>. One</w:t>
      </w:r>
      <w:r w:rsidRPr="00273875">
        <w:rPr>
          <w:rFonts w:eastAsia="標楷體"/>
          <w:color w:val="000000" w:themeColor="text1"/>
        </w:rPr>
        <w:t xml:space="preserve"> awards are dedicated </w:t>
      </w:r>
      <w:r w:rsidR="004A15B5" w:rsidRPr="00273875">
        <w:rPr>
          <w:rFonts w:eastAsia="標楷體"/>
          <w:color w:val="000000" w:themeColor="text1"/>
        </w:rPr>
        <w:t xml:space="preserve">specifically </w:t>
      </w:r>
      <w:r w:rsidR="004A5FAE" w:rsidRPr="00273875">
        <w:rPr>
          <w:rFonts w:eastAsia="標楷體"/>
          <w:color w:val="000000" w:themeColor="text1"/>
        </w:rPr>
        <w:t>to our student member</w:t>
      </w:r>
      <w:r w:rsidRPr="00273875">
        <w:rPr>
          <w:rFonts w:eastAsia="標楷體"/>
          <w:color w:val="000000" w:themeColor="text1"/>
        </w:rPr>
        <w:t>:</w:t>
      </w:r>
    </w:p>
    <w:p w14:paraId="6D00954D" w14:textId="77777777" w:rsidR="004406FB" w:rsidRPr="00273875" w:rsidRDefault="004406FB" w:rsidP="00821A12">
      <w:pPr>
        <w:pStyle w:val="af1"/>
        <w:numPr>
          <w:ilvl w:val="0"/>
          <w:numId w:val="12"/>
        </w:numPr>
        <w:snapToGrid w:val="0"/>
        <w:spacing w:line="180" w:lineRule="atLeast"/>
        <w:ind w:left="882" w:hanging="482"/>
        <w:jc w:val="both"/>
        <w:rPr>
          <w:rFonts w:eastAsia="標楷體"/>
          <w:color w:val="000000" w:themeColor="text1"/>
        </w:rPr>
      </w:pPr>
      <w:r w:rsidRPr="00273875">
        <w:rPr>
          <w:rFonts w:eastAsia="標楷體"/>
          <w:color w:val="000000" w:themeColor="text1"/>
        </w:rPr>
        <w:t>Best Master Thesis Award</w:t>
      </w:r>
    </w:p>
    <w:p w14:paraId="4A6C9A9E" w14:textId="7508DEF2" w:rsidR="004406FB" w:rsidRPr="00273875" w:rsidRDefault="004406FB" w:rsidP="00E55F3C">
      <w:pPr>
        <w:snapToGrid w:val="0"/>
        <w:spacing w:beforeLines="100" w:before="240" w:afterLines="50" w:after="120" w:line="240" w:lineRule="atLeast"/>
        <w:rPr>
          <w:rFonts w:eastAsia="標楷體"/>
          <w:color w:val="000000" w:themeColor="text1"/>
          <w:szCs w:val="24"/>
        </w:rPr>
      </w:pPr>
      <w:r w:rsidRPr="00273875">
        <w:rPr>
          <w:rFonts w:eastAsia="標楷體"/>
          <w:color w:val="000000" w:themeColor="text1"/>
        </w:rPr>
        <w:t>In the year of 201</w:t>
      </w:r>
      <w:r w:rsidR="0072575C" w:rsidRPr="00273875">
        <w:rPr>
          <w:rFonts w:eastAsia="標楷體"/>
          <w:color w:val="000000" w:themeColor="text1"/>
        </w:rPr>
        <w:t>7</w:t>
      </w:r>
      <w:r w:rsidR="00B36437" w:rsidRPr="00273875">
        <w:rPr>
          <w:rFonts w:eastAsia="標楷體"/>
          <w:color w:val="000000" w:themeColor="text1"/>
        </w:rPr>
        <w:t>,</w:t>
      </w:r>
      <w:r w:rsidR="0072575C" w:rsidRPr="00273875">
        <w:rPr>
          <w:rFonts w:eastAsia="標楷體"/>
          <w:color w:val="000000" w:themeColor="text1"/>
        </w:rPr>
        <w:t xml:space="preserve"> graduated student member</w:t>
      </w:r>
      <w:r w:rsidRPr="00273875">
        <w:rPr>
          <w:rFonts w:eastAsia="標楷體"/>
          <w:color w:val="000000" w:themeColor="text1"/>
        </w:rPr>
        <w:t xml:space="preserve">, </w:t>
      </w:r>
      <w:r w:rsidR="0072575C" w:rsidRPr="00273875">
        <w:rPr>
          <w:rFonts w:eastAsia="標楷體"/>
          <w:color w:val="000000" w:themeColor="text1"/>
        </w:rPr>
        <w:t>Kaiserlaw</w:t>
      </w:r>
      <w:r w:rsidR="00586D4E" w:rsidRPr="00273875">
        <w:rPr>
          <w:rFonts w:eastAsia="標楷體"/>
          <w:color w:val="000000" w:themeColor="text1"/>
        </w:rPr>
        <w:t xml:space="preserve">, </w:t>
      </w:r>
      <w:r w:rsidR="0072575C" w:rsidRPr="00273875">
        <w:rPr>
          <w:rFonts w:eastAsia="標楷體"/>
          <w:color w:val="000000" w:themeColor="text1"/>
          <w:szCs w:val="24"/>
        </w:rPr>
        <w:t>was</w:t>
      </w:r>
      <w:r w:rsidRPr="00273875">
        <w:rPr>
          <w:rFonts w:eastAsia="標楷體"/>
          <w:color w:val="000000" w:themeColor="text1"/>
          <w:szCs w:val="24"/>
        </w:rPr>
        <w:t xml:space="preserve"> awarded in the 201</w:t>
      </w:r>
      <w:r w:rsidR="0072575C" w:rsidRPr="00273875">
        <w:rPr>
          <w:rFonts w:eastAsia="標楷體"/>
          <w:color w:val="000000" w:themeColor="text1"/>
          <w:szCs w:val="24"/>
        </w:rPr>
        <w:t>7</w:t>
      </w:r>
      <w:r w:rsidR="00552726" w:rsidRPr="00273875">
        <w:rPr>
          <w:rFonts w:eastAsia="標楷體"/>
          <w:color w:val="000000" w:themeColor="text1"/>
          <w:szCs w:val="24"/>
        </w:rPr>
        <w:t xml:space="preserve"> </w:t>
      </w:r>
      <w:r w:rsidRPr="00273875">
        <w:rPr>
          <w:rFonts w:eastAsia="標楷體"/>
          <w:color w:val="000000" w:themeColor="text1"/>
          <w:szCs w:val="24"/>
        </w:rPr>
        <w:t>IEEE Tainan Section Annual Meeting.</w:t>
      </w:r>
    </w:p>
    <w:p w14:paraId="43746BC0" w14:textId="77777777" w:rsidR="004406FB" w:rsidRPr="00013912" w:rsidRDefault="004406FB" w:rsidP="00DB7426">
      <w:pPr>
        <w:snapToGrid w:val="0"/>
        <w:spacing w:beforeLines="100" w:before="240" w:afterLines="50" w:after="120" w:line="240" w:lineRule="atLeast"/>
        <w:ind w:left="500" w:hangingChars="250" w:hanging="500"/>
        <w:rPr>
          <w:rFonts w:eastAsia="標楷體"/>
          <w:b/>
          <w:color w:val="000000" w:themeColor="text1"/>
        </w:rPr>
      </w:pPr>
      <w:r w:rsidRPr="00013912">
        <w:rPr>
          <w:rFonts w:eastAsia="標楷體"/>
          <w:b/>
          <w:color w:val="000000" w:themeColor="text1"/>
        </w:rPr>
        <w:t>B.4.3 Summary of Student branch activities student branch wise with attachment table / information</w:t>
      </w:r>
    </w:p>
    <w:p w14:paraId="6456821C" w14:textId="441B6664" w:rsidR="004406FB" w:rsidRPr="00013912" w:rsidRDefault="004406FB" w:rsidP="00DB7426">
      <w:pPr>
        <w:pStyle w:val="af1"/>
        <w:numPr>
          <w:ilvl w:val="0"/>
          <w:numId w:val="13"/>
        </w:numPr>
        <w:snapToGrid w:val="0"/>
        <w:spacing w:beforeLines="100" w:before="240" w:afterLines="50" w:after="120" w:line="180" w:lineRule="atLeast"/>
        <w:ind w:leftChars="0" w:left="482" w:hanging="482"/>
        <w:jc w:val="both"/>
        <w:rPr>
          <w:rFonts w:eastAsia="標楷體"/>
          <w:color w:val="000000" w:themeColor="text1"/>
        </w:rPr>
      </w:pPr>
      <w:r w:rsidRPr="00013912">
        <w:rPr>
          <w:rFonts w:eastAsia="標楷體"/>
          <w:color w:val="000000" w:themeColor="text1"/>
        </w:rPr>
        <w:t xml:space="preserve">National Cheng Kung University Student Branch </w:t>
      </w:r>
    </w:p>
    <w:p w14:paraId="6A33DAE0" w14:textId="33A9B760" w:rsidR="00013912" w:rsidRPr="00013912" w:rsidRDefault="00013912" w:rsidP="00013912">
      <w:pPr>
        <w:pStyle w:val="af1"/>
        <w:snapToGrid w:val="0"/>
        <w:spacing w:beforeLines="100" w:before="240" w:afterLines="50" w:after="120" w:line="180" w:lineRule="atLeast"/>
        <w:ind w:leftChars="0"/>
        <w:jc w:val="both"/>
        <w:rPr>
          <w:rFonts w:eastAsia="標楷體" w:hint="eastAsia"/>
          <w:color w:val="000000" w:themeColor="text1"/>
        </w:rPr>
      </w:pPr>
      <w:r w:rsidRPr="00013912">
        <w:rPr>
          <w:rFonts w:eastAsia="標楷體"/>
          <w:color w:val="000000" w:themeColor="text1"/>
        </w:rPr>
        <w:t>N/A</w:t>
      </w:r>
    </w:p>
    <w:p w14:paraId="22BFF582" w14:textId="77777777" w:rsidR="004406FB" w:rsidRPr="00013912" w:rsidRDefault="004406FB" w:rsidP="00DB7426">
      <w:pPr>
        <w:pStyle w:val="af1"/>
        <w:numPr>
          <w:ilvl w:val="0"/>
          <w:numId w:val="13"/>
        </w:numPr>
        <w:snapToGrid w:val="0"/>
        <w:spacing w:beforeLines="100" w:before="240" w:afterLines="50" w:after="120" w:line="180" w:lineRule="atLeast"/>
        <w:ind w:leftChars="0" w:left="482" w:hanging="482"/>
        <w:jc w:val="both"/>
        <w:rPr>
          <w:rFonts w:eastAsia="標楷體"/>
          <w:color w:val="000000" w:themeColor="text1"/>
        </w:rPr>
      </w:pPr>
      <w:r w:rsidRPr="00013912">
        <w:rPr>
          <w:rFonts w:eastAsia="標楷體"/>
          <w:color w:val="000000" w:themeColor="text1"/>
        </w:rPr>
        <w:t xml:space="preserve">National Sun Yat-sen University Student Branch </w:t>
      </w:r>
    </w:p>
    <w:p w14:paraId="0CABAB5F" w14:textId="4C1C4F5B" w:rsidR="00D4782D" w:rsidRPr="00013912" w:rsidRDefault="00D4782D" w:rsidP="00D4782D">
      <w:pPr>
        <w:pStyle w:val="af1"/>
        <w:snapToGrid w:val="0"/>
        <w:spacing w:beforeLines="100" w:before="240" w:afterLines="50" w:after="120" w:line="180" w:lineRule="atLeast"/>
        <w:ind w:leftChars="0" w:left="482"/>
        <w:jc w:val="both"/>
        <w:rPr>
          <w:rFonts w:eastAsia="標楷體"/>
          <w:color w:val="000000" w:themeColor="text1"/>
        </w:rPr>
      </w:pPr>
      <w:r w:rsidRPr="00013912">
        <w:rPr>
          <w:rFonts w:eastAsia="標楷體"/>
          <w:color w:val="000000" w:themeColor="text1"/>
        </w:rPr>
        <w:t>N/A</w:t>
      </w:r>
    </w:p>
    <w:p w14:paraId="33B68561" w14:textId="2470B021" w:rsidR="004406FB" w:rsidRPr="00273875" w:rsidRDefault="00013912" w:rsidP="00DB7426">
      <w:pPr>
        <w:spacing w:beforeLines="100" w:before="240" w:afterLines="50" w:after="120"/>
        <w:jc w:val="both"/>
        <w:rPr>
          <w:rFonts w:eastAsia="標楷體"/>
          <w:b/>
          <w:color w:val="000000" w:themeColor="text1"/>
          <w:sz w:val="24"/>
          <w:szCs w:val="24"/>
        </w:rPr>
      </w:pPr>
      <w:r>
        <w:rPr>
          <w:rFonts w:eastAsia="標楷體"/>
          <w:b/>
          <w:color w:val="000000" w:themeColor="text1"/>
          <w:sz w:val="24"/>
          <w:szCs w:val="24"/>
        </w:rPr>
        <w:t>B.</w:t>
      </w:r>
      <w:r>
        <w:rPr>
          <w:rFonts w:eastAsia="標楷體" w:hint="eastAsia"/>
          <w:b/>
          <w:color w:val="000000" w:themeColor="text1"/>
          <w:sz w:val="24"/>
          <w:szCs w:val="24"/>
        </w:rPr>
        <w:t>5</w:t>
      </w:r>
      <w:r w:rsidR="004406FB" w:rsidRPr="00273875">
        <w:rPr>
          <w:rFonts w:eastAsia="標楷體"/>
          <w:b/>
          <w:color w:val="000000" w:themeColor="text1"/>
          <w:sz w:val="24"/>
          <w:szCs w:val="24"/>
        </w:rPr>
        <w:t xml:space="preserve"> Communication Activities </w:t>
      </w:r>
    </w:p>
    <w:p w14:paraId="7C2799ED" w14:textId="77777777" w:rsidR="004406FB" w:rsidRPr="00273875" w:rsidRDefault="004406FB" w:rsidP="00B80250">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Home Page of the section : http://ewh.ieee.org/r10/tainan/</w:t>
      </w:r>
    </w:p>
    <w:p w14:paraId="16490213" w14:textId="77777777" w:rsidR="004406FB" w:rsidRPr="00273875" w:rsidRDefault="004406FB" w:rsidP="00B80250">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273875">
        <w:rPr>
          <w:rFonts w:ascii="Times New Roman" w:eastAsia="標楷體" w:hAnsi="Times New Roman" w:cs="Times New Roman"/>
          <w:bCs/>
          <w:color w:val="000000" w:themeColor="text1"/>
          <w:sz w:val="20"/>
          <w:szCs w:val="20"/>
          <w:lang w:val="fr-FR"/>
        </w:rPr>
        <w:t>Other means of contacts with section members</w:t>
      </w:r>
      <w:r w:rsidRPr="00273875">
        <w:rPr>
          <w:rFonts w:ascii="Times New Roman" w:eastAsia="標楷體" w:hAnsi="Times New Roman" w:cs="Times New Roman"/>
          <w:bCs/>
          <w:color w:val="000000" w:themeColor="text1"/>
          <w:sz w:val="20"/>
          <w:szCs w:val="20"/>
        </w:rPr>
        <w:t>: The mostly used means of contacts with our affiliated chapters or members are email and phone. Information about IEEE, conferences, or activates held by our chapters are announced via emails.</w:t>
      </w:r>
    </w:p>
    <w:p w14:paraId="09E158D0" w14:textId="77777777" w:rsidR="004406FB" w:rsidRPr="00273875" w:rsidRDefault="004406FB" w:rsidP="002D4906">
      <w:pPr>
        <w:rPr>
          <w:rFonts w:eastAsia="標楷體"/>
          <w:color w:val="000000" w:themeColor="text1"/>
          <w:sz w:val="24"/>
          <w:szCs w:val="24"/>
        </w:rPr>
      </w:pPr>
    </w:p>
    <w:p w14:paraId="2518E919" w14:textId="77777777" w:rsidR="004406FB" w:rsidRPr="00013912" w:rsidRDefault="004406FB" w:rsidP="00F23320">
      <w:pPr>
        <w:jc w:val="both"/>
        <w:rPr>
          <w:rFonts w:eastAsia="標楷體"/>
          <w:b/>
          <w:color w:val="000000" w:themeColor="text1"/>
          <w:sz w:val="28"/>
          <w:szCs w:val="28"/>
        </w:rPr>
      </w:pPr>
      <w:r w:rsidRPr="00013912">
        <w:rPr>
          <w:rFonts w:eastAsia="標楷體"/>
          <w:b/>
          <w:color w:val="000000" w:themeColor="text1"/>
          <w:sz w:val="28"/>
          <w:szCs w:val="28"/>
        </w:rPr>
        <w:t>PART  C  -  GOALS  AND  PLANS</w:t>
      </w:r>
    </w:p>
    <w:p w14:paraId="47B32D23" w14:textId="77777777" w:rsidR="004406FB" w:rsidRPr="00013912" w:rsidRDefault="004406FB" w:rsidP="00DB7426">
      <w:pPr>
        <w:spacing w:beforeLines="100" w:before="240" w:afterLines="50" w:after="120"/>
        <w:ind w:left="480" w:hangingChars="200" w:hanging="480"/>
        <w:jc w:val="both"/>
        <w:rPr>
          <w:rFonts w:eastAsia="標楷體"/>
          <w:b/>
          <w:color w:val="000000" w:themeColor="text1"/>
          <w:sz w:val="24"/>
          <w:szCs w:val="24"/>
        </w:rPr>
      </w:pPr>
      <w:r w:rsidRPr="00013912">
        <w:rPr>
          <w:rFonts w:eastAsia="標楷體"/>
          <w:b/>
          <w:color w:val="000000" w:themeColor="text1"/>
          <w:sz w:val="24"/>
          <w:szCs w:val="24"/>
        </w:rPr>
        <w:t>C.1 Continuation of Project/Activity in Progress and Their Implementation Plans</w:t>
      </w:r>
    </w:p>
    <w:p w14:paraId="3FD77560" w14:textId="77777777" w:rsidR="004406FB" w:rsidRPr="00013912" w:rsidRDefault="004406FB" w:rsidP="00DB7426">
      <w:pPr>
        <w:spacing w:beforeLines="100" w:before="240" w:afterLines="50" w:after="120"/>
        <w:jc w:val="both"/>
        <w:rPr>
          <w:rFonts w:eastAsia="標楷體"/>
          <w:b/>
          <w:color w:val="000000" w:themeColor="text1"/>
          <w:sz w:val="24"/>
          <w:szCs w:val="24"/>
        </w:rPr>
      </w:pPr>
      <w:r w:rsidRPr="00013912">
        <w:rPr>
          <w:rFonts w:eastAsia="標楷體"/>
          <w:b/>
          <w:color w:val="000000" w:themeColor="text1"/>
          <w:sz w:val="24"/>
          <w:szCs w:val="24"/>
        </w:rPr>
        <w:t>C.2 Goals and Future Plans</w:t>
      </w:r>
    </w:p>
    <w:p w14:paraId="47BEBFA9" w14:textId="6BC1A29A" w:rsidR="004406FB" w:rsidRPr="00013912" w:rsidRDefault="004406FB" w:rsidP="006A7CFD">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013912">
        <w:rPr>
          <w:rFonts w:ascii="Times New Roman" w:eastAsia="標楷體" w:hAnsi="Times New Roman" w:cs="Times New Roman"/>
          <w:bCs/>
          <w:color w:val="000000" w:themeColor="text1"/>
          <w:sz w:val="20"/>
          <w:szCs w:val="20"/>
          <w:lang w:val="fr-FR"/>
        </w:rPr>
        <w:t>In the year of 201</w:t>
      </w:r>
      <w:r w:rsidR="00013912" w:rsidRPr="00013912">
        <w:rPr>
          <w:rFonts w:ascii="Times New Roman" w:eastAsia="標楷體" w:hAnsi="Times New Roman" w:cs="Times New Roman" w:hint="eastAsia"/>
          <w:bCs/>
          <w:color w:val="000000" w:themeColor="text1"/>
          <w:sz w:val="20"/>
          <w:szCs w:val="20"/>
        </w:rPr>
        <w:t>8</w:t>
      </w:r>
      <w:r w:rsidR="003A6643" w:rsidRPr="00013912">
        <w:rPr>
          <w:rFonts w:ascii="Times New Roman" w:eastAsia="標楷體" w:hAnsi="Times New Roman" w:cs="Times New Roman"/>
          <w:bCs/>
          <w:color w:val="000000" w:themeColor="text1"/>
          <w:sz w:val="20"/>
          <w:szCs w:val="20"/>
        </w:rPr>
        <w:t>,</w:t>
      </w:r>
      <w:r w:rsidRPr="00013912">
        <w:rPr>
          <w:rFonts w:ascii="Times New Roman" w:eastAsia="標楷體" w:hAnsi="Times New Roman" w:cs="Times New Roman"/>
          <w:bCs/>
          <w:color w:val="000000" w:themeColor="text1"/>
          <w:sz w:val="20"/>
          <w:szCs w:val="20"/>
          <w:lang w:val="fr-FR"/>
        </w:rPr>
        <w:t xml:space="preserve"> IEEE Tainan Section </w:t>
      </w:r>
      <w:r w:rsidR="00A70381" w:rsidRPr="00013912">
        <w:rPr>
          <w:rFonts w:ascii="Times New Roman" w:eastAsia="標楷體" w:hAnsi="Times New Roman" w:cs="Times New Roman"/>
          <w:bCs/>
          <w:color w:val="000000" w:themeColor="text1"/>
          <w:sz w:val="20"/>
          <w:szCs w:val="20"/>
          <w:lang w:val="fr-FR"/>
        </w:rPr>
        <w:t xml:space="preserve">will further promote globalization and will </w:t>
      </w:r>
      <w:r w:rsidRPr="00013912">
        <w:rPr>
          <w:rFonts w:ascii="Times New Roman" w:eastAsia="標楷體" w:hAnsi="Times New Roman" w:cs="Times New Roman"/>
          <w:bCs/>
          <w:color w:val="000000" w:themeColor="text1"/>
          <w:sz w:val="20"/>
          <w:szCs w:val="20"/>
          <w:lang w:val="fr-FR"/>
        </w:rPr>
        <w:t>continue</w:t>
      </w:r>
      <w:r w:rsidR="00A70381" w:rsidRPr="00013912">
        <w:rPr>
          <w:rFonts w:ascii="Times New Roman" w:eastAsia="標楷體" w:hAnsi="Times New Roman" w:cs="Times New Roman"/>
          <w:bCs/>
          <w:color w:val="000000" w:themeColor="text1"/>
          <w:sz w:val="20"/>
          <w:szCs w:val="20"/>
          <w:lang w:val="fr-FR"/>
        </w:rPr>
        <w:t xml:space="preserve"> </w:t>
      </w:r>
    </w:p>
    <w:p w14:paraId="7BCBA3C9" w14:textId="77777777" w:rsidR="004406FB" w:rsidRPr="00013912" w:rsidRDefault="004406FB" w:rsidP="00CA5C7A">
      <w:pPr>
        <w:pStyle w:val="Web"/>
        <w:spacing w:before="0" w:beforeAutospacing="0" w:after="0" w:afterAutospacing="0" w:line="240" w:lineRule="atLeast"/>
        <w:ind w:left="480"/>
        <w:jc w:val="both"/>
        <w:rPr>
          <w:rFonts w:ascii="Times New Roman" w:eastAsia="標楷體" w:hAnsi="Times New Roman" w:cs="Times New Roman"/>
          <w:bCs/>
          <w:color w:val="000000" w:themeColor="text1"/>
          <w:sz w:val="20"/>
          <w:szCs w:val="20"/>
          <w:lang w:val="fr-FR"/>
        </w:rPr>
      </w:pPr>
    </w:p>
    <w:p w14:paraId="4E575DB7"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To encourage the establishment of new society chapter</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w:t>
      </w:r>
    </w:p>
    <w:p w14:paraId="08B30D86"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To provide assistance to members of the Tainan Section in their IEEE career.</w:t>
      </w:r>
    </w:p>
    <w:p w14:paraId="581A9190"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 xml:space="preserve">To encourage and assist members </w:t>
      </w:r>
      <w:r w:rsidR="00A70381" w:rsidRPr="00013912">
        <w:rPr>
          <w:rFonts w:ascii="Times New Roman" w:eastAsia="標楷體" w:hAnsi="Times New Roman" w:cs="Times New Roman"/>
          <w:bCs/>
          <w:color w:val="000000" w:themeColor="text1"/>
          <w:sz w:val="20"/>
          <w:szCs w:val="20"/>
          <w:lang w:val="fr-FR"/>
        </w:rPr>
        <w:t xml:space="preserve">participating </w:t>
      </w:r>
      <w:r w:rsidRPr="00013912">
        <w:rPr>
          <w:rFonts w:ascii="Times New Roman" w:eastAsia="標楷體" w:hAnsi="Times New Roman" w:cs="Times New Roman"/>
          <w:bCs/>
          <w:color w:val="000000" w:themeColor="text1"/>
          <w:sz w:val="20"/>
          <w:szCs w:val="20"/>
          <w:lang w:val="fr-FR"/>
        </w:rPr>
        <w:t>in IEEE activities and award applications.</w:t>
      </w:r>
    </w:p>
    <w:p w14:paraId="0E4F30E2"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To provide support to Student Branches.</w:t>
      </w:r>
    </w:p>
    <w:p w14:paraId="0F131357"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 xml:space="preserve">Dissemination of knowledge in the broader fields of </w:t>
      </w:r>
      <w:r w:rsidR="00A70381" w:rsidRPr="00013912">
        <w:rPr>
          <w:rFonts w:ascii="Times New Roman" w:eastAsia="標楷體" w:hAnsi="Times New Roman" w:cs="Times New Roman"/>
          <w:bCs/>
          <w:color w:val="000000" w:themeColor="text1"/>
          <w:sz w:val="20"/>
          <w:szCs w:val="20"/>
          <w:lang w:val="fr-FR"/>
        </w:rPr>
        <w:t>E</w:t>
      </w:r>
      <w:r w:rsidRPr="00013912">
        <w:rPr>
          <w:rFonts w:ascii="Times New Roman" w:eastAsia="標楷體" w:hAnsi="Times New Roman" w:cs="Times New Roman"/>
          <w:bCs/>
          <w:color w:val="000000" w:themeColor="text1"/>
          <w:sz w:val="20"/>
          <w:szCs w:val="20"/>
          <w:lang w:val="fr-FR"/>
        </w:rPr>
        <w:t xml:space="preserve">lectrical and Electronics Engineering through </w:t>
      </w:r>
      <w:r w:rsidR="00A70381" w:rsidRPr="00013912">
        <w:rPr>
          <w:rFonts w:ascii="Times New Roman" w:eastAsia="標楷體" w:hAnsi="Times New Roman" w:cs="Times New Roman"/>
          <w:bCs/>
          <w:color w:val="000000" w:themeColor="text1"/>
          <w:sz w:val="20"/>
          <w:szCs w:val="20"/>
          <w:lang w:val="fr-FR"/>
        </w:rPr>
        <w:t>organizing</w:t>
      </w:r>
      <w:r w:rsidRPr="00013912">
        <w:rPr>
          <w:rFonts w:ascii="Times New Roman" w:eastAsia="標楷體" w:hAnsi="Times New Roman" w:cs="Times New Roman"/>
          <w:bCs/>
          <w:color w:val="000000" w:themeColor="text1"/>
          <w:sz w:val="20"/>
          <w:szCs w:val="20"/>
          <w:lang w:val="fr-FR"/>
        </w:rPr>
        <w:t xml:space="preserve"> of technical talk, seminar</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conference</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symposium</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workshop</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tutorial</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etc.</w:t>
      </w:r>
    </w:p>
    <w:p w14:paraId="69D99DC9" w14:textId="77777777" w:rsidR="004406FB" w:rsidRPr="00013912" w:rsidRDefault="004406FB" w:rsidP="00706BBB">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013912">
        <w:rPr>
          <w:rFonts w:ascii="Times New Roman" w:eastAsia="標楷體" w:hAnsi="Times New Roman" w:cs="Times New Roman"/>
          <w:bCs/>
          <w:color w:val="000000" w:themeColor="text1"/>
          <w:sz w:val="20"/>
          <w:szCs w:val="20"/>
          <w:lang w:val="fr-FR"/>
        </w:rPr>
        <w:t>To activate the connections and cooperation</w:t>
      </w:r>
      <w:r w:rsidR="00A70381" w:rsidRPr="00013912">
        <w:rPr>
          <w:rFonts w:ascii="Times New Roman" w:eastAsia="標楷體" w:hAnsi="Times New Roman" w:cs="Times New Roman"/>
          <w:bCs/>
          <w:color w:val="000000" w:themeColor="text1"/>
          <w:sz w:val="20"/>
          <w:szCs w:val="20"/>
          <w:lang w:val="fr-FR"/>
        </w:rPr>
        <w:t>s</w:t>
      </w:r>
      <w:r w:rsidRPr="00013912">
        <w:rPr>
          <w:rFonts w:ascii="Times New Roman" w:eastAsia="標楷體" w:hAnsi="Times New Roman" w:cs="Times New Roman"/>
          <w:bCs/>
          <w:color w:val="000000" w:themeColor="text1"/>
          <w:sz w:val="20"/>
          <w:szCs w:val="20"/>
          <w:lang w:val="fr-FR"/>
        </w:rPr>
        <w:t xml:space="preserve"> with </w:t>
      </w:r>
      <w:r w:rsidR="00A70381" w:rsidRPr="00013912">
        <w:rPr>
          <w:rFonts w:ascii="Times New Roman" w:eastAsia="標楷體" w:hAnsi="Times New Roman" w:cs="Times New Roman"/>
          <w:bCs/>
          <w:color w:val="000000" w:themeColor="text1"/>
          <w:sz w:val="20"/>
          <w:szCs w:val="20"/>
          <w:lang w:val="fr-FR"/>
        </w:rPr>
        <w:t xml:space="preserve">the </w:t>
      </w:r>
      <w:r w:rsidRPr="00013912">
        <w:rPr>
          <w:rFonts w:ascii="Times New Roman" w:eastAsia="標楷體" w:hAnsi="Times New Roman" w:cs="Times New Roman"/>
          <w:bCs/>
          <w:color w:val="000000" w:themeColor="text1"/>
          <w:sz w:val="20"/>
          <w:szCs w:val="20"/>
          <w:lang w:val="fr-FR"/>
        </w:rPr>
        <w:t xml:space="preserve">industry. </w:t>
      </w:r>
    </w:p>
    <w:p w14:paraId="5C87162A" w14:textId="77777777" w:rsidR="004406FB" w:rsidRPr="00013912" w:rsidRDefault="004406FB" w:rsidP="00F23320">
      <w:pPr>
        <w:jc w:val="both"/>
        <w:rPr>
          <w:rFonts w:eastAsia="標楷體"/>
          <w:b/>
          <w:color w:val="000000" w:themeColor="text1"/>
          <w:sz w:val="24"/>
          <w:szCs w:val="24"/>
        </w:rPr>
      </w:pPr>
    </w:p>
    <w:p w14:paraId="456A238C" w14:textId="11D8A620" w:rsidR="004406FB" w:rsidRPr="00013912" w:rsidRDefault="00A70381" w:rsidP="006A7CFD">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013912">
        <w:rPr>
          <w:rFonts w:ascii="Times New Roman" w:eastAsia="標楷體" w:hAnsi="Times New Roman" w:cs="Times New Roman"/>
          <w:bCs/>
          <w:color w:val="000000" w:themeColor="text1"/>
          <w:sz w:val="20"/>
          <w:szCs w:val="20"/>
        </w:rPr>
        <w:t xml:space="preserve">The </w:t>
      </w:r>
      <w:r w:rsidRPr="00013912">
        <w:rPr>
          <w:rFonts w:ascii="Times New Roman" w:eastAsia="標楷體" w:hAnsi="Times New Roman" w:cs="Times New Roman"/>
          <w:bCs/>
          <w:color w:val="000000" w:themeColor="text1"/>
          <w:sz w:val="20"/>
          <w:szCs w:val="20"/>
          <w:lang w:val="fr-FR"/>
        </w:rPr>
        <w:t>f</w:t>
      </w:r>
      <w:r w:rsidR="004406FB" w:rsidRPr="00013912">
        <w:rPr>
          <w:rFonts w:ascii="Times New Roman" w:eastAsia="標楷體" w:hAnsi="Times New Roman" w:cs="Times New Roman"/>
          <w:bCs/>
          <w:color w:val="000000" w:themeColor="text1"/>
          <w:sz w:val="20"/>
          <w:szCs w:val="20"/>
          <w:lang w:val="fr-FR"/>
        </w:rPr>
        <w:t>ollowing activities and plans will be initiated by our chapters in 201</w:t>
      </w:r>
      <w:r w:rsidR="00013912" w:rsidRPr="00013912">
        <w:rPr>
          <w:rFonts w:ascii="Times New Roman" w:eastAsia="標楷體" w:hAnsi="Times New Roman" w:cs="Times New Roman" w:hint="eastAsia"/>
          <w:bCs/>
          <w:color w:val="000000" w:themeColor="text1"/>
          <w:sz w:val="20"/>
          <w:szCs w:val="20"/>
        </w:rPr>
        <w:t>8</w:t>
      </w:r>
      <w:r w:rsidR="003A6643" w:rsidRPr="00013912">
        <w:rPr>
          <w:rFonts w:ascii="Times New Roman" w:eastAsia="標楷體" w:hAnsi="Times New Roman" w:cs="Times New Roman"/>
          <w:bCs/>
          <w:color w:val="000000" w:themeColor="text1"/>
          <w:sz w:val="20"/>
          <w:szCs w:val="20"/>
        </w:rPr>
        <w:t>.</w:t>
      </w:r>
    </w:p>
    <w:p w14:paraId="13E286FB" w14:textId="77777777" w:rsidR="004406FB" w:rsidRPr="00273875" w:rsidRDefault="004406FB" w:rsidP="00747B25">
      <w:pPr>
        <w:pStyle w:val="Web"/>
        <w:spacing w:before="0" w:beforeAutospacing="0" w:after="0" w:afterAutospacing="0" w:line="240" w:lineRule="atLeast"/>
        <w:ind w:left="284"/>
        <w:jc w:val="both"/>
        <w:rPr>
          <w:rFonts w:ascii="Times New Roman" w:eastAsia="標楷體" w:hAnsi="Times New Roman" w:cs="Times New Roman"/>
          <w:bCs/>
          <w:color w:val="000000" w:themeColor="text1"/>
          <w:sz w:val="20"/>
          <w:szCs w:val="20"/>
          <w:highlight w:val="yellow"/>
          <w:lang w:val="fr-FR"/>
        </w:rPr>
      </w:pPr>
    </w:p>
    <w:p w14:paraId="74610BD8" w14:textId="77777777" w:rsidR="00747B25" w:rsidRPr="00273875" w:rsidRDefault="00747B25" w:rsidP="00747B25">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 xml:space="preserve">Antennas and Propagation Society Tainan Chapter </w:t>
      </w:r>
    </w:p>
    <w:p w14:paraId="40A2F242" w14:textId="77777777" w:rsidR="008C6B60" w:rsidRPr="00273875" w:rsidRDefault="008C6B60" w:rsidP="008C6B60">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(1) 2018 Annual Meeting</w:t>
      </w:r>
    </w:p>
    <w:p w14:paraId="7E25605C" w14:textId="564026C0" w:rsidR="008C6B60" w:rsidRPr="00273875" w:rsidRDefault="008C6B60" w:rsidP="008C6B60">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(2) 2018 IAET Seminar</w:t>
      </w:r>
    </w:p>
    <w:p w14:paraId="7AEE9EAE" w14:textId="77777777" w:rsidR="008C6B60" w:rsidRPr="00273875" w:rsidRDefault="008C6B60" w:rsidP="008C6B60">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(3) Continuing Education Activities</w:t>
      </w:r>
    </w:p>
    <w:p w14:paraId="16BB1A8C" w14:textId="63A1DE4D" w:rsidR="00747B25" w:rsidRPr="00273875" w:rsidRDefault="008C6B60" w:rsidP="008C6B60">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lastRenderedPageBreak/>
        <w:t>(4) Industrial Relation Activities</w:t>
      </w:r>
      <w:r w:rsidR="00747B25" w:rsidRPr="00273875">
        <w:rPr>
          <w:rFonts w:ascii="Times New Roman" w:eastAsia="標楷體" w:hAnsi="Times New Roman" w:cs="Times New Roman"/>
          <w:bCs/>
          <w:color w:val="000000" w:themeColor="text1"/>
          <w:sz w:val="20"/>
          <w:szCs w:val="20"/>
          <w:lang w:val="fr-FR"/>
        </w:rPr>
        <w:t xml:space="preserve"> </w:t>
      </w:r>
    </w:p>
    <w:p w14:paraId="5A17B453" w14:textId="77777777" w:rsidR="00747B25" w:rsidRPr="00273875" w:rsidRDefault="00747B25" w:rsidP="000F3A17">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lang w:val="fr-FR"/>
        </w:rPr>
      </w:pPr>
    </w:p>
    <w:p w14:paraId="5A6DAAD8" w14:textId="77777777" w:rsidR="00423115" w:rsidRPr="00273875" w:rsidRDefault="00423115" w:rsidP="00423115">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Computer Society Tainan Chapter</w:t>
      </w:r>
    </w:p>
    <w:p w14:paraId="3C400061" w14:textId="3B869840" w:rsidR="00423115" w:rsidRPr="00273875" w:rsidRDefault="00423115" w:rsidP="0042311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 xml:space="preserve">(1) </w:t>
      </w:r>
      <w:r w:rsidR="008C6B60" w:rsidRPr="00273875">
        <w:rPr>
          <w:rFonts w:ascii="Times New Roman" w:eastAsia="標楷體" w:hAnsi="Times New Roman" w:cs="Times New Roman"/>
          <w:bCs/>
          <w:color w:val="000000" w:themeColor="text1"/>
          <w:sz w:val="20"/>
          <w:szCs w:val="20"/>
          <w:lang w:val="fr-FR"/>
        </w:rPr>
        <w:t>More technical activities, especially related to the contemporary topics of interest that are more relevant to all Chapter members.</w:t>
      </w:r>
    </w:p>
    <w:p w14:paraId="252587E6" w14:textId="1D871FCC" w:rsidR="004406FB" w:rsidRPr="00273875" w:rsidRDefault="004406FB" w:rsidP="00544A7D">
      <w:pPr>
        <w:spacing w:line="240" w:lineRule="atLeast"/>
        <w:jc w:val="both"/>
        <w:rPr>
          <w:rFonts w:eastAsia="標楷體"/>
          <w:bCs/>
          <w:color w:val="000000" w:themeColor="text1"/>
          <w:highlight w:val="yellow"/>
        </w:rPr>
      </w:pPr>
    </w:p>
    <w:p w14:paraId="1F74DB3B" w14:textId="38101028" w:rsidR="00273875" w:rsidRPr="00273875" w:rsidRDefault="00273875" w:rsidP="00273875">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Computational Intelligence Society (CIS) Tainan Chapter</w:t>
      </w:r>
    </w:p>
    <w:p w14:paraId="610B2F7D" w14:textId="142D4D33" w:rsidR="00273875" w:rsidRPr="00273875" w:rsidRDefault="00273875" w:rsidP="0027387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color w:val="000000" w:themeColor="text1"/>
          <w:sz w:val="20"/>
          <w:szCs w:val="20"/>
        </w:rPr>
      </w:pPr>
      <w:r w:rsidRPr="0068343F">
        <w:rPr>
          <w:rFonts w:ascii="Times New Roman" w:eastAsia="標楷體" w:hAnsi="Times New Roman" w:cs="Times New Roman"/>
          <w:color w:val="000000" w:themeColor="text1"/>
          <w:sz w:val="20"/>
          <w:szCs w:val="20"/>
        </w:rPr>
        <w:t xml:space="preserve">(1) </w:t>
      </w:r>
      <w:r w:rsidR="00954BF8" w:rsidRPr="0068343F">
        <w:rPr>
          <w:rFonts w:ascii="Times New Roman" w:eastAsia="標楷體" w:hAnsi="Times New Roman" w:cs="Times New Roman"/>
          <w:bCs/>
          <w:color w:val="000000" w:themeColor="text1"/>
          <w:sz w:val="20"/>
          <w:szCs w:val="20"/>
          <w:lang w:val="fr-FR"/>
        </w:rPr>
        <w:t xml:space="preserve">Planning to </w:t>
      </w:r>
      <w:r w:rsidR="00954BF8" w:rsidRPr="0068343F">
        <w:rPr>
          <w:rFonts w:ascii="Times New Roman" w:eastAsia="標楷體" w:hAnsi="Times New Roman" w:cs="Times New Roman" w:hint="eastAsia"/>
          <w:color w:val="000000" w:themeColor="text1"/>
          <w:sz w:val="20"/>
          <w:szCs w:val="20"/>
        </w:rPr>
        <w:t>h</w:t>
      </w:r>
      <w:r w:rsidRPr="0068343F">
        <w:rPr>
          <w:rFonts w:ascii="Times New Roman" w:eastAsia="標楷體" w:hAnsi="Times New Roman" w:cs="Times New Roman"/>
          <w:color w:val="000000" w:themeColor="text1"/>
          <w:sz w:val="20"/>
          <w:szCs w:val="20"/>
        </w:rPr>
        <w:t>elp organize AI Forum 2018</w:t>
      </w:r>
    </w:p>
    <w:p w14:paraId="13198CA7" w14:textId="77777777" w:rsidR="00273875" w:rsidRPr="00273875" w:rsidRDefault="00273875" w:rsidP="00544A7D">
      <w:pPr>
        <w:spacing w:line="240" w:lineRule="atLeast"/>
        <w:jc w:val="both"/>
        <w:rPr>
          <w:rFonts w:eastAsia="標楷體"/>
          <w:bCs/>
          <w:color w:val="000000" w:themeColor="text1"/>
          <w:highlight w:val="yellow"/>
        </w:rPr>
      </w:pPr>
    </w:p>
    <w:p w14:paraId="4257BE88" w14:textId="22D51D01" w:rsidR="000F3A17" w:rsidRPr="00273875" w:rsidRDefault="000F3A17" w:rsidP="000F3A17">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273875">
        <w:rPr>
          <w:rFonts w:ascii="Times New Roman" w:eastAsia="標楷體" w:hAnsi="Times New Roman" w:cs="Times New Roman"/>
          <w:bCs/>
          <w:color w:val="000000" w:themeColor="text1"/>
          <w:sz w:val="20"/>
          <w:szCs w:val="20"/>
          <w:lang w:val="fr-FR"/>
        </w:rPr>
        <w:t>Communications Society Tainan Chapter</w:t>
      </w:r>
    </w:p>
    <w:p w14:paraId="72BCDCA3" w14:textId="40AFB2D0" w:rsidR="000F3A17" w:rsidRPr="00273875" w:rsidRDefault="000F3A17" w:rsidP="000F3A17">
      <w:pPr>
        <w:pStyle w:val="Web"/>
        <w:spacing w:before="0" w:beforeAutospacing="0" w:after="0" w:afterAutospacing="0" w:line="240" w:lineRule="atLeast"/>
        <w:ind w:leftChars="100" w:left="500" w:hangingChars="150" w:hanging="300"/>
        <w:jc w:val="both"/>
        <w:rPr>
          <w:rFonts w:ascii="Times New Roman" w:eastAsia="標楷體" w:hAnsi="Times New Roman" w:cs="Times New Roman"/>
          <w:color w:val="000000" w:themeColor="text1"/>
          <w:sz w:val="20"/>
          <w:szCs w:val="20"/>
        </w:rPr>
      </w:pPr>
      <w:r w:rsidRPr="00273875">
        <w:rPr>
          <w:rFonts w:ascii="Times New Roman" w:eastAsia="標楷體" w:hAnsi="Times New Roman" w:cs="Times New Roman"/>
          <w:color w:val="000000" w:themeColor="text1"/>
          <w:sz w:val="20"/>
          <w:szCs w:val="20"/>
        </w:rPr>
        <w:t>(1) Invited Talk</w:t>
      </w:r>
      <w:r w:rsidR="008B0AD5" w:rsidRPr="00273875">
        <w:rPr>
          <w:rFonts w:ascii="Times New Roman" w:eastAsia="標楷體" w:hAnsi="Times New Roman" w:cs="Times New Roman"/>
          <w:color w:val="000000" w:themeColor="text1"/>
          <w:sz w:val="20"/>
          <w:szCs w:val="20"/>
        </w:rPr>
        <w:t>:</w:t>
      </w:r>
      <w:r w:rsidRPr="00273875">
        <w:rPr>
          <w:rFonts w:ascii="Times New Roman" w:eastAsia="標楷體" w:hAnsi="Times New Roman" w:cs="Times New Roman"/>
          <w:color w:val="000000" w:themeColor="text1"/>
          <w:sz w:val="20"/>
          <w:szCs w:val="20"/>
        </w:rPr>
        <w:t xml:space="preserve"> </w:t>
      </w:r>
      <w:r w:rsidR="00273875" w:rsidRPr="00273875">
        <w:rPr>
          <w:rFonts w:ascii="Times New Roman" w:eastAsia="標楷體" w:hAnsi="Times New Roman" w:cs="Times New Roman"/>
          <w:color w:val="000000" w:themeColor="text1"/>
          <w:sz w:val="20"/>
          <w:szCs w:val="20"/>
        </w:rPr>
        <w:t>Prof. Yao-Win Peter Hong(</w:t>
      </w:r>
      <w:r w:rsidR="00273875" w:rsidRPr="00273875">
        <w:rPr>
          <w:rFonts w:ascii="Times New Roman" w:eastAsia="標楷體" w:hAnsi="Times New Roman" w:cs="Times New Roman"/>
          <w:color w:val="000000" w:themeColor="text1"/>
          <w:sz w:val="20"/>
          <w:szCs w:val="20"/>
        </w:rPr>
        <w:t>洪樂文</w:t>
      </w:r>
      <w:r w:rsidR="00273875" w:rsidRPr="00273875">
        <w:rPr>
          <w:rFonts w:ascii="Times New Roman" w:eastAsia="標楷體" w:hAnsi="Times New Roman" w:cs="Times New Roman"/>
          <w:color w:val="000000" w:themeColor="text1"/>
          <w:sz w:val="20"/>
          <w:szCs w:val="20"/>
        </w:rPr>
        <w:t>)</w:t>
      </w:r>
      <w:r w:rsidRPr="00273875">
        <w:rPr>
          <w:rFonts w:ascii="Times New Roman" w:eastAsia="標楷體" w:hAnsi="Times New Roman" w:cs="Times New Roman"/>
          <w:color w:val="000000" w:themeColor="text1"/>
          <w:sz w:val="20"/>
          <w:szCs w:val="20"/>
        </w:rPr>
        <w:t xml:space="preserve">, </w:t>
      </w:r>
      <w:r w:rsidR="00273875" w:rsidRPr="00273875">
        <w:rPr>
          <w:rFonts w:ascii="Times New Roman" w:eastAsia="標楷體" w:hAnsi="Times New Roman" w:cs="Times New Roman"/>
          <w:color w:val="000000" w:themeColor="text1"/>
          <w:sz w:val="20"/>
          <w:szCs w:val="20"/>
        </w:rPr>
        <w:t>National Chung Cheng University, Chia-Yi, Taiwan</w:t>
      </w:r>
    </w:p>
    <w:p w14:paraId="32E3B6A4" w14:textId="6FC22558" w:rsidR="000F3A17" w:rsidRPr="00273875" w:rsidRDefault="000F3A17" w:rsidP="0027387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color w:val="000000" w:themeColor="text1"/>
          <w:sz w:val="20"/>
          <w:szCs w:val="20"/>
        </w:rPr>
      </w:pPr>
      <w:r w:rsidRPr="00273875">
        <w:rPr>
          <w:rFonts w:ascii="Times New Roman" w:eastAsia="標楷體" w:hAnsi="Times New Roman" w:cs="Times New Roman"/>
          <w:color w:val="000000" w:themeColor="text1"/>
          <w:sz w:val="20"/>
          <w:szCs w:val="20"/>
        </w:rPr>
        <w:t xml:space="preserve">(2) </w:t>
      </w:r>
      <w:r w:rsidR="00273875" w:rsidRPr="00273875">
        <w:rPr>
          <w:rFonts w:ascii="Times New Roman" w:eastAsia="標楷體" w:hAnsi="Times New Roman" w:cs="Times New Roman"/>
          <w:color w:val="000000" w:themeColor="text1"/>
          <w:sz w:val="20"/>
          <w:szCs w:val="20"/>
        </w:rPr>
        <w:t>2018 National Symposium on Telec</w:t>
      </w:r>
      <w:r w:rsidR="00273875">
        <w:rPr>
          <w:rFonts w:ascii="Times New Roman" w:eastAsia="標楷體" w:hAnsi="Times New Roman" w:cs="Times New Roman"/>
          <w:color w:val="000000" w:themeColor="text1"/>
          <w:sz w:val="20"/>
          <w:szCs w:val="20"/>
        </w:rPr>
        <w:t xml:space="preserve">ommunication &amp; 2018 Spring </w:t>
      </w:r>
      <w:r w:rsidR="00273875" w:rsidRPr="00273875">
        <w:rPr>
          <w:rFonts w:ascii="Times New Roman" w:eastAsia="標楷體" w:hAnsi="Times New Roman" w:cs="Times New Roman"/>
          <w:color w:val="000000" w:themeColor="text1"/>
          <w:sz w:val="20"/>
          <w:szCs w:val="20"/>
        </w:rPr>
        <w:t>Workshop on Information Theory and Communications, Fullon Hot Spring Resort, Tamsui, Taiwan</w:t>
      </w:r>
    </w:p>
    <w:p w14:paraId="3779397C" w14:textId="77777777" w:rsidR="00273875" w:rsidRPr="00273875" w:rsidRDefault="00273875" w:rsidP="0027387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highlight w:val="yellow"/>
          <w:lang w:val="fr-FR"/>
        </w:rPr>
      </w:pPr>
    </w:p>
    <w:p w14:paraId="2BDB4FB2" w14:textId="77777777" w:rsidR="00AD2358" w:rsidRPr="0068343F" w:rsidRDefault="00AD2358" w:rsidP="00AD2358">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68343F">
        <w:rPr>
          <w:rFonts w:ascii="Times New Roman" w:eastAsia="標楷體" w:hAnsi="Times New Roman" w:cs="Times New Roman"/>
          <w:bCs/>
          <w:color w:val="000000" w:themeColor="text1"/>
          <w:sz w:val="20"/>
          <w:szCs w:val="20"/>
          <w:lang w:val="fr-FR"/>
        </w:rPr>
        <w:t>Electron Devices Society Tainan Chapter</w:t>
      </w:r>
    </w:p>
    <w:p w14:paraId="178D31CA" w14:textId="1C982B8B" w:rsidR="00AD2358" w:rsidRPr="00061584" w:rsidRDefault="00AD2358" w:rsidP="00AD2358">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061584">
        <w:rPr>
          <w:rFonts w:ascii="Times New Roman" w:eastAsia="標楷體" w:hAnsi="Times New Roman" w:cs="Times New Roman"/>
          <w:bCs/>
          <w:color w:val="000000" w:themeColor="text1"/>
          <w:sz w:val="20"/>
          <w:szCs w:val="20"/>
          <w:lang w:val="fr-FR"/>
        </w:rPr>
        <w:t xml:space="preserve">(1) </w:t>
      </w:r>
      <w:r w:rsidR="00273875" w:rsidRPr="00061584">
        <w:rPr>
          <w:rFonts w:ascii="Times New Roman" w:eastAsia="標楷體" w:hAnsi="Times New Roman" w:cs="Times New Roman"/>
          <w:bCs/>
          <w:color w:val="000000" w:themeColor="text1"/>
          <w:sz w:val="20"/>
          <w:szCs w:val="20"/>
          <w:lang w:val="fr-FR"/>
        </w:rPr>
        <w:t xml:space="preserve">IEEE Distinguished Lecturer Program </w:t>
      </w:r>
      <w:r w:rsidRPr="00061584">
        <w:rPr>
          <w:rFonts w:ascii="Times New Roman" w:eastAsia="標楷體" w:hAnsi="Times New Roman" w:cs="Times New Roman"/>
          <w:bCs/>
          <w:color w:val="000000" w:themeColor="text1"/>
          <w:sz w:val="20"/>
          <w:szCs w:val="20"/>
          <w:lang w:val="fr-FR"/>
        </w:rPr>
        <w:t xml:space="preserve">in Tainan/Kaohsiung or south Taiwan </w:t>
      </w:r>
    </w:p>
    <w:p w14:paraId="2515556C" w14:textId="09F283CD" w:rsidR="00AD2358" w:rsidRPr="00061584" w:rsidRDefault="00AD2358" w:rsidP="00AD2358">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061584">
        <w:rPr>
          <w:rFonts w:ascii="Times New Roman" w:eastAsia="標楷體" w:hAnsi="Times New Roman" w:cs="Times New Roman"/>
          <w:bCs/>
          <w:color w:val="000000" w:themeColor="text1"/>
          <w:sz w:val="20"/>
          <w:szCs w:val="20"/>
          <w:lang w:val="fr-FR"/>
        </w:rPr>
        <w:t>(</w:t>
      </w:r>
      <w:r w:rsidR="000F3A17" w:rsidRPr="00061584">
        <w:rPr>
          <w:rFonts w:ascii="Times New Roman" w:eastAsia="標楷體" w:hAnsi="Times New Roman" w:cs="Times New Roman"/>
          <w:bCs/>
          <w:color w:val="000000" w:themeColor="text1"/>
          <w:sz w:val="20"/>
          <w:szCs w:val="20"/>
          <w:lang w:val="fr-FR"/>
        </w:rPr>
        <w:t>2</w:t>
      </w:r>
      <w:r w:rsidRPr="00061584">
        <w:rPr>
          <w:rFonts w:ascii="Times New Roman" w:eastAsia="標楷體" w:hAnsi="Times New Roman" w:cs="Times New Roman"/>
          <w:bCs/>
          <w:color w:val="000000" w:themeColor="text1"/>
          <w:sz w:val="20"/>
          <w:szCs w:val="20"/>
          <w:lang w:val="fr-FR"/>
        </w:rPr>
        <w:t>) 201</w:t>
      </w:r>
      <w:r w:rsidR="00273875" w:rsidRPr="00061584">
        <w:rPr>
          <w:rFonts w:ascii="Times New Roman" w:eastAsia="標楷體" w:hAnsi="Times New Roman" w:cs="Times New Roman"/>
          <w:bCs/>
          <w:color w:val="000000" w:themeColor="text1"/>
          <w:sz w:val="20"/>
          <w:szCs w:val="20"/>
          <w:lang w:val="fr-FR"/>
        </w:rPr>
        <w:t>8</w:t>
      </w:r>
      <w:r w:rsidRPr="00061584">
        <w:rPr>
          <w:rFonts w:ascii="Times New Roman" w:eastAsia="標楷體" w:hAnsi="Times New Roman" w:cs="Times New Roman"/>
          <w:bCs/>
          <w:color w:val="000000" w:themeColor="text1"/>
          <w:sz w:val="20"/>
          <w:szCs w:val="20"/>
          <w:lang w:val="fr-FR"/>
        </w:rPr>
        <w:t xml:space="preserve"> Symposium on Nano Device Technology. Topic: </w:t>
      </w:r>
      <w:r w:rsidR="00273875" w:rsidRPr="00061584">
        <w:rPr>
          <w:rFonts w:ascii="Times New Roman" w:eastAsia="標楷體" w:hAnsi="Times New Roman" w:cs="Times New Roman"/>
          <w:bCs/>
          <w:color w:val="000000" w:themeColor="text1"/>
          <w:sz w:val="20"/>
          <w:szCs w:val="20"/>
          <w:lang w:val="fr-FR"/>
        </w:rPr>
        <w:t xml:space="preserve">Nanoelectronic Devices and Technology,  Emerging Memory Devices, MEMS Sensors, High-Frequency Technology and Applications, Nano Metrology Technology and Applications. </w:t>
      </w:r>
      <w:r w:rsidR="00273875" w:rsidRPr="00061584">
        <w:rPr>
          <w:rFonts w:ascii="Times New Roman" w:eastAsia="標楷體" w:hAnsi="Times New Roman" w:cs="Times New Roman" w:hint="eastAsia"/>
          <w:bCs/>
          <w:color w:val="000000" w:themeColor="text1"/>
          <w:sz w:val="20"/>
          <w:szCs w:val="20"/>
          <w:lang w:val="fr-FR"/>
        </w:rPr>
        <w:t>Date/Place: May, 2018, Nano Device laboratory, HsinChu, Taiwan.</w:t>
      </w:r>
    </w:p>
    <w:p w14:paraId="6B4CE6DC" w14:textId="4FAC8FB3" w:rsidR="000F3A17" w:rsidRPr="00061584" w:rsidRDefault="000F3A17" w:rsidP="00AD2358">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061584">
        <w:rPr>
          <w:rFonts w:ascii="Times New Roman" w:eastAsia="標楷體" w:hAnsi="Times New Roman" w:cs="Times New Roman"/>
          <w:bCs/>
          <w:color w:val="000000" w:themeColor="text1"/>
          <w:sz w:val="20"/>
          <w:szCs w:val="20"/>
          <w:lang w:val="fr-FR"/>
        </w:rPr>
        <w:t xml:space="preserve">(3) </w:t>
      </w:r>
      <w:r w:rsidR="00061584" w:rsidRPr="00061584">
        <w:rPr>
          <w:rFonts w:ascii="Times New Roman" w:eastAsia="標楷體" w:hAnsi="Times New Roman" w:cs="Times New Roman"/>
          <w:bCs/>
          <w:color w:val="000000" w:themeColor="text1"/>
          <w:sz w:val="20"/>
          <w:szCs w:val="20"/>
          <w:lang w:val="fr-FR"/>
        </w:rPr>
        <w:t xml:space="preserve">2018 Workshop. </w:t>
      </w:r>
      <w:r w:rsidR="00061584" w:rsidRPr="00061584">
        <w:rPr>
          <w:rFonts w:ascii="Times New Roman" w:eastAsia="標楷體" w:hAnsi="Times New Roman" w:cs="Times New Roman" w:hint="eastAsia"/>
          <w:bCs/>
          <w:color w:val="000000" w:themeColor="text1"/>
          <w:sz w:val="20"/>
          <w:szCs w:val="20"/>
          <w:lang w:val="fr-FR"/>
        </w:rPr>
        <w:t>Topic: New Material for Nanoelectronic Devices. Date/Place: Sept, 2018, Nano Device laboratory, HsinChu, Taiwan.</w:t>
      </w:r>
    </w:p>
    <w:p w14:paraId="3E7ADE3C" w14:textId="77777777" w:rsidR="00AD2358" w:rsidRPr="00273875" w:rsidRDefault="00AD2358" w:rsidP="00AD2358">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highlight w:val="yellow"/>
          <w:lang w:val="fr-FR"/>
        </w:rPr>
      </w:pPr>
    </w:p>
    <w:p w14:paraId="6D13BBB2" w14:textId="61F35468" w:rsidR="004406FB" w:rsidRPr="00954BF8" w:rsidRDefault="004406FB" w:rsidP="006A33F3">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IEEE Young Professionals</w:t>
      </w:r>
      <w:r w:rsidR="00061584" w:rsidRPr="00954BF8">
        <w:rPr>
          <w:rFonts w:ascii="Times New Roman" w:eastAsia="標楷體" w:hAnsi="Times New Roman" w:cs="Times New Roman"/>
          <w:bCs/>
          <w:color w:val="000000" w:themeColor="text1"/>
          <w:sz w:val="20"/>
          <w:szCs w:val="20"/>
          <w:lang w:val="fr-FR"/>
        </w:rPr>
        <w:t xml:space="preserve"> </w:t>
      </w:r>
    </w:p>
    <w:p w14:paraId="2914841E" w14:textId="77777777" w:rsidR="00C50F8E" w:rsidRPr="00954BF8" w:rsidRDefault="00C50F8E" w:rsidP="00C50F8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(1) Planning to hold 2 technical and one non-technical meeting</w:t>
      </w:r>
    </w:p>
    <w:p w14:paraId="131D2E78" w14:textId="7801F0B9" w:rsidR="00C50F8E" w:rsidRPr="00954BF8" w:rsidRDefault="00C50F8E" w:rsidP="00C50F8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(2) Planning to hold Young Professionals 201</w:t>
      </w:r>
      <w:r w:rsidR="00954BF8" w:rsidRPr="00954BF8">
        <w:rPr>
          <w:rFonts w:ascii="Times New Roman" w:eastAsia="標楷體" w:hAnsi="Times New Roman" w:cs="Times New Roman"/>
          <w:bCs/>
          <w:color w:val="000000" w:themeColor="text1"/>
          <w:sz w:val="20"/>
          <w:szCs w:val="20"/>
          <w:lang w:val="fr-FR"/>
        </w:rPr>
        <w:t>8</w:t>
      </w:r>
      <w:r w:rsidRPr="00954BF8">
        <w:rPr>
          <w:rFonts w:ascii="Times New Roman" w:eastAsia="標楷體" w:hAnsi="Times New Roman" w:cs="Times New Roman"/>
          <w:bCs/>
          <w:color w:val="000000" w:themeColor="text1"/>
          <w:sz w:val="20"/>
          <w:szCs w:val="20"/>
          <w:lang w:val="fr-FR"/>
        </w:rPr>
        <w:t xml:space="preserve"> annual meeting </w:t>
      </w:r>
    </w:p>
    <w:p w14:paraId="618C7494" w14:textId="4B09C329" w:rsidR="004406FB" w:rsidRDefault="004406FB" w:rsidP="008B0AD5">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highlight w:val="yellow"/>
          <w:lang w:val="fr-FR"/>
        </w:rPr>
      </w:pPr>
    </w:p>
    <w:p w14:paraId="1052D222" w14:textId="79BE423F" w:rsidR="00954BF8" w:rsidRPr="00954BF8" w:rsidRDefault="00954BF8" w:rsidP="00954BF8">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Nanotechnology Council</w:t>
      </w:r>
    </w:p>
    <w:p w14:paraId="220752BD" w14:textId="169096D8" w:rsidR="00637234" w:rsidRPr="00954BF8"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 xml:space="preserve">(1) Planning to hold </w:t>
      </w:r>
      <w:r>
        <w:rPr>
          <w:rFonts w:ascii="Times New Roman" w:eastAsia="標楷體" w:hAnsi="Times New Roman" w:cs="Times New Roman" w:hint="eastAsia"/>
          <w:bCs/>
          <w:color w:val="000000" w:themeColor="text1"/>
          <w:sz w:val="20"/>
          <w:szCs w:val="20"/>
          <w:lang w:val="fr-FR"/>
        </w:rPr>
        <w:t>c</w:t>
      </w:r>
      <w:r w:rsidRPr="00637234">
        <w:rPr>
          <w:rFonts w:ascii="Times New Roman" w:eastAsia="標楷體" w:hAnsi="Times New Roman" w:cs="Times New Roman"/>
          <w:bCs/>
          <w:color w:val="000000" w:themeColor="text1"/>
          <w:sz w:val="20"/>
          <w:szCs w:val="20"/>
          <w:lang w:val="fr-FR"/>
        </w:rPr>
        <w:t>ouncil</w:t>
      </w:r>
      <w:r>
        <w:rPr>
          <w:rFonts w:ascii="Times New Roman" w:eastAsia="標楷體" w:hAnsi="Times New Roman" w:cs="Times New Roman"/>
          <w:bCs/>
          <w:color w:val="000000" w:themeColor="text1"/>
          <w:sz w:val="20"/>
          <w:szCs w:val="20"/>
          <w:lang w:val="fr-FR"/>
        </w:rPr>
        <w:t>s</w:t>
      </w:r>
    </w:p>
    <w:p w14:paraId="0DFDE6EB" w14:textId="60DEA95F" w:rsidR="00637234" w:rsidRPr="00954BF8"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954BF8">
        <w:rPr>
          <w:rFonts w:ascii="Times New Roman" w:eastAsia="標楷體" w:hAnsi="Times New Roman" w:cs="Times New Roman"/>
          <w:bCs/>
          <w:color w:val="000000" w:themeColor="text1"/>
          <w:sz w:val="20"/>
          <w:szCs w:val="20"/>
          <w:lang w:val="fr-FR"/>
        </w:rPr>
        <w:t xml:space="preserve">(2) Planning to </w:t>
      </w:r>
      <w:r>
        <w:rPr>
          <w:rFonts w:ascii="Times New Roman" w:eastAsia="標楷體" w:hAnsi="Times New Roman" w:cs="Times New Roman"/>
          <w:bCs/>
          <w:color w:val="000000" w:themeColor="text1"/>
          <w:sz w:val="20"/>
          <w:szCs w:val="20"/>
          <w:lang w:val="fr-FR"/>
        </w:rPr>
        <w:t xml:space="preserve">invite </w:t>
      </w:r>
      <w:r>
        <w:rPr>
          <w:rFonts w:ascii="Times New Roman" w:eastAsia="標楷體" w:hAnsi="Times New Roman" w:cs="Times New Roman" w:hint="eastAsia"/>
          <w:bCs/>
          <w:color w:val="000000" w:themeColor="text1"/>
          <w:sz w:val="20"/>
          <w:szCs w:val="20"/>
          <w:lang w:val="fr-FR"/>
        </w:rPr>
        <w:t>p</w:t>
      </w:r>
      <w:r w:rsidRPr="00637234">
        <w:rPr>
          <w:rFonts w:ascii="Times New Roman" w:eastAsia="標楷體" w:hAnsi="Times New Roman" w:cs="Times New Roman"/>
          <w:bCs/>
          <w:color w:val="000000" w:themeColor="text1"/>
          <w:sz w:val="20"/>
          <w:szCs w:val="20"/>
          <w:lang w:val="fr-FR"/>
        </w:rPr>
        <w:t>resentation</w:t>
      </w:r>
    </w:p>
    <w:p w14:paraId="7B9DA8D2" w14:textId="77777777" w:rsidR="00954BF8" w:rsidRPr="00637234" w:rsidRDefault="00954BF8" w:rsidP="008B0AD5">
      <w:pPr>
        <w:pStyle w:val="Web"/>
        <w:spacing w:before="0" w:beforeAutospacing="0" w:after="0" w:afterAutospacing="0" w:line="240" w:lineRule="atLeast"/>
        <w:jc w:val="both"/>
        <w:rPr>
          <w:rFonts w:ascii="Times New Roman" w:eastAsia="標楷體" w:hAnsi="Times New Roman" w:cs="Times New Roman"/>
          <w:bCs/>
          <w:color w:val="000000" w:themeColor="text1"/>
          <w:sz w:val="20"/>
          <w:szCs w:val="20"/>
          <w:highlight w:val="yellow"/>
          <w:lang w:val="fr-FR"/>
        </w:rPr>
      </w:pPr>
    </w:p>
    <w:p w14:paraId="32286B36" w14:textId="6828E89D" w:rsidR="008B0AD5" w:rsidRPr="00637234" w:rsidRDefault="00637234" w:rsidP="00637234">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Signal Processing Society Tainan Chapter</w:t>
      </w:r>
    </w:p>
    <w:p w14:paraId="7C6155B5" w14:textId="4C1BB501" w:rsidR="00637234" w:rsidRPr="00637234" w:rsidRDefault="008B0AD5"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(1) </w:t>
      </w:r>
      <w:r w:rsidR="00637234" w:rsidRPr="00637234">
        <w:rPr>
          <w:rFonts w:ascii="Times New Roman" w:eastAsia="標楷體" w:hAnsi="Times New Roman" w:cs="Times New Roman"/>
          <w:bCs/>
          <w:color w:val="000000" w:themeColor="text1"/>
          <w:sz w:val="20"/>
          <w:szCs w:val="20"/>
          <w:lang w:val="fr-FR"/>
        </w:rPr>
        <w:t xml:space="preserve">Organize general assembly to promote communications among members. </w:t>
      </w:r>
    </w:p>
    <w:p w14:paraId="3D21F3C5" w14:textId="493CAE6A" w:rsidR="00637234"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(2) Invite professors and technical experts to share experiences in the field of deep learning. </w:t>
      </w:r>
    </w:p>
    <w:p w14:paraId="5A919F83" w14:textId="21B1E0B5" w:rsidR="00637234"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(3) Cooperate with other IEEE societies of similar research interest. </w:t>
      </w:r>
    </w:p>
    <w:p w14:paraId="1FA1415A" w14:textId="72E14925" w:rsidR="00637234"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(4) Promote international academic exchanges by hosting and co-hosting conferences. </w:t>
      </w:r>
    </w:p>
    <w:p w14:paraId="0854EE98" w14:textId="6684A7FC" w:rsidR="00637234"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(5) Develop and recruit fresh members by holding events dedicated for students and sponsorship. </w:t>
      </w:r>
    </w:p>
    <w:p w14:paraId="53A5BE79" w14:textId="76BE456C" w:rsidR="008B0AD5"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(6) Develop industrial relationships through visiting and project-based cooperation.</w:t>
      </w:r>
    </w:p>
    <w:p w14:paraId="3591E3C8" w14:textId="77777777" w:rsidR="008B0AD5" w:rsidRPr="00637234" w:rsidRDefault="008B0AD5"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p>
    <w:p w14:paraId="157AE3C5" w14:textId="77777777" w:rsidR="004406FB" w:rsidRPr="00637234" w:rsidRDefault="003872FE" w:rsidP="003872FE">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Vehicular Technology Society Tainan Chapter</w:t>
      </w:r>
    </w:p>
    <w:p w14:paraId="1130453D" w14:textId="77777777" w:rsidR="008B0AD5" w:rsidRPr="00637234" w:rsidRDefault="003872FE" w:rsidP="008B0AD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(1) </w:t>
      </w:r>
      <w:r w:rsidR="008B0AD5" w:rsidRPr="00637234">
        <w:rPr>
          <w:rFonts w:ascii="Times New Roman" w:eastAsia="標楷體" w:hAnsi="Times New Roman" w:cs="Times New Roman"/>
          <w:bCs/>
          <w:color w:val="000000" w:themeColor="text1"/>
          <w:sz w:val="20"/>
          <w:szCs w:val="20"/>
          <w:lang w:val="fr-FR"/>
        </w:rPr>
        <w:t>Two</w:t>
      </w:r>
      <w:r w:rsidRPr="00637234">
        <w:rPr>
          <w:rFonts w:ascii="Times New Roman" w:eastAsia="標楷體" w:hAnsi="Times New Roman" w:cs="Times New Roman"/>
          <w:bCs/>
          <w:color w:val="000000" w:themeColor="text1"/>
          <w:sz w:val="20"/>
          <w:szCs w:val="20"/>
          <w:lang w:val="fr-FR"/>
        </w:rPr>
        <w:t xml:space="preserve"> Distinguished Lecture</w:t>
      </w:r>
      <w:r w:rsidR="008B0AD5" w:rsidRPr="00637234">
        <w:rPr>
          <w:rFonts w:ascii="Times New Roman" w:eastAsia="標楷體" w:hAnsi="Times New Roman" w:cs="Times New Roman"/>
          <w:bCs/>
          <w:color w:val="000000" w:themeColor="text1"/>
          <w:sz w:val="20"/>
          <w:szCs w:val="20"/>
          <w:lang w:val="fr-FR"/>
        </w:rPr>
        <w:t>s</w:t>
      </w:r>
      <w:r w:rsidRPr="00637234">
        <w:rPr>
          <w:rFonts w:ascii="Times New Roman" w:eastAsia="標楷體" w:hAnsi="Times New Roman" w:cs="Times New Roman"/>
          <w:bCs/>
          <w:color w:val="000000" w:themeColor="text1"/>
          <w:sz w:val="20"/>
          <w:szCs w:val="20"/>
          <w:lang w:val="fr-FR"/>
        </w:rPr>
        <w:t>.</w:t>
      </w:r>
    </w:p>
    <w:p w14:paraId="2680B357" w14:textId="4774CF11" w:rsidR="003872FE" w:rsidRPr="00637234" w:rsidRDefault="008B0AD5" w:rsidP="008B0AD5">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(2) </w:t>
      </w:r>
      <w:r w:rsidR="00637234" w:rsidRPr="00637234">
        <w:rPr>
          <w:rFonts w:ascii="Times New Roman" w:eastAsia="標楷體" w:hAnsi="Times New Roman" w:cs="Times New Roman" w:hint="eastAsia"/>
          <w:bCs/>
          <w:color w:val="000000" w:themeColor="text1"/>
          <w:sz w:val="20"/>
          <w:szCs w:val="20"/>
          <w:lang w:val="fr-FR"/>
        </w:rPr>
        <w:t>VTS Tainan Chapter members meeting</w:t>
      </w:r>
    </w:p>
    <w:p w14:paraId="326CE1FB" w14:textId="335EE12E" w:rsidR="003872FE" w:rsidRDefault="008B0AD5" w:rsidP="003872F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(3</w:t>
      </w:r>
      <w:r w:rsidR="003872FE" w:rsidRPr="00637234">
        <w:rPr>
          <w:rFonts w:ascii="Times New Roman" w:eastAsia="標楷體" w:hAnsi="Times New Roman" w:cs="Times New Roman"/>
          <w:bCs/>
          <w:color w:val="000000" w:themeColor="text1"/>
          <w:sz w:val="20"/>
          <w:szCs w:val="20"/>
          <w:lang w:val="fr-FR"/>
        </w:rPr>
        <w:t xml:space="preserve">) </w:t>
      </w:r>
      <w:r w:rsidR="00637234" w:rsidRPr="00637234">
        <w:rPr>
          <w:rFonts w:ascii="Times New Roman" w:eastAsia="標楷體" w:hAnsi="Times New Roman" w:cs="Times New Roman" w:hint="eastAsia"/>
          <w:bCs/>
          <w:color w:val="000000" w:themeColor="text1"/>
          <w:sz w:val="20"/>
          <w:szCs w:val="20"/>
          <w:lang w:val="fr-FR"/>
        </w:rPr>
        <w:t>Invited talks from domestic/overseas speakers (at least two)</w:t>
      </w:r>
    </w:p>
    <w:p w14:paraId="59F16C43" w14:textId="6EA5294F" w:rsidR="00637234" w:rsidRDefault="00637234" w:rsidP="003872F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p>
    <w:p w14:paraId="24083B47" w14:textId="7DB59B1C" w:rsidR="00637234" w:rsidRPr="00637234" w:rsidRDefault="00637234" w:rsidP="00637234">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Women in Engineering</w:t>
      </w:r>
    </w:p>
    <w:p w14:paraId="6AD6E85C" w14:textId="06F17813" w:rsidR="00637234" w:rsidRPr="00637234" w:rsidRDefault="00637234" w:rsidP="00637234">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637234">
        <w:rPr>
          <w:rFonts w:ascii="Times New Roman" w:eastAsia="標楷體" w:hAnsi="Times New Roman" w:cs="Times New Roman"/>
          <w:bCs/>
          <w:color w:val="000000" w:themeColor="text1"/>
          <w:sz w:val="20"/>
          <w:szCs w:val="20"/>
          <w:lang w:val="fr-FR"/>
        </w:rPr>
        <w:t xml:space="preserve">(1) </w:t>
      </w:r>
      <w:r w:rsidRPr="00273875">
        <w:rPr>
          <w:rFonts w:ascii="Times New Roman" w:eastAsia="標楷體" w:hAnsi="Times New Roman" w:cs="Times New Roman"/>
          <w:color w:val="000000" w:themeColor="text1"/>
          <w:sz w:val="20"/>
          <w:szCs w:val="20"/>
        </w:rPr>
        <w:t>Invited Talk</w:t>
      </w:r>
      <w:r w:rsidR="00822C89">
        <w:rPr>
          <w:rFonts w:ascii="Times New Roman" w:eastAsia="標楷體" w:hAnsi="Times New Roman" w:cs="Times New Roman" w:hint="eastAsia"/>
          <w:color w:val="000000" w:themeColor="text1"/>
          <w:sz w:val="20"/>
          <w:szCs w:val="20"/>
        </w:rPr>
        <w:t>:</w:t>
      </w:r>
      <w:r w:rsidR="00822C89" w:rsidRPr="00822C89">
        <w:t xml:space="preserve"> </w:t>
      </w:r>
      <w:r w:rsidR="00822C89">
        <w:rPr>
          <w:rFonts w:ascii="Times New Roman" w:eastAsia="標楷體" w:hAnsi="Times New Roman" w:cs="Times New Roman"/>
          <w:color w:val="000000" w:themeColor="text1"/>
          <w:sz w:val="20"/>
          <w:szCs w:val="20"/>
        </w:rPr>
        <w:t>The</w:t>
      </w:r>
      <w:r w:rsidR="00822C89" w:rsidRPr="00822C89">
        <w:rPr>
          <w:rFonts w:ascii="Times New Roman" w:eastAsia="標楷體" w:hAnsi="Times New Roman" w:cs="Times New Roman"/>
          <w:color w:val="000000" w:themeColor="text1"/>
          <w:sz w:val="20"/>
          <w:szCs w:val="20"/>
        </w:rPr>
        <w:t xml:space="preserve"> experiences of making studying or career plans</w:t>
      </w:r>
      <w:r w:rsidR="00822C89">
        <w:rPr>
          <w:rFonts w:ascii="Times New Roman" w:eastAsia="標楷體" w:hAnsi="Times New Roman" w:cs="Times New Roman" w:hint="eastAsia"/>
          <w:bCs/>
          <w:color w:val="000000" w:themeColor="text1"/>
          <w:sz w:val="20"/>
          <w:szCs w:val="20"/>
          <w:lang w:val="fr-FR"/>
        </w:rPr>
        <w:t xml:space="preserve">, </w:t>
      </w:r>
      <w:r w:rsidR="00822C89" w:rsidRPr="00822C89">
        <w:rPr>
          <w:rFonts w:ascii="Times New Roman" w:eastAsia="標楷體" w:hAnsi="Times New Roman" w:cs="Times New Roman"/>
          <w:bCs/>
          <w:color w:val="000000" w:themeColor="text1"/>
          <w:sz w:val="20"/>
          <w:szCs w:val="20"/>
          <w:lang w:val="fr-FR"/>
        </w:rPr>
        <w:t>at least three female speakers (one from the academia and two from the industrial)</w:t>
      </w:r>
    </w:p>
    <w:p w14:paraId="512EC052" w14:textId="112B1913" w:rsidR="00637234" w:rsidRDefault="00637234" w:rsidP="003872F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p>
    <w:p w14:paraId="12229DA3" w14:textId="6FFE7648" w:rsidR="00822C89" w:rsidRPr="00637234" w:rsidRDefault="00822C89" w:rsidP="00822C89">
      <w:pPr>
        <w:pStyle w:val="Web"/>
        <w:numPr>
          <w:ilvl w:val="0"/>
          <w:numId w:val="16"/>
        </w:numPr>
        <w:spacing w:before="0" w:beforeAutospacing="0" w:after="0" w:afterAutospacing="0" w:line="240" w:lineRule="atLeast"/>
        <w:ind w:left="284" w:hanging="284"/>
        <w:jc w:val="both"/>
        <w:rPr>
          <w:rFonts w:ascii="Times New Roman" w:eastAsia="標楷體" w:hAnsi="Times New Roman" w:cs="Times New Roman"/>
          <w:bCs/>
          <w:color w:val="000000" w:themeColor="text1"/>
          <w:sz w:val="20"/>
          <w:szCs w:val="20"/>
          <w:lang w:val="fr-FR"/>
        </w:rPr>
      </w:pPr>
      <w:r w:rsidRPr="00822C89">
        <w:rPr>
          <w:rFonts w:ascii="Times New Roman" w:eastAsia="標楷體" w:hAnsi="Times New Roman" w:cs="Times New Roman"/>
          <w:bCs/>
          <w:color w:val="000000" w:themeColor="text1"/>
          <w:sz w:val="20"/>
          <w:szCs w:val="20"/>
          <w:lang w:val="fr-FR"/>
        </w:rPr>
        <w:t>Sensors Council Chapter</w:t>
      </w:r>
    </w:p>
    <w:p w14:paraId="55063C92" w14:textId="552A80C5" w:rsidR="00822C89" w:rsidRDefault="00822C89" w:rsidP="00822C89">
      <w:pPr>
        <w:pStyle w:val="Web"/>
        <w:spacing w:before="0" w:beforeAutospacing="0" w:after="0" w:afterAutospacing="0" w:line="240" w:lineRule="atLeast"/>
        <w:ind w:leftChars="100" w:left="500" w:hangingChars="150" w:hanging="300"/>
        <w:jc w:val="both"/>
        <w:rPr>
          <w:rFonts w:ascii="Times New Roman" w:eastAsia="標楷體" w:hAnsi="Times New Roman" w:cs="Times New Roman"/>
          <w:color w:val="000000" w:themeColor="text1"/>
          <w:sz w:val="20"/>
          <w:szCs w:val="20"/>
        </w:rPr>
      </w:pPr>
      <w:r w:rsidRPr="00637234">
        <w:rPr>
          <w:rFonts w:ascii="Times New Roman" w:eastAsia="標楷體" w:hAnsi="Times New Roman" w:cs="Times New Roman"/>
          <w:bCs/>
          <w:color w:val="000000" w:themeColor="text1"/>
          <w:sz w:val="20"/>
          <w:szCs w:val="20"/>
          <w:lang w:val="fr-FR"/>
        </w:rPr>
        <w:t xml:space="preserve">(1) </w:t>
      </w:r>
      <w:r w:rsidRPr="00822C89">
        <w:rPr>
          <w:rFonts w:ascii="Times New Roman" w:eastAsia="標楷體" w:hAnsi="Times New Roman" w:cs="Times New Roman"/>
          <w:color w:val="000000" w:themeColor="text1"/>
          <w:sz w:val="20"/>
          <w:szCs w:val="20"/>
        </w:rPr>
        <w:t>2018 International Conference</w:t>
      </w:r>
      <w:r w:rsidR="008D5053">
        <w:rPr>
          <w:rFonts w:ascii="Times New Roman" w:eastAsia="標楷體" w:hAnsi="Times New Roman" w:cs="Times New Roman"/>
          <w:color w:val="000000" w:themeColor="text1"/>
          <w:sz w:val="20"/>
          <w:szCs w:val="20"/>
        </w:rPr>
        <w:t xml:space="preserve"> On Applied System Innovation (</w:t>
      </w:r>
      <w:hyperlink r:id="rId12" w:history="1">
        <w:r w:rsidRPr="001C7C10">
          <w:rPr>
            <w:rStyle w:val="af"/>
            <w:rFonts w:ascii="Times New Roman" w:eastAsia="標楷體" w:hAnsi="Times New Roman"/>
            <w:sz w:val="20"/>
            <w:szCs w:val="20"/>
          </w:rPr>
          <w:t>http://2018.icasi.asia/</w:t>
        </w:r>
      </w:hyperlink>
      <w:r w:rsidR="008D5053">
        <w:rPr>
          <w:rFonts w:ascii="Times New Roman" w:eastAsia="標楷體" w:hAnsi="Times New Roman" w:cs="Times New Roman"/>
          <w:color w:val="000000" w:themeColor="text1"/>
          <w:sz w:val="20"/>
          <w:szCs w:val="20"/>
        </w:rPr>
        <w:t>)</w:t>
      </w:r>
    </w:p>
    <w:p w14:paraId="00E02002" w14:textId="228B814B" w:rsidR="00822C89" w:rsidRPr="00637234" w:rsidRDefault="00822C89" w:rsidP="00822C89">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r w:rsidRPr="00822C89">
        <w:rPr>
          <w:rFonts w:ascii="Times New Roman" w:eastAsia="標楷體" w:hAnsi="Times New Roman" w:cs="Times New Roman"/>
          <w:bCs/>
          <w:color w:val="000000" w:themeColor="text1"/>
          <w:sz w:val="20"/>
          <w:szCs w:val="20"/>
          <w:lang w:val="fr-FR"/>
        </w:rPr>
        <w:t>(2)</w:t>
      </w:r>
      <w:r w:rsidRPr="00822C89">
        <w:rPr>
          <w:rFonts w:ascii="Times New Roman" w:eastAsia="標楷體" w:hAnsi="Times New Roman" w:cs="Times New Roman"/>
          <w:bCs/>
          <w:color w:val="000000" w:themeColor="text1"/>
          <w:sz w:val="20"/>
          <w:szCs w:val="20"/>
          <w:lang w:val="fr-FR"/>
        </w:rPr>
        <w:tab/>
        <w:t>2018 International Conference on Innovation, Communication and Engineering to be constructed</w:t>
      </w:r>
    </w:p>
    <w:p w14:paraId="3D6D9D68" w14:textId="77777777" w:rsidR="00822C89" w:rsidRPr="00822C89" w:rsidRDefault="00822C89" w:rsidP="003872FE">
      <w:pPr>
        <w:pStyle w:val="Web"/>
        <w:spacing w:before="0" w:beforeAutospacing="0" w:after="0" w:afterAutospacing="0" w:line="240" w:lineRule="atLeast"/>
        <w:ind w:leftChars="100" w:left="500" w:hangingChars="150" w:hanging="300"/>
        <w:jc w:val="both"/>
        <w:rPr>
          <w:rFonts w:ascii="Times New Roman" w:eastAsia="標楷體" w:hAnsi="Times New Roman" w:cs="Times New Roman"/>
          <w:bCs/>
          <w:color w:val="000000" w:themeColor="text1"/>
          <w:sz w:val="20"/>
          <w:szCs w:val="20"/>
          <w:lang w:val="fr-FR"/>
        </w:rPr>
      </w:pPr>
    </w:p>
    <w:sectPr w:rsidR="00822C89" w:rsidRPr="00822C89" w:rsidSect="008D30C2">
      <w:pgSz w:w="11907" w:h="16840" w:code="9"/>
      <w:pgMar w:top="1134" w:right="1418" w:bottom="1134" w:left="179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B399" w14:textId="77777777" w:rsidR="007D13B6" w:rsidRDefault="007D13B6">
      <w:r>
        <w:separator/>
      </w:r>
    </w:p>
  </w:endnote>
  <w:endnote w:type="continuationSeparator" w:id="0">
    <w:p w14:paraId="777C60BB" w14:textId="77777777" w:rsidR="007D13B6" w:rsidRDefault="007D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2AB7" w14:textId="77777777" w:rsidR="007D13B6" w:rsidRDefault="007D13B6" w:rsidP="006877F7">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D37A" w14:textId="77777777" w:rsidR="007D13B6" w:rsidRDefault="007D13B6" w:rsidP="003872FE">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477E" w14:textId="77777777" w:rsidR="007D13B6" w:rsidRDefault="007D13B6">
      <w:r>
        <w:separator/>
      </w:r>
    </w:p>
  </w:footnote>
  <w:footnote w:type="continuationSeparator" w:id="0">
    <w:p w14:paraId="62B96601" w14:textId="77777777" w:rsidR="007D13B6" w:rsidRDefault="007D1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621"/>
      <w:docPartObj>
        <w:docPartGallery w:val="Page Numbers (Top of Page)"/>
        <w:docPartUnique/>
      </w:docPartObj>
    </w:sdtPr>
    <w:sdtEndPr/>
    <w:sdtContent>
      <w:p w14:paraId="1D3E3871" w14:textId="2701E397" w:rsidR="007D13B6" w:rsidRDefault="007D13B6">
        <w:pPr>
          <w:pStyle w:val="a5"/>
          <w:jc w:val="right"/>
        </w:pPr>
        <w:r>
          <w:fldChar w:fldCharType="begin"/>
        </w:r>
        <w:r>
          <w:instrText>PAGE   \* MERGEFORMAT</w:instrText>
        </w:r>
        <w:r>
          <w:fldChar w:fldCharType="separate"/>
        </w:r>
        <w:r w:rsidR="00013912" w:rsidRPr="00013912">
          <w:rPr>
            <w:noProof/>
            <w:lang w:val="zh-TW" w:eastAsia="zh-TW"/>
          </w:rPr>
          <w:t>4</w:t>
        </w:r>
        <w:r>
          <w:fldChar w:fldCharType="end"/>
        </w:r>
      </w:p>
    </w:sdtContent>
  </w:sdt>
  <w:p w14:paraId="7707F893" w14:textId="77777777" w:rsidR="007D13B6" w:rsidRDefault="007D13B6">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07598"/>
      <w:docPartObj>
        <w:docPartGallery w:val="Page Numbers (Top of Page)"/>
        <w:docPartUnique/>
      </w:docPartObj>
    </w:sdtPr>
    <w:sdtEndPr/>
    <w:sdtContent>
      <w:p w14:paraId="13AE4852" w14:textId="1C2517C1" w:rsidR="007D13B6" w:rsidRDefault="007D13B6">
        <w:pPr>
          <w:pStyle w:val="a5"/>
          <w:jc w:val="right"/>
        </w:pPr>
        <w:r>
          <w:fldChar w:fldCharType="begin"/>
        </w:r>
        <w:r>
          <w:instrText>PAGE   \* MERGEFORMAT</w:instrText>
        </w:r>
        <w:r>
          <w:fldChar w:fldCharType="separate"/>
        </w:r>
        <w:r w:rsidR="00013912" w:rsidRPr="00013912">
          <w:rPr>
            <w:noProof/>
            <w:lang w:val="zh-TW" w:eastAsia="zh-TW"/>
          </w:rPr>
          <w:t>5</w:t>
        </w:r>
        <w:r>
          <w:fldChar w:fldCharType="end"/>
        </w:r>
      </w:p>
    </w:sdtContent>
  </w:sdt>
  <w:p w14:paraId="20193C6B" w14:textId="77777777" w:rsidR="007D13B6" w:rsidRDefault="007D13B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F3"/>
    <w:multiLevelType w:val="hybridMultilevel"/>
    <w:tmpl w:val="DEBC7168"/>
    <w:lvl w:ilvl="0" w:tplc="81C4A6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0113684"/>
    <w:multiLevelType w:val="hybridMultilevel"/>
    <w:tmpl w:val="3A646E88"/>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F5624"/>
    <w:multiLevelType w:val="hybridMultilevel"/>
    <w:tmpl w:val="C9CAF2EA"/>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9464B5"/>
    <w:multiLevelType w:val="hybridMultilevel"/>
    <w:tmpl w:val="5D3AD56C"/>
    <w:lvl w:ilvl="0" w:tplc="0914A5C4">
      <w:start w:val="1"/>
      <w:numFmt w:val="bullet"/>
      <w:lvlText w:val="•"/>
      <w:lvlJc w:val="left"/>
      <w:pPr>
        <w:tabs>
          <w:tab w:val="num" w:pos="720"/>
        </w:tabs>
        <w:ind w:left="720" w:hanging="360"/>
      </w:pPr>
      <w:rPr>
        <w:rFonts w:ascii="Arial" w:hAnsi="Arial" w:hint="default"/>
      </w:rPr>
    </w:lvl>
    <w:lvl w:ilvl="1" w:tplc="D96CB43C">
      <w:start w:val="7545"/>
      <w:numFmt w:val="bullet"/>
      <w:lvlText w:val="–"/>
      <w:lvlJc w:val="left"/>
      <w:pPr>
        <w:tabs>
          <w:tab w:val="num" w:pos="1440"/>
        </w:tabs>
        <w:ind w:left="1440" w:hanging="360"/>
      </w:pPr>
      <w:rPr>
        <w:rFonts w:ascii="Arial" w:hAnsi="Arial" w:hint="default"/>
      </w:rPr>
    </w:lvl>
    <w:lvl w:ilvl="2" w:tplc="01E2730C" w:tentative="1">
      <w:start w:val="1"/>
      <w:numFmt w:val="bullet"/>
      <w:lvlText w:val="•"/>
      <w:lvlJc w:val="left"/>
      <w:pPr>
        <w:tabs>
          <w:tab w:val="num" w:pos="2160"/>
        </w:tabs>
        <w:ind w:left="2160" w:hanging="360"/>
      </w:pPr>
      <w:rPr>
        <w:rFonts w:ascii="Arial" w:hAnsi="Arial" w:hint="default"/>
      </w:rPr>
    </w:lvl>
    <w:lvl w:ilvl="3" w:tplc="009CC994" w:tentative="1">
      <w:start w:val="1"/>
      <w:numFmt w:val="bullet"/>
      <w:lvlText w:val="•"/>
      <w:lvlJc w:val="left"/>
      <w:pPr>
        <w:tabs>
          <w:tab w:val="num" w:pos="2880"/>
        </w:tabs>
        <w:ind w:left="2880" w:hanging="360"/>
      </w:pPr>
      <w:rPr>
        <w:rFonts w:ascii="Arial" w:hAnsi="Arial" w:hint="default"/>
      </w:rPr>
    </w:lvl>
    <w:lvl w:ilvl="4" w:tplc="D92864DE" w:tentative="1">
      <w:start w:val="1"/>
      <w:numFmt w:val="bullet"/>
      <w:lvlText w:val="•"/>
      <w:lvlJc w:val="left"/>
      <w:pPr>
        <w:tabs>
          <w:tab w:val="num" w:pos="3600"/>
        </w:tabs>
        <w:ind w:left="3600" w:hanging="360"/>
      </w:pPr>
      <w:rPr>
        <w:rFonts w:ascii="Arial" w:hAnsi="Arial" w:hint="default"/>
      </w:rPr>
    </w:lvl>
    <w:lvl w:ilvl="5" w:tplc="09229D26" w:tentative="1">
      <w:start w:val="1"/>
      <w:numFmt w:val="bullet"/>
      <w:lvlText w:val="•"/>
      <w:lvlJc w:val="left"/>
      <w:pPr>
        <w:tabs>
          <w:tab w:val="num" w:pos="4320"/>
        </w:tabs>
        <w:ind w:left="4320" w:hanging="360"/>
      </w:pPr>
      <w:rPr>
        <w:rFonts w:ascii="Arial" w:hAnsi="Arial" w:hint="default"/>
      </w:rPr>
    </w:lvl>
    <w:lvl w:ilvl="6" w:tplc="666830E8" w:tentative="1">
      <w:start w:val="1"/>
      <w:numFmt w:val="bullet"/>
      <w:lvlText w:val="•"/>
      <w:lvlJc w:val="left"/>
      <w:pPr>
        <w:tabs>
          <w:tab w:val="num" w:pos="5040"/>
        </w:tabs>
        <w:ind w:left="5040" w:hanging="360"/>
      </w:pPr>
      <w:rPr>
        <w:rFonts w:ascii="Arial" w:hAnsi="Arial" w:hint="default"/>
      </w:rPr>
    </w:lvl>
    <w:lvl w:ilvl="7" w:tplc="B2282C38" w:tentative="1">
      <w:start w:val="1"/>
      <w:numFmt w:val="bullet"/>
      <w:lvlText w:val="•"/>
      <w:lvlJc w:val="left"/>
      <w:pPr>
        <w:tabs>
          <w:tab w:val="num" w:pos="5760"/>
        </w:tabs>
        <w:ind w:left="5760" w:hanging="360"/>
      </w:pPr>
      <w:rPr>
        <w:rFonts w:ascii="Arial" w:hAnsi="Arial" w:hint="default"/>
      </w:rPr>
    </w:lvl>
    <w:lvl w:ilvl="8" w:tplc="EE8C1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681100"/>
    <w:multiLevelType w:val="hybridMultilevel"/>
    <w:tmpl w:val="DDF6C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A1B5293"/>
    <w:multiLevelType w:val="hybridMultilevel"/>
    <w:tmpl w:val="190E76F0"/>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C55361"/>
    <w:multiLevelType w:val="hybridMultilevel"/>
    <w:tmpl w:val="FC700312"/>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BE21CB"/>
    <w:multiLevelType w:val="hybridMultilevel"/>
    <w:tmpl w:val="37C86078"/>
    <w:lvl w:ilvl="0" w:tplc="40090001">
      <w:start w:val="1"/>
      <w:numFmt w:val="bullet"/>
      <w:lvlText w:val=""/>
      <w:lvlJc w:val="left"/>
      <w:pPr>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F1416B"/>
    <w:multiLevelType w:val="hybridMultilevel"/>
    <w:tmpl w:val="ACE08C38"/>
    <w:lvl w:ilvl="0" w:tplc="99E21B8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223B5C15"/>
    <w:multiLevelType w:val="hybridMultilevel"/>
    <w:tmpl w:val="97BA2EDA"/>
    <w:lvl w:ilvl="0" w:tplc="3124B0E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943B51"/>
    <w:multiLevelType w:val="hybridMultilevel"/>
    <w:tmpl w:val="00D2AFEA"/>
    <w:lvl w:ilvl="0" w:tplc="D32A72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3E00AB8"/>
    <w:multiLevelType w:val="hybridMultilevel"/>
    <w:tmpl w:val="77081426"/>
    <w:lvl w:ilvl="0" w:tplc="D5E8C77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47728AE"/>
    <w:multiLevelType w:val="hybridMultilevel"/>
    <w:tmpl w:val="3138AAD0"/>
    <w:lvl w:ilvl="0" w:tplc="4DA426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1146F58"/>
    <w:multiLevelType w:val="hybridMultilevel"/>
    <w:tmpl w:val="BBECC8A8"/>
    <w:lvl w:ilvl="0" w:tplc="4226FC46">
      <w:start w:val="1"/>
      <w:numFmt w:val="decimal"/>
      <w:lvlText w:val="(%1)"/>
      <w:lvlJc w:val="left"/>
      <w:pPr>
        <w:ind w:left="880" w:hanging="480"/>
      </w:pPr>
      <w:rPr>
        <w:rFonts w:cs="Times New Roman" w:hint="eastAsia"/>
        <w:sz w:val="20"/>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4" w15:restartNumberingAfterBreak="0">
    <w:nsid w:val="426C5D9D"/>
    <w:multiLevelType w:val="hybridMultilevel"/>
    <w:tmpl w:val="BBDC8112"/>
    <w:lvl w:ilvl="0" w:tplc="5E7A07F0">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7813E8"/>
    <w:multiLevelType w:val="hybridMultilevel"/>
    <w:tmpl w:val="CCC08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464671B"/>
    <w:multiLevelType w:val="hybridMultilevel"/>
    <w:tmpl w:val="D0A012A2"/>
    <w:lvl w:ilvl="0" w:tplc="B97EC05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59121AC"/>
    <w:multiLevelType w:val="hybridMultilevel"/>
    <w:tmpl w:val="3E2232B8"/>
    <w:lvl w:ilvl="0" w:tplc="04090001">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18" w15:restartNumberingAfterBreak="0">
    <w:nsid w:val="49AE5CBA"/>
    <w:multiLevelType w:val="hybridMultilevel"/>
    <w:tmpl w:val="517C7742"/>
    <w:lvl w:ilvl="0" w:tplc="262A9E54">
      <w:start w:val="1"/>
      <w:numFmt w:val="decimal"/>
      <w:lvlText w:val="%1."/>
      <w:lvlJc w:val="left"/>
      <w:pPr>
        <w:ind w:left="480" w:hanging="480"/>
      </w:pPr>
      <w:rPr>
        <w:rFonts w:cs="Times New Roman" w:hint="eastAsia"/>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EF85146"/>
    <w:multiLevelType w:val="hybridMultilevel"/>
    <w:tmpl w:val="5C3E1FD0"/>
    <w:lvl w:ilvl="0" w:tplc="04090003">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0" w15:restartNumberingAfterBreak="0">
    <w:nsid w:val="584F186D"/>
    <w:multiLevelType w:val="hybridMultilevel"/>
    <w:tmpl w:val="8BC4865C"/>
    <w:lvl w:ilvl="0" w:tplc="28E2B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62218"/>
    <w:multiLevelType w:val="hybridMultilevel"/>
    <w:tmpl w:val="419C7C0A"/>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DE1FBA"/>
    <w:multiLevelType w:val="hybridMultilevel"/>
    <w:tmpl w:val="581451AC"/>
    <w:lvl w:ilvl="0" w:tplc="6B504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3C4320A"/>
    <w:multiLevelType w:val="hybridMultilevel"/>
    <w:tmpl w:val="DDDCE6A0"/>
    <w:lvl w:ilvl="0" w:tplc="FFFFFFFF">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C1645D0"/>
    <w:multiLevelType w:val="hybridMultilevel"/>
    <w:tmpl w:val="103C3B3A"/>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CAC4B3E"/>
    <w:multiLevelType w:val="hybridMultilevel"/>
    <w:tmpl w:val="340AD96C"/>
    <w:lvl w:ilvl="0" w:tplc="9396677A">
      <w:start w:val="1"/>
      <w:numFmt w:val="decimal"/>
      <w:lvlText w:val="%1."/>
      <w:lvlJc w:val="left"/>
      <w:pPr>
        <w:ind w:left="480" w:hanging="480"/>
      </w:pPr>
      <w:rPr>
        <w:rFonts w:cs="Times New Roman" w:hint="eastAsia"/>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0D8587F"/>
    <w:multiLevelType w:val="hybridMultilevel"/>
    <w:tmpl w:val="9C749A58"/>
    <w:lvl w:ilvl="0" w:tplc="3124B0E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B250CCD"/>
    <w:multiLevelType w:val="multilevel"/>
    <w:tmpl w:val="81C2540E"/>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sz w:val="24"/>
        <w:szCs w:val="24"/>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8" w15:restartNumberingAfterBreak="0">
    <w:nsid w:val="7D212B24"/>
    <w:multiLevelType w:val="hybridMultilevel"/>
    <w:tmpl w:val="91A04DA4"/>
    <w:lvl w:ilvl="0" w:tplc="40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E55651C"/>
    <w:multiLevelType w:val="hybridMultilevel"/>
    <w:tmpl w:val="5F2A3890"/>
    <w:lvl w:ilvl="0" w:tplc="262A9E54">
      <w:start w:val="1"/>
      <w:numFmt w:val="decimal"/>
      <w:lvlText w:val="%1."/>
      <w:lvlJc w:val="left"/>
      <w:pPr>
        <w:ind w:left="480" w:hanging="480"/>
      </w:pPr>
      <w:rPr>
        <w:rFonts w:cs="Times New Roman" w:hint="eastAsia"/>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4"/>
  </w:num>
  <w:num w:numId="3">
    <w:abstractNumId w:val="10"/>
  </w:num>
  <w:num w:numId="4">
    <w:abstractNumId w:val="6"/>
  </w:num>
  <w:num w:numId="5">
    <w:abstractNumId w:val="21"/>
  </w:num>
  <w:num w:numId="6">
    <w:abstractNumId w:val="2"/>
  </w:num>
  <w:num w:numId="7">
    <w:abstractNumId w:val="28"/>
  </w:num>
  <w:num w:numId="8">
    <w:abstractNumId w:val="1"/>
  </w:num>
  <w:num w:numId="9">
    <w:abstractNumId w:val="29"/>
  </w:num>
  <w:num w:numId="10">
    <w:abstractNumId w:val="25"/>
  </w:num>
  <w:num w:numId="11">
    <w:abstractNumId w:val="13"/>
  </w:num>
  <w:num w:numId="12">
    <w:abstractNumId w:val="5"/>
  </w:num>
  <w:num w:numId="13">
    <w:abstractNumId w:val="24"/>
  </w:num>
  <w:num w:numId="14">
    <w:abstractNumId w:val="16"/>
  </w:num>
  <w:num w:numId="15">
    <w:abstractNumId w:val="7"/>
  </w:num>
  <w:num w:numId="16">
    <w:abstractNumId w:val="23"/>
  </w:num>
  <w:num w:numId="17">
    <w:abstractNumId w:val="19"/>
  </w:num>
  <w:num w:numId="18">
    <w:abstractNumId w:val="27"/>
  </w:num>
  <w:num w:numId="19">
    <w:abstractNumId w:val="0"/>
  </w:num>
  <w:num w:numId="20">
    <w:abstractNumId w:val="18"/>
  </w:num>
  <w:num w:numId="21">
    <w:abstractNumId w:val="14"/>
  </w:num>
  <w:num w:numId="22">
    <w:abstractNumId w:val="3"/>
  </w:num>
  <w:num w:numId="23">
    <w:abstractNumId w:val="8"/>
  </w:num>
  <w:num w:numId="24">
    <w:abstractNumId w:val="22"/>
  </w:num>
  <w:num w:numId="25">
    <w:abstractNumId w:val="11"/>
  </w:num>
  <w:num w:numId="26">
    <w:abstractNumId w:val="12"/>
  </w:num>
  <w:num w:numId="27">
    <w:abstractNumId w:val="26"/>
  </w:num>
  <w:num w:numId="28">
    <w:abstractNumId w:val="9"/>
  </w:num>
  <w:num w:numId="29">
    <w:abstractNumId w:val="20"/>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drawingGridHorizontalSpacing w:val="100"/>
  <w:displayHorizontalDrawingGridEvery w:val="0"/>
  <w:displayVerticalDrawingGridEvery w:val="0"/>
  <w:noPunctuationKerning/>
  <w:characterSpacingControl w:val="doNotCompress"/>
  <w:noLineBreaksAfter w:lang="zh-TW" w:val="([{£¥‘“‵〈《「『【〔〝︵︷︹︻︽︿﹁﹃﹙﹛﹝（｛"/>
  <w:noLineBreaksBefore w:lang="zh-TW" w:va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20"/>
    <w:rsid w:val="00000124"/>
    <w:rsid w:val="000021F2"/>
    <w:rsid w:val="000124CD"/>
    <w:rsid w:val="00013785"/>
    <w:rsid w:val="00013912"/>
    <w:rsid w:val="00020401"/>
    <w:rsid w:val="0002475D"/>
    <w:rsid w:val="000265BB"/>
    <w:rsid w:val="00035DB3"/>
    <w:rsid w:val="0004427E"/>
    <w:rsid w:val="00047BEE"/>
    <w:rsid w:val="0005078E"/>
    <w:rsid w:val="0005128E"/>
    <w:rsid w:val="000528D5"/>
    <w:rsid w:val="0005470D"/>
    <w:rsid w:val="00055376"/>
    <w:rsid w:val="00057B45"/>
    <w:rsid w:val="00061584"/>
    <w:rsid w:val="00064807"/>
    <w:rsid w:val="00066CDB"/>
    <w:rsid w:val="00070435"/>
    <w:rsid w:val="000723EC"/>
    <w:rsid w:val="00076EB6"/>
    <w:rsid w:val="00083936"/>
    <w:rsid w:val="0008687B"/>
    <w:rsid w:val="000877BF"/>
    <w:rsid w:val="00090418"/>
    <w:rsid w:val="00096D85"/>
    <w:rsid w:val="000A09F8"/>
    <w:rsid w:val="000A4057"/>
    <w:rsid w:val="000A6C2C"/>
    <w:rsid w:val="000B0029"/>
    <w:rsid w:val="000C0224"/>
    <w:rsid w:val="000C12AB"/>
    <w:rsid w:val="000C570E"/>
    <w:rsid w:val="000D1B7F"/>
    <w:rsid w:val="000D2F01"/>
    <w:rsid w:val="000D340A"/>
    <w:rsid w:val="000E05BA"/>
    <w:rsid w:val="000E13AF"/>
    <w:rsid w:val="000E17A4"/>
    <w:rsid w:val="000E23BE"/>
    <w:rsid w:val="000E4EF3"/>
    <w:rsid w:val="000E7C4B"/>
    <w:rsid w:val="000F3500"/>
    <w:rsid w:val="000F3A17"/>
    <w:rsid w:val="0010088C"/>
    <w:rsid w:val="0010594F"/>
    <w:rsid w:val="00106C0A"/>
    <w:rsid w:val="00113ADF"/>
    <w:rsid w:val="001241FA"/>
    <w:rsid w:val="00125CED"/>
    <w:rsid w:val="001260F2"/>
    <w:rsid w:val="001265B8"/>
    <w:rsid w:val="00130C1A"/>
    <w:rsid w:val="00131AD8"/>
    <w:rsid w:val="00134B71"/>
    <w:rsid w:val="001367B9"/>
    <w:rsid w:val="00140302"/>
    <w:rsid w:val="00147505"/>
    <w:rsid w:val="00153450"/>
    <w:rsid w:val="00153953"/>
    <w:rsid w:val="001605C0"/>
    <w:rsid w:val="00160742"/>
    <w:rsid w:val="00163061"/>
    <w:rsid w:val="001714B1"/>
    <w:rsid w:val="001752AF"/>
    <w:rsid w:val="0017647A"/>
    <w:rsid w:val="00181A03"/>
    <w:rsid w:val="001832B0"/>
    <w:rsid w:val="00183540"/>
    <w:rsid w:val="0018478D"/>
    <w:rsid w:val="00190C4C"/>
    <w:rsid w:val="00192613"/>
    <w:rsid w:val="001932DA"/>
    <w:rsid w:val="00197748"/>
    <w:rsid w:val="001A095F"/>
    <w:rsid w:val="001A73E7"/>
    <w:rsid w:val="001B2D52"/>
    <w:rsid w:val="001B6A49"/>
    <w:rsid w:val="001C28C1"/>
    <w:rsid w:val="001D78F5"/>
    <w:rsid w:val="001E2B7C"/>
    <w:rsid w:val="001E6F45"/>
    <w:rsid w:val="001F2B0C"/>
    <w:rsid w:val="001F4C2F"/>
    <w:rsid w:val="001F4D58"/>
    <w:rsid w:val="001F58D8"/>
    <w:rsid w:val="001F7903"/>
    <w:rsid w:val="00203FE5"/>
    <w:rsid w:val="00205E6B"/>
    <w:rsid w:val="00210CF6"/>
    <w:rsid w:val="002145ED"/>
    <w:rsid w:val="0021520B"/>
    <w:rsid w:val="00215734"/>
    <w:rsid w:val="002206BE"/>
    <w:rsid w:val="0022169E"/>
    <w:rsid w:val="00227A52"/>
    <w:rsid w:val="00230A6A"/>
    <w:rsid w:val="00231A21"/>
    <w:rsid w:val="0023225E"/>
    <w:rsid w:val="002450DA"/>
    <w:rsid w:val="0025137F"/>
    <w:rsid w:val="00257313"/>
    <w:rsid w:val="00262641"/>
    <w:rsid w:val="00265E40"/>
    <w:rsid w:val="00266302"/>
    <w:rsid w:val="00272241"/>
    <w:rsid w:val="00273875"/>
    <w:rsid w:val="00280678"/>
    <w:rsid w:val="00280B40"/>
    <w:rsid w:val="00283F31"/>
    <w:rsid w:val="00285422"/>
    <w:rsid w:val="00286500"/>
    <w:rsid w:val="00286CBF"/>
    <w:rsid w:val="002900BB"/>
    <w:rsid w:val="00290B2D"/>
    <w:rsid w:val="002923A4"/>
    <w:rsid w:val="00293D48"/>
    <w:rsid w:val="00296126"/>
    <w:rsid w:val="0029637F"/>
    <w:rsid w:val="002A0043"/>
    <w:rsid w:val="002A1BBA"/>
    <w:rsid w:val="002A3A9C"/>
    <w:rsid w:val="002B101F"/>
    <w:rsid w:val="002C2A47"/>
    <w:rsid w:val="002C6914"/>
    <w:rsid w:val="002C6C6B"/>
    <w:rsid w:val="002C79FF"/>
    <w:rsid w:val="002C7DF8"/>
    <w:rsid w:val="002D2D41"/>
    <w:rsid w:val="002D4098"/>
    <w:rsid w:val="002D4906"/>
    <w:rsid w:val="002D4EC3"/>
    <w:rsid w:val="002D6F96"/>
    <w:rsid w:val="002E22FC"/>
    <w:rsid w:val="002E23D9"/>
    <w:rsid w:val="002E6683"/>
    <w:rsid w:val="002E7292"/>
    <w:rsid w:val="002F4B20"/>
    <w:rsid w:val="002F7082"/>
    <w:rsid w:val="003003B6"/>
    <w:rsid w:val="00306C02"/>
    <w:rsid w:val="003071C7"/>
    <w:rsid w:val="00307F1E"/>
    <w:rsid w:val="0032559E"/>
    <w:rsid w:val="00330EF9"/>
    <w:rsid w:val="00342582"/>
    <w:rsid w:val="003448A2"/>
    <w:rsid w:val="00354653"/>
    <w:rsid w:val="00360398"/>
    <w:rsid w:val="00360B4B"/>
    <w:rsid w:val="0036354B"/>
    <w:rsid w:val="003659B0"/>
    <w:rsid w:val="00366A6A"/>
    <w:rsid w:val="003758C0"/>
    <w:rsid w:val="003765EF"/>
    <w:rsid w:val="003767A6"/>
    <w:rsid w:val="00381C09"/>
    <w:rsid w:val="003846CD"/>
    <w:rsid w:val="00385FF1"/>
    <w:rsid w:val="003872FE"/>
    <w:rsid w:val="003911D7"/>
    <w:rsid w:val="00391C8D"/>
    <w:rsid w:val="003A3D8A"/>
    <w:rsid w:val="003A5EB5"/>
    <w:rsid w:val="003A62AB"/>
    <w:rsid w:val="003A6643"/>
    <w:rsid w:val="003A6C69"/>
    <w:rsid w:val="003B0A58"/>
    <w:rsid w:val="003B1182"/>
    <w:rsid w:val="003B1A64"/>
    <w:rsid w:val="003B73C3"/>
    <w:rsid w:val="003C2732"/>
    <w:rsid w:val="003C540D"/>
    <w:rsid w:val="003C5C27"/>
    <w:rsid w:val="003C68B1"/>
    <w:rsid w:val="003D6893"/>
    <w:rsid w:val="003E0BC9"/>
    <w:rsid w:val="003E64CC"/>
    <w:rsid w:val="003F2075"/>
    <w:rsid w:val="003F5048"/>
    <w:rsid w:val="003F5C3A"/>
    <w:rsid w:val="0040035D"/>
    <w:rsid w:val="0040132C"/>
    <w:rsid w:val="00402887"/>
    <w:rsid w:val="00404908"/>
    <w:rsid w:val="00410DD4"/>
    <w:rsid w:val="00413F9A"/>
    <w:rsid w:val="004158C7"/>
    <w:rsid w:val="004226DA"/>
    <w:rsid w:val="00423115"/>
    <w:rsid w:val="00425BB4"/>
    <w:rsid w:val="00433251"/>
    <w:rsid w:val="00435901"/>
    <w:rsid w:val="004401BE"/>
    <w:rsid w:val="004406FB"/>
    <w:rsid w:val="00445C8E"/>
    <w:rsid w:val="00445DE9"/>
    <w:rsid w:val="00463BE7"/>
    <w:rsid w:val="00470FCB"/>
    <w:rsid w:val="00471FDA"/>
    <w:rsid w:val="00474F1B"/>
    <w:rsid w:val="004831ED"/>
    <w:rsid w:val="00490C71"/>
    <w:rsid w:val="004947CA"/>
    <w:rsid w:val="004A126C"/>
    <w:rsid w:val="004A15B5"/>
    <w:rsid w:val="004A1C40"/>
    <w:rsid w:val="004A5FAE"/>
    <w:rsid w:val="004B53E2"/>
    <w:rsid w:val="004B5C44"/>
    <w:rsid w:val="004C157A"/>
    <w:rsid w:val="004C1A2D"/>
    <w:rsid w:val="004C4A89"/>
    <w:rsid w:val="004D12D3"/>
    <w:rsid w:val="004D7FBF"/>
    <w:rsid w:val="004F1D0C"/>
    <w:rsid w:val="004F2238"/>
    <w:rsid w:val="00501D08"/>
    <w:rsid w:val="0050319E"/>
    <w:rsid w:val="005054E0"/>
    <w:rsid w:val="00510A7C"/>
    <w:rsid w:val="00525516"/>
    <w:rsid w:val="00531BD6"/>
    <w:rsid w:val="00537455"/>
    <w:rsid w:val="005403C1"/>
    <w:rsid w:val="00542F8C"/>
    <w:rsid w:val="00543598"/>
    <w:rsid w:val="005447BD"/>
    <w:rsid w:val="005447EC"/>
    <w:rsid w:val="00544A7D"/>
    <w:rsid w:val="0055065A"/>
    <w:rsid w:val="00552726"/>
    <w:rsid w:val="00555695"/>
    <w:rsid w:val="00556F79"/>
    <w:rsid w:val="00562B1B"/>
    <w:rsid w:val="00573EDA"/>
    <w:rsid w:val="005843A3"/>
    <w:rsid w:val="00586D4E"/>
    <w:rsid w:val="00587975"/>
    <w:rsid w:val="00595A7F"/>
    <w:rsid w:val="005962EA"/>
    <w:rsid w:val="005969BE"/>
    <w:rsid w:val="005A0E2C"/>
    <w:rsid w:val="005B17E8"/>
    <w:rsid w:val="005B1BE0"/>
    <w:rsid w:val="005B36BF"/>
    <w:rsid w:val="005B7220"/>
    <w:rsid w:val="005B7BBE"/>
    <w:rsid w:val="005D0C11"/>
    <w:rsid w:val="005D183D"/>
    <w:rsid w:val="005D3032"/>
    <w:rsid w:val="005E0A1D"/>
    <w:rsid w:val="005E52EA"/>
    <w:rsid w:val="005F02F9"/>
    <w:rsid w:val="005F6BD0"/>
    <w:rsid w:val="0060215C"/>
    <w:rsid w:val="0061157E"/>
    <w:rsid w:val="00615D7C"/>
    <w:rsid w:val="0061616F"/>
    <w:rsid w:val="00620355"/>
    <w:rsid w:val="0062432D"/>
    <w:rsid w:val="00637234"/>
    <w:rsid w:val="006379F1"/>
    <w:rsid w:val="0065423B"/>
    <w:rsid w:val="006558E2"/>
    <w:rsid w:val="00660D41"/>
    <w:rsid w:val="00661DEA"/>
    <w:rsid w:val="00662588"/>
    <w:rsid w:val="006677BA"/>
    <w:rsid w:val="00670855"/>
    <w:rsid w:val="00670FF6"/>
    <w:rsid w:val="0068029F"/>
    <w:rsid w:val="00682235"/>
    <w:rsid w:val="006822F9"/>
    <w:rsid w:val="0068343F"/>
    <w:rsid w:val="006835D6"/>
    <w:rsid w:val="00684530"/>
    <w:rsid w:val="006877F7"/>
    <w:rsid w:val="006946B0"/>
    <w:rsid w:val="006A33F3"/>
    <w:rsid w:val="006A5947"/>
    <w:rsid w:val="006A707A"/>
    <w:rsid w:val="006A7CFD"/>
    <w:rsid w:val="006B3A7D"/>
    <w:rsid w:val="006B4228"/>
    <w:rsid w:val="006B5E6C"/>
    <w:rsid w:val="006C2CC7"/>
    <w:rsid w:val="006C5442"/>
    <w:rsid w:val="006C582E"/>
    <w:rsid w:val="006C5E71"/>
    <w:rsid w:val="006D3D01"/>
    <w:rsid w:val="006E44DD"/>
    <w:rsid w:val="006E61C8"/>
    <w:rsid w:val="00701769"/>
    <w:rsid w:val="00704FCE"/>
    <w:rsid w:val="00706BBB"/>
    <w:rsid w:val="00710913"/>
    <w:rsid w:val="0071158F"/>
    <w:rsid w:val="00717829"/>
    <w:rsid w:val="00717CC5"/>
    <w:rsid w:val="0072575C"/>
    <w:rsid w:val="007315E6"/>
    <w:rsid w:val="00734C3E"/>
    <w:rsid w:val="007404D3"/>
    <w:rsid w:val="00747B25"/>
    <w:rsid w:val="007502D0"/>
    <w:rsid w:val="007629F5"/>
    <w:rsid w:val="00762B0A"/>
    <w:rsid w:val="00764D98"/>
    <w:rsid w:val="00766AB8"/>
    <w:rsid w:val="00771905"/>
    <w:rsid w:val="007817E4"/>
    <w:rsid w:val="00784AD5"/>
    <w:rsid w:val="0079347D"/>
    <w:rsid w:val="007A4BEB"/>
    <w:rsid w:val="007A5C3C"/>
    <w:rsid w:val="007A7BD8"/>
    <w:rsid w:val="007B077A"/>
    <w:rsid w:val="007C1C47"/>
    <w:rsid w:val="007C26A8"/>
    <w:rsid w:val="007C304A"/>
    <w:rsid w:val="007C7058"/>
    <w:rsid w:val="007D13B6"/>
    <w:rsid w:val="007D3980"/>
    <w:rsid w:val="007D5E78"/>
    <w:rsid w:val="007D6527"/>
    <w:rsid w:val="007E5BE6"/>
    <w:rsid w:val="007F1C56"/>
    <w:rsid w:val="007F7685"/>
    <w:rsid w:val="00817363"/>
    <w:rsid w:val="00821A12"/>
    <w:rsid w:val="00821F5E"/>
    <w:rsid w:val="00822C89"/>
    <w:rsid w:val="00825CCF"/>
    <w:rsid w:val="008261CF"/>
    <w:rsid w:val="008334FE"/>
    <w:rsid w:val="008419BA"/>
    <w:rsid w:val="00846781"/>
    <w:rsid w:val="008502C2"/>
    <w:rsid w:val="008503BE"/>
    <w:rsid w:val="008532B5"/>
    <w:rsid w:val="00860632"/>
    <w:rsid w:val="00861235"/>
    <w:rsid w:val="00863D9E"/>
    <w:rsid w:val="00873290"/>
    <w:rsid w:val="00884A10"/>
    <w:rsid w:val="0089206C"/>
    <w:rsid w:val="00897C5D"/>
    <w:rsid w:val="008A3D17"/>
    <w:rsid w:val="008B0AD5"/>
    <w:rsid w:val="008C3583"/>
    <w:rsid w:val="008C6B60"/>
    <w:rsid w:val="008D0760"/>
    <w:rsid w:val="008D0B32"/>
    <w:rsid w:val="008D1988"/>
    <w:rsid w:val="008D30C2"/>
    <w:rsid w:val="008D4ACB"/>
    <w:rsid w:val="008D5053"/>
    <w:rsid w:val="008E0824"/>
    <w:rsid w:val="008E6294"/>
    <w:rsid w:val="008E71D5"/>
    <w:rsid w:val="008F506A"/>
    <w:rsid w:val="009005F9"/>
    <w:rsid w:val="00906603"/>
    <w:rsid w:val="00910EAD"/>
    <w:rsid w:val="009235B1"/>
    <w:rsid w:val="00925AC5"/>
    <w:rsid w:val="0092604C"/>
    <w:rsid w:val="00926F5F"/>
    <w:rsid w:val="00930D96"/>
    <w:rsid w:val="00932553"/>
    <w:rsid w:val="00933467"/>
    <w:rsid w:val="0093413B"/>
    <w:rsid w:val="0093517F"/>
    <w:rsid w:val="00935419"/>
    <w:rsid w:val="00940079"/>
    <w:rsid w:val="00945B37"/>
    <w:rsid w:val="00954BF8"/>
    <w:rsid w:val="0095701B"/>
    <w:rsid w:val="00960EB7"/>
    <w:rsid w:val="00961810"/>
    <w:rsid w:val="00962920"/>
    <w:rsid w:val="009718D8"/>
    <w:rsid w:val="00973885"/>
    <w:rsid w:val="00975D60"/>
    <w:rsid w:val="00980C77"/>
    <w:rsid w:val="00981B71"/>
    <w:rsid w:val="009909B1"/>
    <w:rsid w:val="00991BC3"/>
    <w:rsid w:val="009B082D"/>
    <w:rsid w:val="009B0E09"/>
    <w:rsid w:val="009B560E"/>
    <w:rsid w:val="009C418E"/>
    <w:rsid w:val="009C5E0D"/>
    <w:rsid w:val="009D004E"/>
    <w:rsid w:val="009D2694"/>
    <w:rsid w:val="009D421D"/>
    <w:rsid w:val="009D5371"/>
    <w:rsid w:val="009E08E6"/>
    <w:rsid w:val="009E0E45"/>
    <w:rsid w:val="009E5674"/>
    <w:rsid w:val="009E658F"/>
    <w:rsid w:val="009F08FF"/>
    <w:rsid w:val="009F43DE"/>
    <w:rsid w:val="009F4508"/>
    <w:rsid w:val="009F5501"/>
    <w:rsid w:val="00A10797"/>
    <w:rsid w:val="00A2077E"/>
    <w:rsid w:val="00A217BC"/>
    <w:rsid w:val="00A4176D"/>
    <w:rsid w:val="00A449DB"/>
    <w:rsid w:val="00A45AD3"/>
    <w:rsid w:val="00A53446"/>
    <w:rsid w:val="00A627D2"/>
    <w:rsid w:val="00A64F87"/>
    <w:rsid w:val="00A70381"/>
    <w:rsid w:val="00A70ED5"/>
    <w:rsid w:val="00A766EA"/>
    <w:rsid w:val="00A768D4"/>
    <w:rsid w:val="00A76EBF"/>
    <w:rsid w:val="00A81EB1"/>
    <w:rsid w:val="00A867CE"/>
    <w:rsid w:val="00A91547"/>
    <w:rsid w:val="00A95DFC"/>
    <w:rsid w:val="00AA4989"/>
    <w:rsid w:val="00AA74B9"/>
    <w:rsid w:val="00AA7D40"/>
    <w:rsid w:val="00AB3159"/>
    <w:rsid w:val="00AB576D"/>
    <w:rsid w:val="00AB6CCF"/>
    <w:rsid w:val="00AD0BF6"/>
    <w:rsid w:val="00AD2358"/>
    <w:rsid w:val="00AD3BEC"/>
    <w:rsid w:val="00AD57F9"/>
    <w:rsid w:val="00AD62F1"/>
    <w:rsid w:val="00AE09AA"/>
    <w:rsid w:val="00AE0F8E"/>
    <w:rsid w:val="00AE584B"/>
    <w:rsid w:val="00AE6BCD"/>
    <w:rsid w:val="00AF1CF5"/>
    <w:rsid w:val="00AF24E2"/>
    <w:rsid w:val="00AF39E6"/>
    <w:rsid w:val="00B07981"/>
    <w:rsid w:val="00B12977"/>
    <w:rsid w:val="00B1595B"/>
    <w:rsid w:val="00B1676C"/>
    <w:rsid w:val="00B16878"/>
    <w:rsid w:val="00B21DD2"/>
    <w:rsid w:val="00B2583F"/>
    <w:rsid w:val="00B25B9F"/>
    <w:rsid w:val="00B319EB"/>
    <w:rsid w:val="00B34AFC"/>
    <w:rsid w:val="00B36437"/>
    <w:rsid w:val="00B414FB"/>
    <w:rsid w:val="00B50FAD"/>
    <w:rsid w:val="00B52912"/>
    <w:rsid w:val="00B551E5"/>
    <w:rsid w:val="00B555F1"/>
    <w:rsid w:val="00B65010"/>
    <w:rsid w:val="00B673F7"/>
    <w:rsid w:val="00B746A2"/>
    <w:rsid w:val="00B772B7"/>
    <w:rsid w:val="00B77CBD"/>
    <w:rsid w:val="00B80250"/>
    <w:rsid w:val="00B80631"/>
    <w:rsid w:val="00B95023"/>
    <w:rsid w:val="00BA391C"/>
    <w:rsid w:val="00BA52D6"/>
    <w:rsid w:val="00BA530B"/>
    <w:rsid w:val="00BB1739"/>
    <w:rsid w:val="00BB17F8"/>
    <w:rsid w:val="00BB224B"/>
    <w:rsid w:val="00BC010F"/>
    <w:rsid w:val="00BC0310"/>
    <w:rsid w:val="00BC03B6"/>
    <w:rsid w:val="00BC108E"/>
    <w:rsid w:val="00BC4292"/>
    <w:rsid w:val="00BC73B3"/>
    <w:rsid w:val="00BD7BDA"/>
    <w:rsid w:val="00BD7E4F"/>
    <w:rsid w:val="00BE6551"/>
    <w:rsid w:val="00BF11AF"/>
    <w:rsid w:val="00BF745D"/>
    <w:rsid w:val="00C05581"/>
    <w:rsid w:val="00C077F4"/>
    <w:rsid w:val="00C12310"/>
    <w:rsid w:val="00C14DDE"/>
    <w:rsid w:val="00C2033E"/>
    <w:rsid w:val="00C212CB"/>
    <w:rsid w:val="00C23D5D"/>
    <w:rsid w:val="00C259DB"/>
    <w:rsid w:val="00C346F0"/>
    <w:rsid w:val="00C43A29"/>
    <w:rsid w:val="00C44033"/>
    <w:rsid w:val="00C441B9"/>
    <w:rsid w:val="00C46ACD"/>
    <w:rsid w:val="00C50F8E"/>
    <w:rsid w:val="00C633DC"/>
    <w:rsid w:val="00C66C06"/>
    <w:rsid w:val="00C671D3"/>
    <w:rsid w:val="00C75472"/>
    <w:rsid w:val="00C85B28"/>
    <w:rsid w:val="00C92E14"/>
    <w:rsid w:val="00C9520B"/>
    <w:rsid w:val="00CA5C7A"/>
    <w:rsid w:val="00CA6766"/>
    <w:rsid w:val="00CB03DE"/>
    <w:rsid w:val="00CB5E72"/>
    <w:rsid w:val="00CC1E02"/>
    <w:rsid w:val="00CC66A0"/>
    <w:rsid w:val="00CC78BB"/>
    <w:rsid w:val="00CE0B29"/>
    <w:rsid w:val="00CE3696"/>
    <w:rsid w:val="00CE4695"/>
    <w:rsid w:val="00CE4807"/>
    <w:rsid w:val="00CF125B"/>
    <w:rsid w:val="00CF4AE0"/>
    <w:rsid w:val="00D0329F"/>
    <w:rsid w:val="00D03DA3"/>
    <w:rsid w:val="00D0507E"/>
    <w:rsid w:val="00D07ABD"/>
    <w:rsid w:val="00D12FF8"/>
    <w:rsid w:val="00D13A44"/>
    <w:rsid w:val="00D20675"/>
    <w:rsid w:val="00D217E9"/>
    <w:rsid w:val="00D24255"/>
    <w:rsid w:val="00D24DBE"/>
    <w:rsid w:val="00D24E17"/>
    <w:rsid w:val="00D26810"/>
    <w:rsid w:val="00D274CF"/>
    <w:rsid w:val="00D3318A"/>
    <w:rsid w:val="00D35A11"/>
    <w:rsid w:val="00D41BAF"/>
    <w:rsid w:val="00D434E9"/>
    <w:rsid w:val="00D47472"/>
    <w:rsid w:val="00D4782D"/>
    <w:rsid w:val="00D47902"/>
    <w:rsid w:val="00D5357B"/>
    <w:rsid w:val="00D5539B"/>
    <w:rsid w:val="00D5583A"/>
    <w:rsid w:val="00D5627A"/>
    <w:rsid w:val="00D61610"/>
    <w:rsid w:val="00D66093"/>
    <w:rsid w:val="00D67019"/>
    <w:rsid w:val="00D67E70"/>
    <w:rsid w:val="00D71040"/>
    <w:rsid w:val="00D76D2A"/>
    <w:rsid w:val="00D77A70"/>
    <w:rsid w:val="00D9109F"/>
    <w:rsid w:val="00D91B70"/>
    <w:rsid w:val="00DA3094"/>
    <w:rsid w:val="00DA4B23"/>
    <w:rsid w:val="00DB09B0"/>
    <w:rsid w:val="00DB3204"/>
    <w:rsid w:val="00DB7385"/>
    <w:rsid w:val="00DB7426"/>
    <w:rsid w:val="00DB7F4F"/>
    <w:rsid w:val="00DC51C5"/>
    <w:rsid w:val="00DC59F0"/>
    <w:rsid w:val="00DC5C8E"/>
    <w:rsid w:val="00DC640E"/>
    <w:rsid w:val="00DD3F5D"/>
    <w:rsid w:val="00DD4551"/>
    <w:rsid w:val="00DE0ECC"/>
    <w:rsid w:val="00DE2965"/>
    <w:rsid w:val="00DE76A8"/>
    <w:rsid w:val="00DF1040"/>
    <w:rsid w:val="00DF3DDE"/>
    <w:rsid w:val="00E23587"/>
    <w:rsid w:val="00E235F2"/>
    <w:rsid w:val="00E24BCF"/>
    <w:rsid w:val="00E24C29"/>
    <w:rsid w:val="00E25F1A"/>
    <w:rsid w:val="00E32428"/>
    <w:rsid w:val="00E34945"/>
    <w:rsid w:val="00E45EF5"/>
    <w:rsid w:val="00E47B0C"/>
    <w:rsid w:val="00E527F8"/>
    <w:rsid w:val="00E54BF9"/>
    <w:rsid w:val="00E55F3C"/>
    <w:rsid w:val="00E63D72"/>
    <w:rsid w:val="00E6634A"/>
    <w:rsid w:val="00E67619"/>
    <w:rsid w:val="00E7143A"/>
    <w:rsid w:val="00E86F2B"/>
    <w:rsid w:val="00E94EDA"/>
    <w:rsid w:val="00EA0ADB"/>
    <w:rsid w:val="00EA31B8"/>
    <w:rsid w:val="00EA4D5D"/>
    <w:rsid w:val="00EB0569"/>
    <w:rsid w:val="00EB3FDF"/>
    <w:rsid w:val="00EB55B7"/>
    <w:rsid w:val="00EC012A"/>
    <w:rsid w:val="00EC1B05"/>
    <w:rsid w:val="00EC7F6E"/>
    <w:rsid w:val="00ED10F4"/>
    <w:rsid w:val="00ED634D"/>
    <w:rsid w:val="00EE62F2"/>
    <w:rsid w:val="00EF329A"/>
    <w:rsid w:val="00EF7383"/>
    <w:rsid w:val="00EF7E52"/>
    <w:rsid w:val="00F00572"/>
    <w:rsid w:val="00F014BA"/>
    <w:rsid w:val="00F178A6"/>
    <w:rsid w:val="00F21971"/>
    <w:rsid w:val="00F22992"/>
    <w:rsid w:val="00F23320"/>
    <w:rsid w:val="00F26F39"/>
    <w:rsid w:val="00F42548"/>
    <w:rsid w:val="00F42743"/>
    <w:rsid w:val="00F6113D"/>
    <w:rsid w:val="00F62915"/>
    <w:rsid w:val="00F63A9A"/>
    <w:rsid w:val="00F646C0"/>
    <w:rsid w:val="00F65711"/>
    <w:rsid w:val="00F71121"/>
    <w:rsid w:val="00F713D4"/>
    <w:rsid w:val="00F71E2D"/>
    <w:rsid w:val="00F72E71"/>
    <w:rsid w:val="00F8641B"/>
    <w:rsid w:val="00F866B7"/>
    <w:rsid w:val="00F923B7"/>
    <w:rsid w:val="00F95F12"/>
    <w:rsid w:val="00F96B14"/>
    <w:rsid w:val="00F978ED"/>
    <w:rsid w:val="00F978F9"/>
    <w:rsid w:val="00FA13DE"/>
    <w:rsid w:val="00FA4944"/>
    <w:rsid w:val="00FB79F2"/>
    <w:rsid w:val="00FC0A45"/>
    <w:rsid w:val="00FC4AF2"/>
    <w:rsid w:val="00FC7DAD"/>
    <w:rsid w:val="00FD235B"/>
    <w:rsid w:val="00FD2923"/>
    <w:rsid w:val="00FD2F9C"/>
    <w:rsid w:val="00FD4CFA"/>
    <w:rsid w:val="00FE35E9"/>
    <w:rsid w:val="00FE4BEB"/>
    <w:rsid w:val="00FF3370"/>
    <w:rsid w:val="00FF3830"/>
    <w:rsid w:val="00FF697D"/>
    <w:rsid w:val="00FF6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62B7EC"/>
  <w15:docId w15:val="{78A7DBD4-5BC6-46C7-9452-B71A3A87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581"/>
  </w:style>
  <w:style w:type="paragraph" w:styleId="1">
    <w:name w:val="heading 1"/>
    <w:basedOn w:val="a"/>
    <w:next w:val="a"/>
    <w:link w:val="10"/>
    <w:uiPriority w:val="99"/>
    <w:qFormat/>
    <w:rsid w:val="003F2075"/>
    <w:pPr>
      <w:keepNext/>
      <w:jc w:val="center"/>
      <w:outlineLvl w:val="0"/>
    </w:pPr>
    <w:rPr>
      <w:sz w:val="28"/>
      <w:lang w:eastAsia="en-US"/>
    </w:rPr>
  </w:style>
  <w:style w:type="paragraph" w:styleId="2">
    <w:name w:val="heading 2"/>
    <w:basedOn w:val="a"/>
    <w:next w:val="a0"/>
    <w:link w:val="20"/>
    <w:uiPriority w:val="99"/>
    <w:qFormat/>
    <w:rsid w:val="003F2075"/>
    <w:pPr>
      <w:keepNext/>
      <w:jc w:val="both"/>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3E769E"/>
    <w:rPr>
      <w:rFonts w:ascii="Cambria" w:eastAsia="新細明體" w:hAnsi="Cambria" w:cs="Times New Roman"/>
      <w:b/>
      <w:bCs/>
      <w:kern w:val="52"/>
      <w:sz w:val="52"/>
      <w:szCs w:val="52"/>
    </w:rPr>
  </w:style>
  <w:style w:type="paragraph" w:styleId="a0">
    <w:name w:val="Normal Indent"/>
    <w:basedOn w:val="a"/>
    <w:uiPriority w:val="99"/>
    <w:rsid w:val="003F2075"/>
    <w:pPr>
      <w:ind w:left="480"/>
    </w:pPr>
  </w:style>
  <w:style w:type="character" w:customStyle="1" w:styleId="20">
    <w:name w:val="標題 2 字元"/>
    <w:link w:val="2"/>
    <w:uiPriority w:val="9"/>
    <w:semiHidden/>
    <w:rsid w:val="003E769E"/>
    <w:rPr>
      <w:rFonts w:ascii="Cambria" w:eastAsia="新細明體" w:hAnsi="Cambria" w:cs="Times New Roman"/>
      <w:b/>
      <w:bCs/>
      <w:kern w:val="0"/>
      <w:sz w:val="48"/>
      <w:szCs w:val="48"/>
    </w:rPr>
  </w:style>
  <w:style w:type="character" w:styleId="a4">
    <w:name w:val="page number"/>
    <w:uiPriority w:val="99"/>
    <w:rsid w:val="003F2075"/>
    <w:rPr>
      <w:rFonts w:cs="Times New Roman"/>
    </w:rPr>
  </w:style>
  <w:style w:type="paragraph" w:styleId="a5">
    <w:name w:val="header"/>
    <w:basedOn w:val="a"/>
    <w:link w:val="a6"/>
    <w:uiPriority w:val="99"/>
    <w:rsid w:val="003F2075"/>
    <w:pPr>
      <w:tabs>
        <w:tab w:val="center" w:pos="4320"/>
        <w:tab w:val="right" w:pos="8640"/>
      </w:tabs>
    </w:pPr>
    <w:rPr>
      <w:lang w:eastAsia="en-US"/>
    </w:rPr>
  </w:style>
  <w:style w:type="character" w:customStyle="1" w:styleId="a6">
    <w:name w:val="頁首 字元"/>
    <w:link w:val="a5"/>
    <w:uiPriority w:val="99"/>
    <w:rsid w:val="003E769E"/>
    <w:rPr>
      <w:kern w:val="0"/>
      <w:sz w:val="20"/>
      <w:szCs w:val="20"/>
    </w:rPr>
  </w:style>
  <w:style w:type="paragraph" w:styleId="a7">
    <w:name w:val="Body Text"/>
    <w:basedOn w:val="a"/>
    <w:link w:val="a8"/>
    <w:uiPriority w:val="99"/>
    <w:rsid w:val="003F2075"/>
    <w:pPr>
      <w:jc w:val="both"/>
    </w:pPr>
    <w:rPr>
      <w:lang w:eastAsia="en-US"/>
    </w:rPr>
  </w:style>
  <w:style w:type="character" w:customStyle="1" w:styleId="a8">
    <w:name w:val="本文 字元"/>
    <w:link w:val="a7"/>
    <w:uiPriority w:val="99"/>
    <w:semiHidden/>
    <w:rsid w:val="003E769E"/>
    <w:rPr>
      <w:kern w:val="0"/>
      <w:sz w:val="20"/>
      <w:szCs w:val="20"/>
    </w:rPr>
  </w:style>
  <w:style w:type="paragraph" w:styleId="a9">
    <w:name w:val="Plain Text"/>
    <w:basedOn w:val="a"/>
    <w:link w:val="aa"/>
    <w:uiPriority w:val="99"/>
    <w:rsid w:val="003F2075"/>
    <w:rPr>
      <w:rFonts w:ascii="Courier New" w:hAnsi="Courier New"/>
    </w:rPr>
  </w:style>
  <w:style w:type="character" w:customStyle="1" w:styleId="aa">
    <w:name w:val="純文字 字元"/>
    <w:link w:val="a9"/>
    <w:uiPriority w:val="99"/>
    <w:semiHidden/>
    <w:rsid w:val="003E769E"/>
    <w:rPr>
      <w:rFonts w:ascii="細明體" w:eastAsia="細明體" w:hAnsi="Courier New" w:cs="Courier New"/>
      <w:kern w:val="0"/>
      <w:szCs w:val="24"/>
    </w:rPr>
  </w:style>
  <w:style w:type="paragraph" w:styleId="ab">
    <w:name w:val="footer"/>
    <w:basedOn w:val="a"/>
    <w:link w:val="ac"/>
    <w:uiPriority w:val="99"/>
    <w:rsid w:val="00ED10F4"/>
    <w:pPr>
      <w:tabs>
        <w:tab w:val="center" w:pos="4513"/>
        <w:tab w:val="right" w:pos="9026"/>
      </w:tabs>
      <w:snapToGrid w:val="0"/>
    </w:pPr>
  </w:style>
  <w:style w:type="character" w:customStyle="1" w:styleId="ac">
    <w:name w:val="頁尾 字元"/>
    <w:link w:val="ab"/>
    <w:uiPriority w:val="99"/>
    <w:locked/>
    <w:rsid w:val="00ED10F4"/>
    <w:rPr>
      <w:rFonts w:cs="Times New Roman"/>
      <w:lang w:eastAsia="zh-TW"/>
    </w:rPr>
  </w:style>
  <w:style w:type="paragraph" w:styleId="ad">
    <w:name w:val="Balloon Text"/>
    <w:basedOn w:val="a"/>
    <w:link w:val="ae"/>
    <w:uiPriority w:val="99"/>
    <w:semiHidden/>
    <w:rsid w:val="0032559E"/>
    <w:rPr>
      <w:rFonts w:ascii="Arial" w:eastAsia="MS Gothic" w:hAnsi="Arial"/>
      <w:sz w:val="18"/>
      <w:szCs w:val="18"/>
    </w:rPr>
  </w:style>
  <w:style w:type="character" w:customStyle="1" w:styleId="ae">
    <w:name w:val="註解方塊文字 字元"/>
    <w:link w:val="ad"/>
    <w:uiPriority w:val="99"/>
    <w:semiHidden/>
    <w:rsid w:val="003E769E"/>
    <w:rPr>
      <w:rFonts w:ascii="Cambria" w:eastAsia="新細明體" w:hAnsi="Cambria" w:cs="Times New Roman"/>
      <w:kern w:val="0"/>
      <w:sz w:val="0"/>
      <w:szCs w:val="0"/>
    </w:rPr>
  </w:style>
  <w:style w:type="character" w:styleId="af">
    <w:name w:val="Hyperlink"/>
    <w:uiPriority w:val="99"/>
    <w:rsid w:val="00973885"/>
    <w:rPr>
      <w:rFonts w:cs="Times New Roman"/>
      <w:color w:val="0000FF"/>
      <w:u w:val="single"/>
    </w:rPr>
  </w:style>
  <w:style w:type="character" w:styleId="af0">
    <w:name w:val="Strong"/>
    <w:uiPriority w:val="99"/>
    <w:qFormat/>
    <w:rsid w:val="00973885"/>
    <w:rPr>
      <w:rFonts w:cs="Times New Roman"/>
      <w:b/>
      <w:bCs/>
    </w:rPr>
  </w:style>
  <w:style w:type="paragraph" w:styleId="af1">
    <w:name w:val="List Paragraph"/>
    <w:basedOn w:val="a"/>
    <w:uiPriority w:val="34"/>
    <w:qFormat/>
    <w:rsid w:val="000E7C4B"/>
    <w:pPr>
      <w:ind w:leftChars="200" w:left="480"/>
    </w:pPr>
  </w:style>
  <w:style w:type="table" w:styleId="af2">
    <w:name w:val="Table Grid"/>
    <w:basedOn w:val="a2"/>
    <w:uiPriority w:val="99"/>
    <w:rsid w:val="000553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376"/>
    <w:pPr>
      <w:widowControl w:val="0"/>
      <w:autoSpaceDE w:val="0"/>
      <w:autoSpaceDN w:val="0"/>
      <w:adjustRightInd w:val="0"/>
    </w:pPr>
    <w:rPr>
      <w:color w:val="000000"/>
      <w:sz w:val="24"/>
      <w:szCs w:val="24"/>
    </w:rPr>
  </w:style>
  <w:style w:type="paragraph" w:styleId="af3">
    <w:name w:val="No Spacing"/>
    <w:link w:val="af4"/>
    <w:uiPriority w:val="99"/>
    <w:qFormat/>
    <w:rsid w:val="0010594F"/>
    <w:rPr>
      <w:rFonts w:ascii="Calibri" w:hAnsi="Calibri"/>
      <w:sz w:val="22"/>
      <w:szCs w:val="22"/>
    </w:rPr>
  </w:style>
  <w:style w:type="character" w:customStyle="1" w:styleId="af4">
    <w:name w:val="無間距 字元"/>
    <w:link w:val="af3"/>
    <w:uiPriority w:val="99"/>
    <w:locked/>
    <w:rsid w:val="0010594F"/>
    <w:rPr>
      <w:rFonts w:ascii="Calibri" w:eastAsia="新細明體" w:hAnsi="Calibri" w:cs="Times New Roman"/>
      <w:sz w:val="22"/>
      <w:szCs w:val="22"/>
      <w:lang w:val="en-US" w:eastAsia="zh-TW" w:bidi="ar-SA"/>
    </w:rPr>
  </w:style>
  <w:style w:type="character" w:customStyle="1" w:styleId="apple-style-span">
    <w:name w:val="apple-style-span"/>
    <w:uiPriority w:val="99"/>
    <w:rsid w:val="008419BA"/>
    <w:rPr>
      <w:rFonts w:cs="Times New Roman"/>
    </w:rPr>
  </w:style>
  <w:style w:type="character" w:styleId="af5">
    <w:name w:val="Emphasis"/>
    <w:uiPriority w:val="99"/>
    <w:qFormat/>
    <w:rsid w:val="008419BA"/>
    <w:rPr>
      <w:rFonts w:cs="Times New Roman"/>
      <w:i/>
      <w:iCs/>
    </w:rPr>
  </w:style>
  <w:style w:type="character" w:customStyle="1" w:styleId="googqs-tidbitgoogqs-tidbit-0">
    <w:name w:val="goog_qs-tidbit goog_qs-tidbit-0"/>
    <w:uiPriority w:val="99"/>
    <w:rsid w:val="008419BA"/>
    <w:rPr>
      <w:rFonts w:cs="Times New Roman"/>
    </w:rPr>
  </w:style>
  <w:style w:type="character" w:styleId="af6">
    <w:name w:val="annotation reference"/>
    <w:uiPriority w:val="99"/>
    <w:semiHidden/>
    <w:rsid w:val="00D67E70"/>
    <w:rPr>
      <w:rFonts w:cs="Times New Roman"/>
      <w:sz w:val="18"/>
      <w:szCs w:val="18"/>
    </w:rPr>
  </w:style>
  <w:style w:type="paragraph" w:styleId="af7">
    <w:name w:val="annotation text"/>
    <w:basedOn w:val="a"/>
    <w:link w:val="af8"/>
    <w:uiPriority w:val="99"/>
    <w:semiHidden/>
    <w:rsid w:val="00D67E70"/>
  </w:style>
  <w:style w:type="character" w:customStyle="1" w:styleId="af8">
    <w:name w:val="註解文字 字元"/>
    <w:link w:val="af7"/>
    <w:uiPriority w:val="99"/>
    <w:semiHidden/>
    <w:locked/>
    <w:rsid w:val="00D67E70"/>
    <w:rPr>
      <w:rFonts w:cs="Times New Roman"/>
    </w:rPr>
  </w:style>
  <w:style w:type="paragraph" w:styleId="af9">
    <w:name w:val="annotation subject"/>
    <w:basedOn w:val="af7"/>
    <w:next w:val="af7"/>
    <w:link w:val="afa"/>
    <w:uiPriority w:val="99"/>
    <w:semiHidden/>
    <w:rsid w:val="00D67E70"/>
    <w:rPr>
      <w:b/>
      <w:bCs/>
    </w:rPr>
  </w:style>
  <w:style w:type="character" w:customStyle="1" w:styleId="afa">
    <w:name w:val="註解主旨 字元"/>
    <w:link w:val="af9"/>
    <w:uiPriority w:val="99"/>
    <w:semiHidden/>
    <w:locked/>
    <w:rsid w:val="00D67E70"/>
    <w:rPr>
      <w:rFonts w:cs="Times New Roman"/>
      <w:b/>
      <w:bCs/>
    </w:rPr>
  </w:style>
  <w:style w:type="character" w:customStyle="1" w:styleId="st1">
    <w:name w:val="st1"/>
    <w:uiPriority w:val="99"/>
    <w:rsid w:val="00717CC5"/>
    <w:rPr>
      <w:rFonts w:cs="Times New Roman"/>
    </w:rPr>
  </w:style>
  <w:style w:type="character" w:customStyle="1" w:styleId="apple-converted-space">
    <w:name w:val="apple-converted-space"/>
    <w:rsid w:val="00771905"/>
    <w:rPr>
      <w:rFonts w:cs="Times New Roman"/>
    </w:rPr>
  </w:style>
  <w:style w:type="character" w:customStyle="1" w:styleId="st">
    <w:name w:val="st"/>
    <w:uiPriority w:val="99"/>
    <w:rsid w:val="00EF7E52"/>
    <w:rPr>
      <w:rFonts w:cs="Times New Roman"/>
    </w:rPr>
  </w:style>
  <w:style w:type="paragraph" w:styleId="Web">
    <w:name w:val="Normal (Web)"/>
    <w:basedOn w:val="a"/>
    <w:uiPriority w:val="99"/>
    <w:rsid w:val="009B0E09"/>
    <w:pPr>
      <w:spacing w:before="100" w:beforeAutospacing="1" w:after="100" w:afterAutospacing="1"/>
    </w:pPr>
    <w:rPr>
      <w:rFonts w:ascii="新細明體" w:hAnsi="新細明體" w:cs="新細明體"/>
      <w:sz w:val="24"/>
      <w:szCs w:val="24"/>
    </w:rPr>
  </w:style>
  <w:style w:type="character" w:styleId="afb">
    <w:name w:val="FollowedHyperlink"/>
    <w:basedOn w:val="a1"/>
    <w:uiPriority w:val="99"/>
    <w:semiHidden/>
    <w:unhideWhenUsed/>
    <w:rsid w:val="00CE3696"/>
    <w:rPr>
      <w:color w:val="800080"/>
      <w:u w:val="single"/>
    </w:rPr>
  </w:style>
  <w:style w:type="paragraph" w:customStyle="1" w:styleId="font5">
    <w:name w:val="font5"/>
    <w:basedOn w:val="a"/>
    <w:rsid w:val="00CE3696"/>
    <w:pPr>
      <w:spacing w:before="100" w:beforeAutospacing="1" w:after="100" w:afterAutospacing="1"/>
    </w:pPr>
    <w:rPr>
      <w:rFonts w:ascii="新細明體" w:hAnsi="新細明體" w:cs="新細明體"/>
      <w:sz w:val="18"/>
      <w:szCs w:val="18"/>
    </w:rPr>
  </w:style>
  <w:style w:type="paragraph" w:customStyle="1" w:styleId="xl65">
    <w:name w:val="xl65"/>
    <w:basedOn w:val="a"/>
    <w:rsid w:val="00CE3696"/>
    <w:pPr>
      <w:spacing w:before="100" w:beforeAutospacing="1" w:after="100" w:afterAutospacing="1"/>
    </w:pPr>
    <w:rPr>
      <w:rFonts w:ascii="Cambria" w:hAnsi="Cambria" w:cs="新細明體"/>
    </w:rPr>
  </w:style>
  <w:style w:type="paragraph" w:customStyle="1" w:styleId="xl66">
    <w:name w:val="xl66"/>
    <w:basedOn w:val="a"/>
    <w:rsid w:val="00CE3696"/>
    <w:pPr>
      <w:spacing w:before="100" w:beforeAutospacing="1" w:after="100" w:afterAutospacing="1"/>
      <w:jc w:val="center"/>
    </w:pPr>
    <w:rPr>
      <w:rFonts w:ascii="Cambria" w:hAnsi="Cambria" w:cs="新細明體"/>
    </w:rPr>
  </w:style>
  <w:style w:type="paragraph" w:customStyle="1" w:styleId="xl67">
    <w:name w:val="xl67"/>
    <w:basedOn w:val="a"/>
    <w:rsid w:val="00CE3696"/>
    <w:pPr>
      <w:spacing w:before="100" w:beforeAutospacing="1" w:after="100" w:afterAutospacing="1"/>
      <w:jc w:val="center"/>
    </w:pPr>
    <w:rPr>
      <w:rFonts w:ascii="Cambria" w:hAnsi="Cambria" w:cs="新細明體"/>
    </w:rPr>
  </w:style>
  <w:style w:type="paragraph" w:customStyle="1" w:styleId="xl68">
    <w:name w:val="xl68"/>
    <w:basedOn w:val="a"/>
    <w:rsid w:val="00CE3696"/>
    <w:pPr>
      <w:spacing w:before="100" w:beforeAutospacing="1" w:after="100" w:afterAutospacing="1"/>
    </w:pPr>
    <w:rPr>
      <w:rFonts w:ascii="Cambria" w:hAnsi="Cambria" w:cs="新細明體"/>
      <w:b/>
      <w:bCs/>
    </w:rPr>
  </w:style>
  <w:style w:type="paragraph" w:customStyle="1" w:styleId="xl69">
    <w:name w:val="xl69"/>
    <w:basedOn w:val="a"/>
    <w:rsid w:val="00CE3696"/>
    <w:pPr>
      <w:spacing w:before="100" w:beforeAutospacing="1" w:after="100" w:afterAutospacing="1"/>
    </w:pPr>
    <w:rPr>
      <w:rFonts w:ascii="Cambria" w:hAnsi="Cambria" w:cs="新細明體"/>
    </w:rPr>
  </w:style>
  <w:style w:type="paragraph" w:customStyle="1" w:styleId="xl70">
    <w:name w:val="xl70"/>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Cambria" w:hAnsi="Cambria" w:cs="新細明體"/>
      <w:b/>
      <w:bCs/>
    </w:rPr>
  </w:style>
  <w:style w:type="paragraph" w:customStyle="1" w:styleId="xl71">
    <w:name w:val="xl71"/>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Cambria" w:hAnsi="Cambria" w:cs="新細明體"/>
      <w:b/>
      <w:bCs/>
    </w:rPr>
  </w:style>
  <w:style w:type="paragraph" w:customStyle="1" w:styleId="xl72">
    <w:name w:val="xl72"/>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Cambria" w:hAnsi="Cambria" w:cs="新細明體"/>
      <w:b/>
      <w:bCs/>
    </w:rPr>
  </w:style>
  <w:style w:type="paragraph" w:customStyle="1" w:styleId="xl73">
    <w:name w:val="xl73"/>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pPr>
    <w:rPr>
      <w:rFonts w:ascii="Cambria" w:hAnsi="Cambria" w:cs="新細明體"/>
      <w:b/>
      <w:bCs/>
    </w:rPr>
  </w:style>
  <w:style w:type="paragraph" w:customStyle="1" w:styleId="xl74">
    <w:name w:val="xl74"/>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pPr>
    <w:rPr>
      <w:rFonts w:ascii="Cambria" w:hAnsi="Cambria" w:cs="新細明體"/>
      <w:b/>
      <w:bCs/>
    </w:rPr>
  </w:style>
  <w:style w:type="paragraph" w:customStyle="1" w:styleId="xl75">
    <w:name w:val="xl75"/>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pPr>
    <w:rPr>
      <w:rFonts w:ascii="Cambria" w:hAnsi="Cambria" w:cs="新細明體"/>
      <w:b/>
      <w:bCs/>
    </w:rPr>
  </w:style>
  <w:style w:type="paragraph" w:customStyle="1" w:styleId="xl76">
    <w:name w:val="xl76"/>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pPr>
    <w:rPr>
      <w:rFonts w:ascii="Cambria" w:hAnsi="Cambria" w:cs="新細明體"/>
      <w:b/>
      <w:bCs/>
    </w:rPr>
  </w:style>
  <w:style w:type="paragraph" w:customStyle="1" w:styleId="xl77">
    <w:name w:val="xl77"/>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Cambria" w:hAnsi="Cambria" w:cs="新細明體"/>
    </w:rPr>
  </w:style>
  <w:style w:type="paragraph" w:customStyle="1" w:styleId="xl78">
    <w:name w:val="xl78"/>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Cambria" w:hAnsi="Cambria" w:cs="新細明體"/>
    </w:rPr>
  </w:style>
  <w:style w:type="paragraph" w:customStyle="1" w:styleId="xl79">
    <w:name w:val="xl79"/>
    <w:basedOn w:val="a"/>
    <w:rsid w:val="00CE3696"/>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Cambria" w:hAnsi="Cambria" w:cs="新細明體"/>
    </w:rPr>
  </w:style>
  <w:style w:type="paragraph" w:customStyle="1" w:styleId="xl80">
    <w:name w:val="xl80"/>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pPr>
    <w:rPr>
      <w:rFonts w:ascii="Cambria" w:hAnsi="Cambria" w:cs="新細明體"/>
      <w:b/>
      <w:bCs/>
    </w:rPr>
  </w:style>
  <w:style w:type="paragraph" w:customStyle="1" w:styleId="xl81">
    <w:name w:val="xl81"/>
    <w:basedOn w:val="a"/>
    <w:rsid w:val="00CE369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288">
      <w:bodyDiv w:val="1"/>
      <w:marLeft w:val="0"/>
      <w:marRight w:val="0"/>
      <w:marTop w:val="0"/>
      <w:marBottom w:val="0"/>
      <w:divBdr>
        <w:top w:val="none" w:sz="0" w:space="0" w:color="auto"/>
        <w:left w:val="none" w:sz="0" w:space="0" w:color="auto"/>
        <w:bottom w:val="none" w:sz="0" w:space="0" w:color="auto"/>
        <w:right w:val="none" w:sz="0" w:space="0" w:color="auto"/>
      </w:divBdr>
    </w:div>
    <w:div w:id="63141527">
      <w:bodyDiv w:val="1"/>
      <w:marLeft w:val="0"/>
      <w:marRight w:val="0"/>
      <w:marTop w:val="0"/>
      <w:marBottom w:val="0"/>
      <w:divBdr>
        <w:top w:val="none" w:sz="0" w:space="0" w:color="auto"/>
        <w:left w:val="none" w:sz="0" w:space="0" w:color="auto"/>
        <w:bottom w:val="none" w:sz="0" w:space="0" w:color="auto"/>
        <w:right w:val="none" w:sz="0" w:space="0" w:color="auto"/>
      </w:divBdr>
    </w:div>
    <w:div w:id="91903477">
      <w:bodyDiv w:val="1"/>
      <w:marLeft w:val="0"/>
      <w:marRight w:val="0"/>
      <w:marTop w:val="0"/>
      <w:marBottom w:val="0"/>
      <w:divBdr>
        <w:top w:val="none" w:sz="0" w:space="0" w:color="auto"/>
        <w:left w:val="none" w:sz="0" w:space="0" w:color="auto"/>
        <w:bottom w:val="none" w:sz="0" w:space="0" w:color="auto"/>
        <w:right w:val="none" w:sz="0" w:space="0" w:color="auto"/>
      </w:divBdr>
    </w:div>
    <w:div w:id="178551257">
      <w:bodyDiv w:val="1"/>
      <w:marLeft w:val="0"/>
      <w:marRight w:val="0"/>
      <w:marTop w:val="0"/>
      <w:marBottom w:val="0"/>
      <w:divBdr>
        <w:top w:val="none" w:sz="0" w:space="0" w:color="auto"/>
        <w:left w:val="none" w:sz="0" w:space="0" w:color="auto"/>
        <w:bottom w:val="none" w:sz="0" w:space="0" w:color="auto"/>
        <w:right w:val="none" w:sz="0" w:space="0" w:color="auto"/>
      </w:divBdr>
    </w:div>
    <w:div w:id="299649041">
      <w:bodyDiv w:val="1"/>
      <w:marLeft w:val="0"/>
      <w:marRight w:val="0"/>
      <w:marTop w:val="0"/>
      <w:marBottom w:val="0"/>
      <w:divBdr>
        <w:top w:val="none" w:sz="0" w:space="0" w:color="auto"/>
        <w:left w:val="none" w:sz="0" w:space="0" w:color="auto"/>
        <w:bottom w:val="none" w:sz="0" w:space="0" w:color="auto"/>
        <w:right w:val="none" w:sz="0" w:space="0" w:color="auto"/>
      </w:divBdr>
    </w:div>
    <w:div w:id="554394628">
      <w:bodyDiv w:val="1"/>
      <w:marLeft w:val="0"/>
      <w:marRight w:val="0"/>
      <w:marTop w:val="0"/>
      <w:marBottom w:val="0"/>
      <w:divBdr>
        <w:top w:val="none" w:sz="0" w:space="0" w:color="auto"/>
        <w:left w:val="none" w:sz="0" w:space="0" w:color="auto"/>
        <w:bottom w:val="none" w:sz="0" w:space="0" w:color="auto"/>
        <w:right w:val="none" w:sz="0" w:space="0" w:color="auto"/>
      </w:divBdr>
    </w:div>
    <w:div w:id="723023787">
      <w:bodyDiv w:val="1"/>
      <w:marLeft w:val="0"/>
      <w:marRight w:val="0"/>
      <w:marTop w:val="0"/>
      <w:marBottom w:val="0"/>
      <w:divBdr>
        <w:top w:val="none" w:sz="0" w:space="0" w:color="auto"/>
        <w:left w:val="none" w:sz="0" w:space="0" w:color="auto"/>
        <w:bottom w:val="none" w:sz="0" w:space="0" w:color="auto"/>
        <w:right w:val="none" w:sz="0" w:space="0" w:color="auto"/>
      </w:divBdr>
    </w:div>
    <w:div w:id="728842111">
      <w:bodyDiv w:val="1"/>
      <w:marLeft w:val="0"/>
      <w:marRight w:val="0"/>
      <w:marTop w:val="0"/>
      <w:marBottom w:val="0"/>
      <w:divBdr>
        <w:top w:val="none" w:sz="0" w:space="0" w:color="auto"/>
        <w:left w:val="none" w:sz="0" w:space="0" w:color="auto"/>
        <w:bottom w:val="none" w:sz="0" w:space="0" w:color="auto"/>
        <w:right w:val="none" w:sz="0" w:space="0" w:color="auto"/>
      </w:divBdr>
    </w:div>
    <w:div w:id="1062751241">
      <w:bodyDiv w:val="1"/>
      <w:marLeft w:val="0"/>
      <w:marRight w:val="0"/>
      <w:marTop w:val="0"/>
      <w:marBottom w:val="0"/>
      <w:divBdr>
        <w:top w:val="none" w:sz="0" w:space="0" w:color="auto"/>
        <w:left w:val="none" w:sz="0" w:space="0" w:color="auto"/>
        <w:bottom w:val="none" w:sz="0" w:space="0" w:color="auto"/>
        <w:right w:val="none" w:sz="0" w:space="0" w:color="auto"/>
      </w:divBdr>
    </w:div>
    <w:div w:id="1114444555">
      <w:bodyDiv w:val="1"/>
      <w:marLeft w:val="0"/>
      <w:marRight w:val="0"/>
      <w:marTop w:val="0"/>
      <w:marBottom w:val="0"/>
      <w:divBdr>
        <w:top w:val="none" w:sz="0" w:space="0" w:color="auto"/>
        <w:left w:val="none" w:sz="0" w:space="0" w:color="auto"/>
        <w:bottom w:val="none" w:sz="0" w:space="0" w:color="auto"/>
        <w:right w:val="none" w:sz="0" w:space="0" w:color="auto"/>
      </w:divBdr>
    </w:div>
    <w:div w:id="1138840876">
      <w:bodyDiv w:val="1"/>
      <w:marLeft w:val="0"/>
      <w:marRight w:val="0"/>
      <w:marTop w:val="0"/>
      <w:marBottom w:val="0"/>
      <w:divBdr>
        <w:top w:val="none" w:sz="0" w:space="0" w:color="auto"/>
        <w:left w:val="none" w:sz="0" w:space="0" w:color="auto"/>
        <w:bottom w:val="none" w:sz="0" w:space="0" w:color="auto"/>
        <w:right w:val="none" w:sz="0" w:space="0" w:color="auto"/>
      </w:divBdr>
    </w:div>
    <w:div w:id="1585994211">
      <w:bodyDiv w:val="1"/>
      <w:marLeft w:val="0"/>
      <w:marRight w:val="0"/>
      <w:marTop w:val="0"/>
      <w:marBottom w:val="0"/>
      <w:divBdr>
        <w:top w:val="none" w:sz="0" w:space="0" w:color="auto"/>
        <w:left w:val="none" w:sz="0" w:space="0" w:color="auto"/>
        <w:bottom w:val="none" w:sz="0" w:space="0" w:color="auto"/>
        <w:right w:val="none" w:sz="0" w:space="0" w:color="auto"/>
      </w:divBdr>
    </w:div>
    <w:div w:id="1762722620">
      <w:marLeft w:val="0"/>
      <w:marRight w:val="0"/>
      <w:marTop w:val="0"/>
      <w:marBottom w:val="0"/>
      <w:divBdr>
        <w:top w:val="none" w:sz="0" w:space="0" w:color="auto"/>
        <w:left w:val="none" w:sz="0" w:space="0" w:color="auto"/>
        <w:bottom w:val="none" w:sz="0" w:space="0" w:color="auto"/>
        <w:right w:val="none" w:sz="0" w:space="0" w:color="auto"/>
      </w:divBdr>
    </w:div>
    <w:div w:id="1762722621">
      <w:marLeft w:val="0"/>
      <w:marRight w:val="0"/>
      <w:marTop w:val="0"/>
      <w:marBottom w:val="0"/>
      <w:divBdr>
        <w:top w:val="none" w:sz="0" w:space="0" w:color="auto"/>
        <w:left w:val="none" w:sz="0" w:space="0" w:color="auto"/>
        <w:bottom w:val="none" w:sz="0" w:space="0" w:color="auto"/>
        <w:right w:val="none" w:sz="0" w:space="0" w:color="auto"/>
      </w:divBdr>
    </w:div>
    <w:div w:id="1762722622">
      <w:marLeft w:val="0"/>
      <w:marRight w:val="0"/>
      <w:marTop w:val="0"/>
      <w:marBottom w:val="0"/>
      <w:divBdr>
        <w:top w:val="none" w:sz="0" w:space="0" w:color="auto"/>
        <w:left w:val="none" w:sz="0" w:space="0" w:color="auto"/>
        <w:bottom w:val="none" w:sz="0" w:space="0" w:color="auto"/>
        <w:right w:val="none" w:sz="0" w:space="0" w:color="auto"/>
      </w:divBdr>
    </w:div>
    <w:div w:id="1762722623">
      <w:marLeft w:val="0"/>
      <w:marRight w:val="0"/>
      <w:marTop w:val="0"/>
      <w:marBottom w:val="0"/>
      <w:divBdr>
        <w:top w:val="none" w:sz="0" w:space="0" w:color="auto"/>
        <w:left w:val="none" w:sz="0" w:space="0" w:color="auto"/>
        <w:bottom w:val="none" w:sz="0" w:space="0" w:color="auto"/>
        <w:right w:val="none" w:sz="0" w:space="0" w:color="auto"/>
      </w:divBdr>
    </w:div>
    <w:div w:id="1762722624">
      <w:marLeft w:val="0"/>
      <w:marRight w:val="0"/>
      <w:marTop w:val="0"/>
      <w:marBottom w:val="0"/>
      <w:divBdr>
        <w:top w:val="none" w:sz="0" w:space="0" w:color="auto"/>
        <w:left w:val="none" w:sz="0" w:space="0" w:color="auto"/>
        <w:bottom w:val="none" w:sz="0" w:space="0" w:color="auto"/>
        <w:right w:val="none" w:sz="0" w:space="0" w:color="auto"/>
      </w:divBdr>
    </w:div>
    <w:div w:id="1762722626">
      <w:marLeft w:val="0"/>
      <w:marRight w:val="0"/>
      <w:marTop w:val="0"/>
      <w:marBottom w:val="0"/>
      <w:divBdr>
        <w:top w:val="none" w:sz="0" w:space="0" w:color="auto"/>
        <w:left w:val="none" w:sz="0" w:space="0" w:color="auto"/>
        <w:bottom w:val="none" w:sz="0" w:space="0" w:color="auto"/>
        <w:right w:val="none" w:sz="0" w:space="0" w:color="auto"/>
      </w:divBdr>
    </w:div>
    <w:div w:id="1762722627">
      <w:marLeft w:val="0"/>
      <w:marRight w:val="0"/>
      <w:marTop w:val="0"/>
      <w:marBottom w:val="0"/>
      <w:divBdr>
        <w:top w:val="none" w:sz="0" w:space="0" w:color="auto"/>
        <w:left w:val="none" w:sz="0" w:space="0" w:color="auto"/>
        <w:bottom w:val="none" w:sz="0" w:space="0" w:color="auto"/>
        <w:right w:val="none" w:sz="0" w:space="0" w:color="auto"/>
      </w:divBdr>
    </w:div>
    <w:div w:id="1762722628">
      <w:marLeft w:val="0"/>
      <w:marRight w:val="0"/>
      <w:marTop w:val="0"/>
      <w:marBottom w:val="0"/>
      <w:divBdr>
        <w:top w:val="none" w:sz="0" w:space="0" w:color="auto"/>
        <w:left w:val="none" w:sz="0" w:space="0" w:color="auto"/>
        <w:bottom w:val="none" w:sz="0" w:space="0" w:color="auto"/>
        <w:right w:val="none" w:sz="0" w:space="0" w:color="auto"/>
      </w:divBdr>
    </w:div>
    <w:div w:id="1762722629">
      <w:marLeft w:val="0"/>
      <w:marRight w:val="0"/>
      <w:marTop w:val="0"/>
      <w:marBottom w:val="0"/>
      <w:divBdr>
        <w:top w:val="none" w:sz="0" w:space="0" w:color="auto"/>
        <w:left w:val="none" w:sz="0" w:space="0" w:color="auto"/>
        <w:bottom w:val="none" w:sz="0" w:space="0" w:color="auto"/>
        <w:right w:val="none" w:sz="0" w:space="0" w:color="auto"/>
      </w:divBdr>
    </w:div>
    <w:div w:id="1762722630">
      <w:marLeft w:val="0"/>
      <w:marRight w:val="0"/>
      <w:marTop w:val="0"/>
      <w:marBottom w:val="0"/>
      <w:divBdr>
        <w:top w:val="none" w:sz="0" w:space="0" w:color="auto"/>
        <w:left w:val="none" w:sz="0" w:space="0" w:color="auto"/>
        <w:bottom w:val="none" w:sz="0" w:space="0" w:color="auto"/>
        <w:right w:val="none" w:sz="0" w:space="0" w:color="auto"/>
      </w:divBdr>
    </w:div>
    <w:div w:id="1762722631">
      <w:marLeft w:val="0"/>
      <w:marRight w:val="0"/>
      <w:marTop w:val="0"/>
      <w:marBottom w:val="0"/>
      <w:divBdr>
        <w:top w:val="none" w:sz="0" w:space="0" w:color="auto"/>
        <w:left w:val="none" w:sz="0" w:space="0" w:color="auto"/>
        <w:bottom w:val="none" w:sz="0" w:space="0" w:color="auto"/>
        <w:right w:val="none" w:sz="0" w:space="0" w:color="auto"/>
      </w:divBdr>
    </w:div>
    <w:div w:id="1762722632">
      <w:marLeft w:val="0"/>
      <w:marRight w:val="0"/>
      <w:marTop w:val="0"/>
      <w:marBottom w:val="0"/>
      <w:divBdr>
        <w:top w:val="none" w:sz="0" w:space="0" w:color="auto"/>
        <w:left w:val="none" w:sz="0" w:space="0" w:color="auto"/>
        <w:bottom w:val="none" w:sz="0" w:space="0" w:color="auto"/>
        <w:right w:val="none" w:sz="0" w:space="0" w:color="auto"/>
      </w:divBdr>
    </w:div>
    <w:div w:id="1762722633">
      <w:marLeft w:val="0"/>
      <w:marRight w:val="0"/>
      <w:marTop w:val="0"/>
      <w:marBottom w:val="0"/>
      <w:divBdr>
        <w:top w:val="none" w:sz="0" w:space="0" w:color="auto"/>
        <w:left w:val="none" w:sz="0" w:space="0" w:color="auto"/>
        <w:bottom w:val="none" w:sz="0" w:space="0" w:color="auto"/>
        <w:right w:val="none" w:sz="0" w:space="0" w:color="auto"/>
      </w:divBdr>
    </w:div>
    <w:div w:id="1762722634">
      <w:marLeft w:val="0"/>
      <w:marRight w:val="0"/>
      <w:marTop w:val="0"/>
      <w:marBottom w:val="0"/>
      <w:divBdr>
        <w:top w:val="none" w:sz="0" w:space="0" w:color="auto"/>
        <w:left w:val="none" w:sz="0" w:space="0" w:color="auto"/>
        <w:bottom w:val="none" w:sz="0" w:space="0" w:color="auto"/>
        <w:right w:val="none" w:sz="0" w:space="0" w:color="auto"/>
      </w:divBdr>
    </w:div>
    <w:div w:id="1762722635">
      <w:marLeft w:val="0"/>
      <w:marRight w:val="0"/>
      <w:marTop w:val="0"/>
      <w:marBottom w:val="0"/>
      <w:divBdr>
        <w:top w:val="none" w:sz="0" w:space="0" w:color="auto"/>
        <w:left w:val="none" w:sz="0" w:space="0" w:color="auto"/>
        <w:bottom w:val="none" w:sz="0" w:space="0" w:color="auto"/>
        <w:right w:val="none" w:sz="0" w:space="0" w:color="auto"/>
      </w:divBdr>
    </w:div>
    <w:div w:id="1762722636">
      <w:marLeft w:val="0"/>
      <w:marRight w:val="0"/>
      <w:marTop w:val="0"/>
      <w:marBottom w:val="0"/>
      <w:divBdr>
        <w:top w:val="none" w:sz="0" w:space="0" w:color="auto"/>
        <w:left w:val="none" w:sz="0" w:space="0" w:color="auto"/>
        <w:bottom w:val="none" w:sz="0" w:space="0" w:color="auto"/>
        <w:right w:val="none" w:sz="0" w:space="0" w:color="auto"/>
      </w:divBdr>
    </w:div>
    <w:div w:id="1762722637">
      <w:marLeft w:val="0"/>
      <w:marRight w:val="0"/>
      <w:marTop w:val="0"/>
      <w:marBottom w:val="0"/>
      <w:divBdr>
        <w:top w:val="none" w:sz="0" w:space="0" w:color="auto"/>
        <w:left w:val="none" w:sz="0" w:space="0" w:color="auto"/>
        <w:bottom w:val="none" w:sz="0" w:space="0" w:color="auto"/>
        <w:right w:val="none" w:sz="0" w:space="0" w:color="auto"/>
      </w:divBdr>
    </w:div>
    <w:div w:id="1762722638">
      <w:marLeft w:val="0"/>
      <w:marRight w:val="0"/>
      <w:marTop w:val="0"/>
      <w:marBottom w:val="0"/>
      <w:divBdr>
        <w:top w:val="none" w:sz="0" w:space="0" w:color="auto"/>
        <w:left w:val="none" w:sz="0" w:space="0" w:color="auto"/>
        <w:bottom w:val="none" w:sz="0" w:space="0" w:color="auto"/>
        <w:right w:val="none" w:sz="0" w:space="0" w:color="auto"/>
      </w:divBdr>
    </w:div>
    <w:div w:id="1762722639">
      <w:marLeft w:val="0"/>
      <w:marRight w:val="0"/>
      <w:marTop w:val="0"/>
      <w:marBottom w:val="0"/>
      <w:divBdr>
        <w:top w:val="none" w:sz="0" w:space="0" w:color="auto"/>
        <w:left w:val="none" w:sz="0" w:space="0" w:color="auto"/>
        <w:bottom w:val="none" w:sz="0" w:space="0" w:color="auto"/>
        <w:right w:val="none" w:sz="0" w:space="0" w:color="auto"/>
      </w:divBdr>
    </w:div>
    <w:div w:id="1762722640">
      <w:marLeft w:val="0"/>
      <w:marRight w:val="0"/>
      <w:marTop w:val="0"/>
      <w:marBottom w:val="0"/>
      <w:divBdr>
        <w:top w:val="none" w:sz="0" w:space="0" w:color="auto"/>
        <w:left w:val="none" w:sz="0" w:space="0" w:color="auto"/>
        <w:bottom w:val="none" w:sz="0" w:space="0" w:color="auto"/>
        <w:right w:val="none" w:sz="0" w:space="0" w:color="auto"/>
      </w:divBdr>
    </w:div>
    <w:div w:id="1762722641">
      <w:marLeft w:val="0"/>
      <w:marRight w:val="0"/>
      <w:marTop w:val="0"/>
      <w:marBottom w:val="0"/>
      <w:divBdr>
        <w:top w:val="none" w:sz="0" w:space="0" w:color="auto"/>
        <w:left w:val="none" w:sz="0" w:space="0" w:color="auto"/>
        <w:bottom w:val="none" w:sz="0" w:space="0" w:color="auto"/>
        <w:right w:val="none" w:sz="0" w:space="0" w:color="auto"/>
      </w:divBdr>
    </w:div>
    <w:div w:id="1762722642">
      <w:marLeft w:val="0"/>
      <w:marRight w:val="0"/>
      <w:marTop w:val="0"/>
      <w:marBottom w:val="0"/>
      <w:divBdr>
        <w:top w:val="none" w:sz="0" w:space="0" w:color="auto"/>
        <w:left w:val="none" w:sz="0" w:space="0" w:color="auto"/>
        <w:bottom w:val="none" w:sz="0" w:space="0" w:color="auto"/>
        <w:right w:val="none" w:sz="0" w:space="0" w:color="auto"/>
      </w:divBdr>
    </w:div>
    <w:div w:id="1762722643">
      <w:marLeft w:val="0"/>
      <w:marRight w:val="0"/>
      <w:marTop w:val="0"/>
      <w:marBottom w:val="0"/>
      <w:divBdr>
        <w:top w:val="none" w:sz="0" w:space="0" w:color="auto"/>
        <w:left w:val="none" w:sz="0" w:space="0" w:color="auto"/>
        <w:bottom w:val="none" w:sz="0" w:space="0" w:color="auto"/>
        <w:right w:val="none" w:sz="0" w:space="0" w:color="auto"/>
      </w:divBdr>
    </w:div>
    <w:div w:id="1762722644">
      <w:marLeft w:val="0"/>
      <w:marRight w:val="0"/>
      <w:marTop w:val="0"/>
      <w:marBottom w:val="0"/>
      <w:divBdr>
        <w:top w:val="none" w:sz="0" w:space="0" w:color="auto"/>
        <w:left w:val="none" w:sz="0" w:space="0" w:color="auto"/>
        <w:bottom w:val="none" w:sz="0" w:space="0" w:color="auto"/>
        <w:right w:val="none" w:sz="0" w:space="0" w:color="auto"/>
      </w:divBdr>
    </w:div>
    <w:div w:id="1762722645">
      <w:marLeft w:val="0"/>
      <w:marRight w:val="0"/>
      <w:marTop w:val="0"/>
      <w:marBottom w:val="0"/>
      <w:divBdr>
        <w:top w:val="none" w:sz="0" w:space="0" w:color="auto"/>
        <w:left w:val="none" w:sz="0" w:space="0" w:color="auto"/>
        <w:bottom w:val="none" w:sz="0" w:space="0" w:color="auto"/>
        <w:right w:val="none" w:sz="0" w:space="0" w:color="auto"/>
      </w:divBdr>
    </w:div>
    <w:div w:id="1762722646">
      <w:marLeft w:val="0"/>
      <w:marRight w:val="0"/>
      <w:marTop w:val="0"/>
      <w:marBottom w:val="0"/>
      <w:divBdr>
        <w:top w:val="none" w:sz="0" w:space="0" w:color="auto"/>
        <w:left w:val="none" w:sz="0" w:space="0" w:color="auto"/>
        <w:bottom w:val="none" w:sz="0" w:space="0" w:color="auto"/>
        <w:right w:val="none" w:sz="0" w:space="0" w:color="auto"/>
      </w:divBdr>
    </w:div>
    <w:div w:id="1762722647">
      <w:marLeft w:val="0"/>
      <w:marRight w:val="0"/>
      <w:marTop w:val="0"/>
      <w:marBottom w:val="0"/>
      <w:divBdr>
        <w:top w:val="none" w:sz="0" w:space="0" w:color="auto"/>
        <w:left w:val="none" w:sz="0" w:space="0" w:color="auto"/>
        <w:bottom w:val="none" w:sz="0" w:space="0" w:color="auto"/>
        <w:right w:val="none" w:sz="0" w:space="0" w:color="auto"/>
      </w:divBdr>
    </w:div>
    <w:div w:id="1762722648">
      <w:marLeft w:val="0"/>
      <w:marRight w:val="0"/>
      <w:marTop w:val="0"/>
      <w:marBottom w:val="0"/>
      <w:divBdr>
        <w:top w:val="none" w:sz="0" w:space="0" w:color="auto"/>
        <w:left w:val="none" w:sz="0" w:space="0" w:color="auto"/>
        <w:bottom w:val="none" w:sz="0" w:space="0" w:color="auto"/>
        <w:right w:val="none" w:sz="0" w:space="0" w:color="auto"/>
      </w:divBdr>
    </w:div>
    <w:div w:id="1762722649">
      <w:marLeft w:val="0"/>
      <w:marRight w:val="0"/>
      <w:marTop w:val="0"/>
      <w:marBottom w:val="0"/>
      <w:divBdr>
        <w:top w:val="none" w:sz="0" w:space="0" w:color="auto"/>
        <w:left w:val="none" w:sz="0" w:space="0" w:color="auto"/>
        <w:bottom w:val="none" w:sz="0" w:space="0" w:color="auto"/>
        <w:right w:val="none" w:sz="0" w:space="0" w:color="auto"/>
      </w:divBdr>
    </w:div>
    <w:div w:id="1762722650">
      <w:marLeft w:val="0"/>
      <w:marRight w:val="0"/>
      <w:marTop w:val="0"/>
      <w:marBottom w:val="0"/>
      <w:divBdr>
        <w:top w:val="none" w:sz="0" w:space="0" w:color="auto"/>
        <w:left w:val="none" w:sz="0" w:space="0" w:color="auto"/>
        <w:bottom w:val="none" w:sz="0" w:space="0" w:color="auto"/>
        <w:right w:val="none" w:sz="0" w:space="0" w:color="auto"/>
      </w:divBdr>
    </w:div>
    <w:div w:id="1762722651">
      <w:marLeft w:val="0"/>
      <w:marRight w:val="0"/>
      <w:marTop w:val="0"/>
      <w:marBottom w:val="0"/>
      <w:divBdr>
        <w:top w:val="none" w:sz="0" w:space="0" w:color="auto"/>
        <w:left w:val="none" w:sz="0" w:space="0" w:color="auto"/>
        <w:bottom w:val="none" w:sz="0" w:space="0" w:color="auto"/>
        <w:right w:val="none" w:sz="0" w:space="0" w:color="auto"/>
      </w:divBdr>
    </w:div>
    <w:div w:id="1762722652">
      <w:marLeft w:val="0"/>
      <w:marRight w:val="0"/>
      <w:marTop w:val="0"/>
      <w:marBottom w:val="0"/>
      <w:divBdr>
        <w:top w:val="none" w:sz="0" w:space="0" w:color="auto"/>
        <w:left w:val="none" w:sz="0" w:space="0" w:color="auto"/>
        <w:bottom w:val="none" w:sz="0" w:space="0" w:color="auto"/>
        <w:right w:val="none" w:sz="0" w:space="0" w:color="auto"/>
      </w:divBdr>
      <w:divsChild>
        <w:div w:id="1762722625">
          <w:marLeft w:val="1440"/>
          <w:marRight w:val="0"/>
          <w:marTop w:val="115"/>
          <w:marBottom w:val="0"/>
          <w:divBdr>
            <w:top w:val="none" w:sz="0" w:space="0" w:color="auto"/>
            <w:left w:val="none" w:sz="0" w:space="0" w:color="auto"/>
            <w:bottom w:val="none" w:sz="0" w:space="0" w:color="auto"/>
            <w:right w:val="none" w:sz="0" w:space="0" w:color="auto"/>
          </w:divBdr>
        </w:div>
      </w:divsChild>
    </w:div>
    <w:div w:id="1762722653">
      <w:marLeft w:val="0"/>
      <w:marRight w:val="0"/>
      <w:marTop w:val="0"/>
      <w:marBottom w:val="0"/>
      <w:divBdr>
        <w:top w:val="none" w:sz="0" w:space="0" w:color="auto"/>
        <w:left w:val="none" w:sz="0" w:space="0" w:color="auto"/>
        <w:bottom w:val="none" w:sz="0" w:space="0" w:color="auto"/>
        <w:right w:val="none" w:sz="0" w:space="0" w:color="auto"/>
      </w:divBdr>
    </w:div>
    <w:div w:id="1812866231">
      <w:bodyDiv w:val="1"/>
      <w:marLeft w:val="0"/>
      <w:marRight w:val="0"/>
      <w:marTop w:val="0"/>
      <w:marBottom w:val="0"/>
      <w:divBdr>
        <w:top w:val="none" w:sz="0" w:space="0" w:color="auto"/>
        <w:left w:val="none" w:sz="0" w:space="0" w:color="auto"/>
        <w:bottom w:val="none" w:sz="0" w:space="0" w:color="auto"/>
        <w:right w:val="none" w:sz="0" w:space="0" w:color="auto"/>
      </w:divBdr>
    </w:div>
    <w:div w:id="2034960600">
      <w:bodyDiv w:val="1"/>
      <w:marLeft w:val="0"/>
      <w:marRight w:val="0"/>
      <w:marTop w:val="0"/>
      <w:marBottom w:val="0"/>
      <w:divBdr>
        <w:top w:val="none" w:sz="0" w:space="0" w:color="auto"/>
        <w:left w:val="none" w:sz="0" w:space="0" w:color="auto"/>
        <w:bottom w:val="none" w:sz="0" w:space="0" w:color="auto"/>
        <w:right w:val="none" w:sz="0" w:space="0" w:color="auto"/>
      </w:divBdr>
    </w:div>
    <w:div w:id="2114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8.icasi.a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8031-2881-41AB-A894-F52EF410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3228</Words>
  <Characters>18788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Tainan Section</vt:lpstr>
    </vt:vector>
  </TitlesOfParts>
  <Company>Office</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Tainan Section</dc:title>
  <dc:subject>Annual Report 2014</dc:subject>
  <dc:creator>IEEE Tainan Section</dc:creator>
  <cp:lastModifiedBy>Jesse</cp:lastModifiedBy>
  <cp:revision>2</cp:revision>
  <cp:lastPrinted>2018-02-06T01:57:00Z</cp:lastPrinted>
  <dcterms:created xsi:type="dcterms:W3CDTF">2018-02-09T09:07:00Z</dcterms:created>
  <dcterms:modified xsi:type="dcterms:W3CDTF">2018-02-09T09:07:00Z</dcterms:modified>
</cp:coreProperties>
</file>