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EC" w:rsidRPr="004A5C80" w:rsidRDefault="003978EC" w:rsidP="003978EC">
      <w:pPr>
        <w:tabs>
          <w:tab w:val="left" w:pos="709"/>
        </w:tabs>
        <w:jc w:val="both"/>
        <w:rPr>
          <w:rFonts w:ascii="Arial" w:hAnsi="Arial" w:cs="Arial"/>
          <w:b/>
          <w:color w:val="000000"/>
          <w:sz w:val="32"/>
          <w:szCs w:val="32"/>
        </w:rPr>
      </w:pPr>
      <w:r>
        <w:rPr>
          <w:rFonts w:ascii="Arial" w:hAnsi="Arial" w:cs="Arial"/>
          <w:b/>
          <w:sz w:val="32"/>
          <w:szCs w:val="32"/>
        </w:rPr>
        <w:t>201</w:t>
      </w:r>
      <w:r w:rsidR="00F212C8">
        <w:rPr>
          <w:rFonts w:ascii="Arial" w:hAnsi="Arial" w:cs="Arial"/>
          <w:b/>
          <w:sz w:val="32"/>
          <w:szCs w:val="32"/>
        </w:rPr>
        <w:t>7</w:t>
      </w:r>
      <w:r>
        <w:rPr>
          <w:rFonts w:ascii="Arial" w:hAnsi="Arial" w:cs="Arial"/>
          <w:b/>
          <w:sz w:val="32"/>
          <w:szCs w:val="32"/>
        </w:rPr>
        <w:t xml:space="preserve"> </w:t>
      </w:r>
      <w:r w:rsidRPr="00EA1003">
        <w:rPr>
          <w:rFonts w:ascii="Arial" w:hAnsi="Arial" w:cs="Arial"/>
          <w:b/>
          <w:sz w:val="32"/>
          <w:szCs w:val="32"/>
        </w:rPr>
        <w:t>IEEE Singapore Section R</w:t>
      </w:r>
      <w:r w:rsidRPr="004A5C80">
        <w:rPr>
          <w:rFonts w:ascii="Arial" w:hAnsi="Arial" w:cs="Arial"/>
          <w:b/>
          <w:color w:val="000000"/>
          <w:sz w:val="32"/>
          <w:szCs w:val="32"/>
        </w:rPr>
        <w:t>eport</w:t>
      </w:r>
    </w:p>
    <w:p w:rsidR="003978EC" w:rsidRPr="004A5C80" w:rsidRDefault="003978EC" w:rsidP="003978EC">
      <w:pPr>
        <w:tabs>
          <w:tab w:val="left" w:pos="709"/>
        </w:tabs>
        <w:jc w:val="both"/>
        <w:rPr>
          <w:rFonts w:ascii="Arial" w:hAnsi="Arial" w:cs="Arial"/>
          <w:b/>
          <w:color w:val="000000"/>
          <w:sz w:val="32"/>
          <w:szCs w:val="32"/>
        </w:rPr>
      </w:pPr>
    </w:p>
    <w:p w:rsidR="003978EC" w:rsidRPr="004A5C80" w:rsidRDefault="003978EC" w:rsidP="003978EC">
      <w:pPr>
        <w:tabs>
          <w:tab w:val="left" w:pos="709"/>
        </w:tabs>
        <w:jc w:val="both"/>
        <w:rPr>
          <w:rFonts w:ascii="Arial" w:hAnsi="Arial" w:cs="Arial"/>
          <w:b/>
          <w:color w:val="000000"/>
          <w:sz w:val="28"/>
          <w:szCs w:val="28"/>
        </w:rPr>
      </w:pPr>
      <w:r w:rsidRPr="004A5C80">
        <w:rPr>
          <w:rFonts w:ascii="Arial" w:hAnsi="Arial" w:cs="Arial"/>
          <w:b/>
          <w:color w:val="000000"/>
          <w:sz w:val="28"/>
          <w:szCs w:val="28"/>
        </w:rPr>
        <w:t>PART A - SECTION SUMMARY</w:t>
      </w:r>
    </w:p>
    <w:p w:rsidR="003978EC" w:rsidRPr="004A5C80" w:rsidRDefault="003978EC" w:rsidP="003978EC">
      <w:pPr>
        <w:tabs>
          <w:tab w:val="left" w:pos="709"/>
        </w:tabs>
        <w:ind w:leftChars="71" w:left="170"/>
        <w:jc w:val="both"/>
        <w:rPr>
          <w:rFonts w:ascii="Arial" w:hAnsi="Arial" w:cs="Arial"/>
          <w:b/>
          <w:color w:val="000000"/>
        </w:rPr>
      </w:pPr>
    </w:p>
    <w:p w:rsidR="003978EC" w:rsidRDefault="003978EC" w:rsidP="003978EC">
      <w:pPr>
        <w:tabs>
          <w:tab w:val="left" w:pos="709"/>
        </w:tabs>
        <w:jc w:val="both"/>
        <w:rPr>
          <w:rFonts w:ascii="Arial" w:hAnsi="Arial" w:cs="Arial"/>
          <w:b/>
          <w:smallCaps/>
          <w:color w:val="000000"/>
        </w:rPr>
      </w:pPr>
      <w:r w:rsidRPr="004A5C80">
        <w:rPr>
          <w:rFonts w:ascii="Arial" w:hAnsi="Arial" w:cs="Arial"/>
          <w:b/>
          <w:color w:val="000000"/>
        </w:rPr>
        <w:t>A.1</w:t>
      </w:r>
      <w:r w:rsidRPr="004A5C80">
        <w:rPr>
          <w:rFonts w:ascii="Arial" w:hAnsi="Arial" w:cs="Arial"/>
          <w:b/>
          <w:color w:val="000000"/>
        </w:rPr>
        <w:tab/>
      </w:r>
      <w:r w:rsidRPr="004A5C80">
        <w:rPr>
          <w:rFonts w:ascii="Arial" w:hAnsi="Arial" w:cs="Arial"/>
          <w:b/>
          <w:smallCaps/>
          <w:color w:val="000000"/>
        </w:rPr>
        <w:t>Executive Summary</w:t>
      </w:r>
    </w:p>
    <w:p w:rsidR="009A4F4B" w:rsidRPr="004A5C80" w:rsidRDefault="009A4F4B" w:rsidP="003978EC">
      <w:pPr>
        <w:tabs>
          <w:tab w:val="left" w:pos="709"/>
        </w:tabs>
        <w:jc w:val="both"/>
        <w:rPr>
          <w:rFonts w:ascii="Arial" w:hAnsi="Arial" w:cs="Arial"/>
          <w:b/>
          <w:color w:val="000000"/>
        </w:rPr>
      </w:pPr>
    </w:p>
    <w:tbl>
      <w:tblPr>
        <w:tblW w:w="7659" w:type="dxa"/>
        <w:tblInd w:w="99" w:type="dxa"/>
        <w:tblLook w:val="04A0" w:firstRow="1" w:lastRow="0" w:firstColumn="1" w:lastColumn="0" w:noHBand="0" w:noVBand="1"/>
      </w:tblPr>
      <w:tblGrid>
        <w:gridCol w:w="3879"/>
        <w:gridCol w:w="3780"/>
      </w:tblGrid>
      <w:tr w:rsidR="009A4F4B" w:rsidRPr="009A4F4B" w:rsidTr="009A4F4B">
        <w:trPr>
          <w:trHeight w:val="388"/>
        </w:trPr>
        <w:tc>
          <w:tcPr>
            <w:tcW w:w="3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F4B" w:rsidRPr="009A4F4B" w:rsidRDefault="009A4F4B" w:rsidP="009A4F4B">
            <w:pPr>
              <w:rPr>
                <w:rFonts w:ascii="Arial" w:eastAsia="Times New Roman" w:hAnsi="Arial" w:cs="Arial"/>
                <w:b/>
                <w:bCs/>
                <w:smallCaps/>
              </w:rPr>
            </w:pPr>
            <w:r w:rsidRPr="009A4F4B">
              <w:rPr>
                <w:rFonts w:ascii="Arial" w:eastAsia="Times New Roman" w:hAnsi="Arial" w:cs="Arial"/>
                <w:b/>
                <w:bCs/>
                <w:smallCaps/>
              </w:rPr>
              <w:t>Position</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9A4F4B" w:rsidRPr="009A4F4B" w:rsidRDefault="009A4F4B" w:rsidP="009A4F4B">
            <w:pPr>
              <w:rPr>
                <w:rFonts w:ascii="Arial" w:eastAsia="Times New Roman" w:hAnsi="Arial" w:cs="Arial"/>
                <w:b/>
                <w:bCs/>
                <w:smallCaps/>
              </w:rPr>
            </w:pPr>
            <w:r w:rsidRPr="009A4F4B">
              <w:rPr>
                <w:rFonts w:ascii="Arial" w:eastAsia="Times New Roman" w:hAnsi="Arial" w:cs="Arial"/>
                <w:b/>
                <w:bCs/>
                <w:smallCaps/>
              </w:rPr>
              <w:t>Name</w:t>
            </w:r>
          </w:p>
        </w:tc>
      </w:tr>
      <w:tr w:rsidR="009A4F4B" w:rsidRPr="009A4F4B" w:rsidTr="009A4F4B">
        <w:trPr>
          <w:trHeight w:val="388"/>
        </w:trPr>
        <w:tc>
          <w:tcPr>
            <w:tcW w:w="3879" w:type="dxa"/>
            <w:tcBorders>
              <w:top w:val="nil"/>
              <w:left w:val="single" w:sz="4" w:space="0" w:color="auto"/>
              <w:bottom w:val="single" w:sz="4" w:space="0" w:color="auto"/>
              <w:right w:val="single" w:sz="4" w:space="0" w:color="auto"/>
            </w:tcBorders>
            <w:shd w:val="clear" w:color="auto" w:fill="auto"/>
            <w:noWrap/>
            <w:vAlign w:val="center"/>
            <w:hideMark/>
          </w:tcPr>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Chairman</w:t>
            </w:r>
          </w:p>
        </w:tc>
        <w:tc>
          <w:tcPr>
            <w:tcW w:w="3780" w:type="dxa"/>
            <w:tcBorders>
              <w:top w:val="nil"/>
              <w:left w:val="nil"/>
              <w:bottom w:val="single" w:sz="4" w:space="0" w:color="auto"/>
              <w:right w:val="single" w:sz="4" w:space="0" w:color="auto"/>
            </w:tcBorders>
            <w:shd w:val="clear" w:color="auto" w:fill="auto"/>
            <w:noWrap/>
            <w:vAlign w:val="center"/>
            <w:hideMark/>
          </w:tcPr>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 xml:space="preserve">Sahoo Sanjib Kumar </w:t>
            </w:r>
          </w:p>
        </w:tc>
      </w:tr>
      <w:tr w:rsidR="009A4F4B" w:rsidRPr="009A4F4B" w:rsidTr="009A4F4B">
        <w:trPr>
          <w:trHeight w:val="388"/>
        </w:trPr>
        <w:tc>
          <w:tcPr>
            <w:tcW w:w="3879" w:type="dxa"/>
            <w:tcBorders>
              <w:top w:val="nil"/>
              <w:left w:val="single" w:sz="4" w:space="0" w:color="auto"/>
              <w:bottom w:val="single" w:sz="4" w:space="0" w:color="auto"/>
              <w:right w:val="single" w:sz="4" w:space="0" w:color="auto"/>
            </w:tcBorders>
            <w:shd w:val="clear" w:color="auto" w:fill="auto"/>
            <w:noWrap/>
            <w:vAlign w:val="center"/>
            <w:hideMark/>
          </w:tcPr>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Vice Chair (Awards &amp; Recognition Chair)</w:t>
            </w:r>
          </w:p>
        </w:tc>
        <w:tc>
          <w:tcPr>
            <w:tcW w:w="3780" w:type="dxa"/>
            <w:tcBorders>
              <w:top w:val="nil"/>
              <w:left w:val="nil"/>
              <w:bottom w:val="single" w:sz="4" w:space="0" w:color="auto"/>
              <w:right w:val="single" w:sz="4" w:space="0" w:color="auto"/>
            </w:tcBorders>
            <w:shd w:val="clear" w:color="auto" w:fill="auto"/>
            <w:vAlign w:val="center"/>
            <w:hideMark/>
          </w:tcPr>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Ong Ling Chuen, Michael</w:t>
            </w:r>
          </w:p>
        </w:tc>
      </w:tr>
      <w:tr w:rsidR="009A4F4B" w:rsidRPr="009A4F4B" w:rsidTr="009A4F4B">
        <w:trPr>
          <w:trHeight w:val="388"/>
        </w:trPr>
        <w:tc>
          <w:tcPr>
            <w:tcW w:w="3879" w:type="dxa"/>
            <w:tcBorders>
              <w:top w:val="nil"/>
              <w:left w:val="single" w:sz="4" w:space="0" w:color="auto"/>
              <w:bottom w:val="single" w:sz="4" w:space="0" w:color="auto"/>
              <w:right w:val="single" w:sz="4" w:space="0" w:color="auto"/>
            </w:tcBorders>
            <w:shd w:val="clear" w:color="auto" w:fill="auto"/>
            <w:noWrap/>
            <w:vAlign w:val="center"/>
            <w:hideMark/>
          </w:tcPr>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Secretary</w:t>
            </w:r>
          </w:p>
        </w:tc>
        <w:tc>
          <w:tcPr>
            <w:tcW w:w="3780" w:type="dxa"/>
            <w:tcBorders>
              <w:top w:val="nil"/>
              <w:left w:val="nil"/>
              <w:bottom w:val="single" w:sz="4" w:space="0" w:color="auto"/>
              <w:right w:val="single" w:sz="4" w:space="0" w:color="auto"/>
            </w:tcBorders>
            <w:shd w:val="clear" w:color="auto" w:fill="auto"/>
            <w:noWrap/>
            <w:vAlign w:val="center"/>
            <w:hideMark/>
          </w:tcPr>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Li Wei</w:t>
            </w:r>
          </w:p>
        </w:tc>
      </w:tr>
      <w:tr w:rsidR="009A4F4B" w:rsidRPr="009A4F4B" w:rsidTr="009A4F4B">
        <w:trPr>
          <w:trHeight w:val="388"/>
        </w:trPr>
        <w:tc>
          <w:tcPr>
            <w:tcW w:w="3879" w:type="dxa"/>
            <w:tcBorders>
              <w:top w:val="nil"/>
              <w:left w:val="single" w:sz="4" w:space="0" w:color="auto"/>
              <w:bottom w:val="single" w:sz="4" w:space="0" w:color="auto"/>
              <w:right w:val="single" w:sz="4" w:space="0" w:color="auto"/>
            </w:tcBorders>
            <w:shd w:val="clear" w:color="auto" w:fill="auto"/>
            <w:noWrap/>
            <w:vAlign w:val="center"/>
            <w:hideMark/>
          </w:tcPr>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Treasurer (Conference Chair)</w:t>
            </w:r>
          </w:p>
        </w:tc>
        <w:tc>
          <w:tcPr>
            <w:tcW w:w="3780" w:type="dxa"/>
            <w:tcBorders>
              <w:top w:val="nil"/>
              <w:left w:val="nil"/>
              <w:bottom w:val="single" w:sz="4" w:space="0" w:color="auto"/>
              <w:right w:val="single" w:sz="4" w:space="0" w:color="auto"/>
            </w:tcBorders>
            <w:shd w:val="clear" w:color="auto" w:fill="auto"/>
            <w:noWrap/>
            <w:vAlign w:val="center"/>
            <w:hideMark/>
          </w:tcPr>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Muhammad Faeyz Karim</w:t>
            </w:r>
          </w:p>
        </w:tc>
      </w:tr>
      <w:tr w:rsidR="009A4F4B" w:rsidRPr="009A4F4B" w:rsidTr="009A4F4B">
        <w:trPr>
          <w:trHeight w:val="388"/>
        </w:trPr>
        <w:tc>
          <w:tcPr>
            <w:tcW w:w="3879" w:type="dxa"/>
            <w:tcBorders>
              <w:top w:val="nil"/>
              <w:left w:val="single" w:sz="4" w:space="0" w:color="auto"/>
              <w:bottom w:val="single" w:sz="4" w:space="0" w:color="auto"/>
              <w:right w:val="single" w:sz="4" w:space="0" w:color="auto"/>
            </w:tcBorders>
            <w:shd w:val="clear" w:color="auto" w:fill="auto"/>
            <w:noWrap/>
            <w:vAlign w:val="center"/>
            <w:hideMark/>
          </w:tcPr>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Immediate Past Chairman (Awards &amp; Recognition Chair)</w:t>
            </w:r>
          </w:p>
        </w:tc>
        <w:tc>
          <w:tcPr>
            <w:tcW w:w="3780" w:type="dxa"/>
            <w:tcBorders>
              <w:top w:val="nil"/>
              <w:left w:val="nil"/>
              <w:bottom w:val="single" w:sz="4" w:space="0" w:color="auto"/>
              <w:right w:val="single" w:sz="4" w:space="0" w:color="auto"/>
            </w:tcBorders>
            <w:shd w:val="clear" w:color="auto" w:fill="auto"/>
            <w:noWrap/>
            <w:vAlign w:val="center"/>
            <w:hideMark/>
          </w:tcPr>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 xml:space="preserve">Arokiaswami Alphones </w:t>
            </w:r>
          </w:p>
        </w:tc>
      </w:tr>
      <w:tr w:rsidR="009A4F4B" w:rsidRPr="009A4F4B" w:rsidTr="009A4F4B">
        <w:trPr>
          <w:trHeight w:val="388"/>
        </w:trPr>
        <w:tc>
          <w:tcPr>
            <w:tcW w:w="3879" w:type="dxa"/>
            <w:tcBorders>
              <w:top w:val="nil"/>
              <w:left w:val="single" w:sz="4" w:space="0" w:color="auto"/>
              <w:bottom w:val="single" w:sz="4" w:space="0" w:color="auto"/>
              <w:right w:val="single" w:sz="4" w:space="0" w:color="auto"/>
            </w:tcBorders>
            <w:shd w:val="clear" w:color="auto" w:fill="auto"/>
            <w:vAlign w:val="center"/>
            <w:hideMark/>
          </w:tcPr>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Committee Member - eBroadcast</w:t>
            </w:r>
          </w:p>
        </w:tc>
        <w:tc>
          <w:tcPr>
            <w:tcW w:w="3780" w:type="dxa"/>
            <w:tcBorders>
              <w:top w:val="nil"/>
              <w:left w:val="nil"/>
              <w:bottom w:val="single" w:sz="4" w:space="0" w:color="auto"/>
              <w:right w:val="single" w:sz="4" w:space="0" w:color="auto"/>
            </w:tcBorders>
            <w:shd w:val="clear" w:color="auto" w:fill="auto"/>
            <w:vAlign w:val="center"/>
            <w:hideMark/>
          </w:tcPr>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 xml:space="preserve">Ponnuthurai Nagaratnam Suganthan </w:t>
            </w:r>
          </w:p>
        </w:tc>
      </w:tr>
      <w:tr w:rsidR="009A4F4B" w:rsidRPr="009A4F4B" w:rsidTr="009A4F4B">
        <w:trPr>
          <w:trHeight w:val="388"/>
        </w:trPr>
        <w:tc>
          <w:tcPr>
            <w:tcW w:w="3879" w:type="dxa"/>
            <w:tcBorders>
              <w:top w:val="nil"/>
              <w:left w:val="single" w:sz="4" w:space="0" w:color="auto"/>
              <w:bottom w:val="single" w:sz="4" w:space="0" w:color="auto"/>
              <w:right w:val="single" w:sz="4" w:space="0" w:color="auto"/>
            </w:tcBorders>
            <w:shd w:val="clear" w:color="auto" w:fill="auto"/>
            <w:noWrap/>
            <w:vAlign w:val="center"/>
            <w:hideMark/>
          </w:tcPr>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Committee Member - Educational Activities Chair</w:t>
            </w:r>
          </w:p>
        </w:tc>
        <w:tc>
          <w:tcPr>
            <w:tcW w:w="3780" w:type="dxa"/>
            <w:tcBorders>
              <w:top w:val="nil"/>
              <w:left w:val="nil"/>
              <w:bottom w:val="single" w:sz="4" w:space="0" w:color="auto"/>
              <w:right w:val="single" w:sz="4" w:space="0" w:color="auto"/>
            </w:tcBorders>
            <w:shd w:val="clear" w:color="auto" w:fill="auto"/>
            <w:noWrap/>
            <w:vAlign w:val="center"/>
            <w:hideMark/>
          </w:tcPr>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Ma Maode</w:t>
            </w:r>
          </w:p>
        </w:tc>
      </w:tr>
      <w:tr w:rsidR="009A4F4B" w:rsidRPr="009A4F4B" w:rsidTr="009A4F4B">
        <w:trPr>
          <w:trHeight w:val="388"/>
        </w:trPr>
        <w:tc>
          <w:tcPr>
            <w:tcW w:w="3879" w:type="dxa"/>
            <w:tcBorders>
              <w:top w:val="nil"/>
              <w:left w:val="single" w:sz="4" w:space="0" w:color="auto"/>
              <w:bottom w:val="single" w:sz="4" w:space="0" w:color="auto"/>
              <w:right w:val="single" w:sz="4" w:space="0" w:color="auto"/>
            </w:tcBorders>
            <w:shd w:val="clear" w:color="auto" w:fill="auto"/>
            <w:noWrap/>
            <w:vAlign w:val="center"/>
            <w:hideMark/>
          </w:tcPr>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Committee Member - Membership Chair</w:t>
            </w:r>
          </w:p>
        </w:tc>
        <w:tc>
          <w:tcPr>
            <w:tcW w:w="3780" w:type="dxa"/>
            <w:tcBorders>
              <w:top w:val="nil"/>
              <w:left w:val="nil"/>
              <w:bottom w:val="single" w:sz="4" w:space="0" w:color="auto"/>
              <w:right w:val="single" w:sz="4" w:space="0" w:color="auto"/>
            </w:tcBorders>
            <w:shd w:val="clear" w:color="auto" w:fill="auto"/>
            <w:noWrap/>
            <w:vAlign w:val="center"/>
            <w:hideMark/>
          </w:tcPr>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Shum Ping, Perry</w:t>
            </w:r>
          </w:p>
        </w:tc>
      </w:tr>
      <w:tr w:rsidR="009A4F4B" w:rsidRPr="009A4F4B" w:rsidTr="009A4F4B">
        <w:trPr>
          <w:trHeight w:val="388"/>
        </w:trPr>
        <w:tc>
          <w:tcPr>
            <w:tcW w:w="3879" w:type="dxa"/>
            <w:tcBorders>
              <w:top w:val="nil"/>
              <w:left w:val="single" w:sz="4" w:space="0" w:color="auto"/>
              <w:bottom w:val="single" w:sz="4" w:space="0" w:color="auto"/>
              <w:right w:val="single" w:sz="4" w:space="0" w:color="auto"/>
            </w:tcBorders>
            <w:shd w:val="clear" w:color="auto" w:fill="auto"/>
            <w:noWrap/>
            <w:vAlign w:val="center"/>
            <w:hideMark/>
          </w:tcPr>
          <w:p w:rsidR="009A4F4B" w:rsidRDefault="009A4F4B" w:rsidP="009A4F4B">
            <w:pPr>
              <w:rPr>
                <w:rFonts w:ascii="Arial" w:eastAsia="Times New Roman" w:hAnsi="Arial" w:cs="Arial"/>
                <w:sz w:val="20"/>
                <w:szCs w:val="20"/>
              </w:rPr>
            </w:pPr>
            <w:r w:rsidRPr="009A4F4B">
              <w:rPr>
                <w:rFonts w:ascii="Arial" w:eastAsia="Times New Roman" w:hAnsi="Arial" w:cs="Arial"/>
                <w:sz w:val="20"/>
                <w:szCs w:val="20"/>
              </w:rPr>
              <w:t xml:space="preserve">Committee Member - Membership </w:t>
            </w:r>
          </w:p>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Co-Chair</w:t>
            </w:r>
          </w:p>
        </w:tc>
        <w:tc>
          <w:tcPr>
            <w:tcW w:w="3780" w:type="dxa"/>
            <w:tcBorders>
              <w:top w:val="nil"/>
              <w:left w:val="nil"/>
              <w:bottom w:val="single" w:sz="4" w:space="0" w:color="auto"/>
              <w:right w:val="single" w:sz="4" w:space="0" w:color="auto"/>
            </w:tcBorders>
            <w:shd w:val="clear" w:color="auto" w:fill="auto"/>
            <w:noWrap/>
            <w:vAlign w:val="center"/>
            <w:hideMark/>
          </w:tcPr>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Stefan Winkler</w:t>
            </w:r>
          </w:p>
        </w:tc>
      </w:tr>
      <w:tr w:rsidR="009A4F4B" w:rsidRPr="009A4F4B" w:rsidTr="009A4F4B">
        <w:trPr>
          <w:trHeight w:val="388"/>
        </w:trPr>
        <w:tc>
          <w:tcPr>
            <w:tcW w:w="3879" w:type="dxa"/>
            <w:tcBorders>
              <w:top w:val="nil"/>
              <w:left w:val="single" w:sz="4" w:space="0" w:color="auto"/>
              <w:bottom w:val="single" w:sz="4" w:space="0" w:color="auto"/>
              <w:right w:val="single" w:sz="4" w:space="0" w:color="auto"/>
            </w:tcBorders>
            <w:shd w:val="clear" w:color="auto" w:fill="auto"/>
            <w:noWrap/>
            <w:vAlign w:val="center"/>
            <w:hideMark/>
          </w:tcPr>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Committee Member  - Student Activities Chair</w:t>
            </w:r>
          </w:p>
        </w:tc>
        <w:tc>
          <w:tcPr>
            <w:tcW w:w="3780" w:type="dxa"/>
            <w:tcBorders>
              <w:top w:val="nil"/>
              <w:left w:val="nil"/>
              <w:bottom w:val="single" w:sz="4" w:space="0" w:color="auto"/>
              <w:right w:val="single" w:sz="4" w:space="0" w:color="auto"/>
            </w:tcBorders>
            <w:shd w:val="clear" w:color="auto" w:fill="auto"/>
            <w:noWrap/>
            <w:vAlign w:val="center"/>
            <w:hideMark/>
          </w:tcPr>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Shao Xuguang, Michelle</w:t>
            </w:r>
          </w:p>
        </w:tc>
      </w:tr>
      <w:tr w:rsidR="009A4F4B" w:rsidRPr="009A4F4B" w:rsidTr="009A4F4B">
        <w:trPr>
          <w:trHeight w:val="388"/>
        </w:trPr>
        <w:tc>
          <w:tcPr>
            <w:tcW w:w="3879" w:type="dxa"/>
            <w:tcBorders>
              <w:top w:val="nil"/>
              <w:left w:val="single" w:sz="4" w:space="0" w:color="auto"/>
              <w:bottom w:val="single" w:sz="4" w:space="0" w:color="auto"/>
              <w:right w:val="single" w:sz="4" w:space="0" w:color="auto"/>
            </w:tcBorders>
            <w:shd w:val="clear" w:color="auto" w:fill="auto"/>
            <w:noWrap/>
            <w:vAlign w:val="center"/>
            <w:hideMark/>
          </w:tcPr>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Committee  Member  - Professional Activities Chair</w:t>
            </w:r>
          </w:p>
        </w:tc>
        <w:tc>
          <w:tcPr>
            <w:tcW w:w="3780" w:type="dxa"/>
            <w:tcBorders>
              <w:top w:val="nil"/>
              <w:left w:val="nil"/>
              <w:bottom w:val="single" w:sz="4" w:space="0" w:color="auto"/>
              <w:right w:val="single" w:sz="4" w:space="0" w:color="auto"/>
            </w:tcBorders>
            <w:shd w:val="clear" w:color="auto" w:fill="auto"/>
            <w:noWrap/>
            <w:vAlign w:val="center"/>
            <w:hideMark/>
          </w:tcPr>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Amit K Gupta</w:t>
            </w:r>
          </w:p>
        </w:tc>
      </w:tr>
      <w:tr w:rsidR="009A4F4B" w:rsidRPr="009A4F4B" w:rsidTr="009A4F4B">
        <w:trPr>
          <w:trHeight w:val="388"/>
        </w:trPr>
        <w:tc>
          <w:tcPr>
            <w:tcW w:w="3879" w:type="dxa"/>
            <w:tcBorders>
              <w:top w:val="nil"/>
              <w:left w:val="single" w:sz="4" w:space="0" w:color="auto"/>
              <w:bottom w:val="single" w:sz="4" w:space="0" w:color="auto"/>
              <w:right w:val="single" w:sz="4" w:space="0" w:color="auto"/>
            </w:tcBorders>
            <w:shd w:val="clear" w:color="auto" w:fill="auto"/>
            <w:noWrap/>
            <w:vAlign w:val="center"/>
            <w:hideMark/>
          </w:tcPr>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Committee Member  - Educational Activities Co-Chair</w:t>
            </w:r>
          </w:p>
        </w:tc>
        <w:tc>
          <w:tcPr>
            <w:tcW w:w="3780" w:type="dxa"/>
            <w:tcBorders>
              <w:top w:val="nil"/>
              <w:left w:val="nil"/>
              <w:bottom w:val="single" w:sz="4" w:space="0" w:color="auto"/>
              <w:right w:val="single" w:sz="4" w:space="0" w:color="auto"/>
            </w:tcBorders>
            <w:shd w:val="clear" w:color="auto" w:fill="auto"/>
            <w:noWrap/>
            <w:vAlign w:val="center"/>
            <w:hideMark/>
          </w:tcPr>
          <w:p w:rsidR="009A4F4B" w:rsidRPr="009A4F4B" w:rsidRDefault="009A4F4B" w:rsidP="009A4F4B">
            <w:pPr>
              <w:rPr>
                <w:rFonts w:ascii="Arial" w:eastAsia="Times New Roman" w:hAnsi="Arial" w:cs="Arial"/>
                <w:sz w:val="20"/>
                <w:szCs w:val="20"/>
              </w:rPr>
            </w:pPr>
            <w:r w:rsidRPr="009A4F4B">
              <w:rPr>
                <w:rFonts w:ascii="Arial" w:eastAsia="Times New Roman" w:hAnsi="Arial" w:cs="Arial"/>
                <w:sz w:val="20"/>
                <w:szCs w:val="20"/>
              </w:rPr>
              <w:t>Huang Shaoying</w:t>
            </w:r>
          </w:p>
        </w:tc>
      </w:tr>
    </w:tbl>
    <w:p w:rsidR="009A4F4B" w:rsidRDefault="009A4F4B" w:rsidP="006D47C0">
      <w:pPr>
        <w:pStyle w:val="Default"/>
        <w:jc w:val="both"/>
        <w:rPr>
          <w:color w:val="auto"/>
          <w:sz w:val="22"/>
          <w:szCs w:val="22"/>
          <w:lang w:val="en-SG"/>
        </w:rPr>
      </w:pPr>
    </w:p>
    <w:p w:rsidR="006D47C0" w:rsidRPr="009A4F4B" w:rsidRDefault="006D47C0" w:rsidP="006D47C0">
      <w:pPr>
        <w:pStyle w:val="Default"/>
        <w:jc w:val="both"/>
        <w:rPr>
          <w:color w:val="auto"/>
          <w:sz w:val="22"/>
          <w:szCs w:val="22"/>
          <w:lang w:val="en-SG"/>
        </w:rPr>
      </w:pPr>
      <w:r w:rsidRPr="00FC53B5">
        <w:rPr>
          <w:color w:val="auto"/>
          <w:sz w:val="22"/>
          <w:szCs w:val="22"/>
          <w:lang w:val="en-SG"/>
        </w:rPr>
        <w:t xml:space="preserve">2017 </w:t>
      </w:r>
      <w:r w:rsidR="009A4F4B">
        <w:rPr>
          <w:color w:val="auto"/>
          <w:sz w:val="22"/>
          <w:szCs w:val="22"/>
          <w:lang w:val="en-SG"/>
        </w:rPr>
        <w:t>wa</w:t>
      </w:r>
      <w:r w:rsidRPr="00FC53B5">
        <w:rPr>
          <w:color w:val="auto"/>
          <w:sz w:val="22"/>
          <w:szCs w:val="22"/>
          <w:lang w:val="en-SG"/>
        </w:rPr>
        <w:t xml:space="preserve">s another eventful and wonderful year for the IEEE Singapore Section.  Altogether we, Chapters and the Section, have managed to organize 218 technical events, 32 social events and 65 administrative events as of 30 November 2017.  I would like to thank all the active </w:t>
      </w:r>
      <w:r>
        <w:rPr>
          <w:color w:val="auto"/>
          <w:sz w:val="22"/>
          <w:szCs w:val="22"/>
          <w:lang w:val="en-SG"/>
        </w:rPr>
        <w:lastRenderedPageBreak/>
        <w:t>volunteers in Singapore for their</w:t>
      </w:r>
      <w:r w:rsidRPr="00FC53B5">
        <w:rPr>
          <w:color w:val="auto"/>
          <w:sz w:val="22"/>
          <w:szCs w:val="22"/>
          <w:lang w:val="en-SG"/>
        </w:rPr>
        <w:t xml:space="preserve"> strong support that made the various events possible. They have indeed spent a lot of time organizing and planning all the activities that happened so far in 2017.</w:t>
      </w:r>
    </w:p>
    <w:p w:rsidR="006D47C0" w:rsidRPr="00FC53B5" w:rsidRDefault="006D47C0" w:rsidP="006D47C0">
      <w:pPr>
        <w:pStyle w:val="Default"/>
        <w:jc w:val="both"/>
        <w:rPr>
          <w:color w:val="auto"/>
          <w:sz w:val="22"/>
          <w:szCs w:val="22"/>
          <w:lang w:val="en-SG"/>
        </w:rPr>
      </w:pPr>
    </w:p>
    <w:p w:rsidR="006D47C0" w:rsidRDefault="006D47C0" w:rsidP="006D47C0">
      <w:pPr>
        <w:pStyle w:val="Default"/>
        <w:jc w:val="both"/>
        <w:rPr>
          <w:color w:val="auto"/>
          <w:sz w:val="22"/>
          <w:szCs w:val="22"/>
          <w:lang w:val="en-SG"/>
        </w:rPr>
      </w:pPr>
      <w:r w:rsidRPr="00FC53B5">
        <w:rPr>
          <w:color w:val="auto"/>
          <w:sz w:val="22"/>
          <w:szCs w:val="22"/>
          <w:lang w:val="en-SG"/>
        </w:rPr>
        <w:t>The Section is also actively involved in the National Committee of Engineering Organizations (NCEO) so that voices of Engineers can be channelled to the national level through the Institution of Engineers, Singapore (IES). Our Section continued to strive for more sponsorships from local industries for the subsequent years of IES/IEEE Joint Medal of Excellence Award. Our Section also started collaborating with NTUC U Associates to serve the local Electrical Engineers.</w:t>
      </w:r>
    </w:p>
    <w:p w:rsidR="009A4F4B" w:rsidRDefault="009A4F4B" w:rsidP="006D47C0">
      <w:pPr>
        <w:pStyle w:val="Default"/>
        <w:jc w:val="both"/>
        <w:rPr>
          <w:color w:val="auto"/>
          <w:sz w:val="22"/>
          <w:szCs w:val="22"/>
          <w:lang w:val="en-SG"/>
        </w:rPr>
      </w:pPr>
    </w:p>
    <w:p w:rsidR="009A4F4B" w:rsidRPr="00FC53B5" w:rsidRDefault="009A4F4B" w:rsidP="006D47C0">
      <w:pPr>
        <w:pStyle w:val="Default"/>
        <w:jc w:val="both"/>
        <w:rPr>
          <w:color w:val="auto"/>
          <w:sz w:val="22"/>
          <w:szCs w:val="22"/>
          <w:lang w:val="en-SG"/>
        </w:rPr>
      </w:pPr>
      <w:r w:rsidRPr="00FC53B5">
        <w:rPr>
          <w:color w:val="auto"/>
          <w:sz w:val="22"/>
          <w:szCs w:val="22"/>
          <w:lang w:val="en-SG"/>
        </w:rPr>
        <w:t>Growing the membership base remains a challenge and our goal would be to strive for a sustainable increase in members by reaching out to more young students and Engineers next year. We have run a few membership promotions for attracting new student members.</w:t>
      </w:r>
    </w:p>
    <w:p w:rsidR="00F212C8" w:rsidRPr="0071486B" w:rsidRDefault="00F212C8" w:rsidP="00F212C8">
      <w:pPr>
        <w:jc w:val="both"/>
        <w:rPr>
          <w:rFonts w:ascii="Arial" w:hAnsi="Arial" w:cs="Arial"/>
          <w:sz w:val="22"/>
          <w:szCs w:val="22"/>
        </w:rPr>
      </w:pPr>
    </w:p>
    <w:p w:rsidR="00680FE4" w:rsidRPr="00FC53B5" w:rsidRDefault="00680FE4" w:rsidP="00680FE4">
      <w:pPr>
        <w:pStyle w:val="Default"/>
        <w:ind w:left="360"/>
        <w:jc w:val="both"/>
        <w:rPr>
          <w:b/>
          <w:smallCaps/>
          <w:color w:val="auto"/>
          <w:sz w:val="22"/>
          <w:szCs w:val="22"/>
          <w:lang w:val="en-SG"/>
        </w:rPr>
      </w:pPr>
    </w:p>
    <w:p w:rsidR="00680FE4" w:rsidRPr="00FC53B5" w:rsidRDefault="00680FE4" w:rsidP="009575EE">
      <w:pPr>
        <w:pStyle w:val="Default"/>
        <w:numPr>
          <w:ilvl w:val="0"/>
          <w:numId w:val="2"/>
        </w:numPr>
        <w:jc w:val="both"/>
        <w:rPr>
          <w:b/>
          <w:smallCaps/>
          <w:color w:val="auto"/>
          <w:sz w:val="22"/>
          <w:szCs w:val="22"/>
          <w:lang w:val="en-SG"/>
        </w:rPr>
      </w:pPr>
      <w:r w:rsidRPr="00FC53B5">
        <w:rPr>
          <w:b/>
          <w:smallCaps/>
          <w:color w:val="auto"/>
          <w:sz w:val="22"/>
          <w:szCs w:val="22"/>
          <w:lang w:val="en-SG"/>
        </w:rPr>
        <w:t>Elevated Fellows – 2018</w:t>
      </w:r>
    </w:p>
    <w:p w:rsidR="00680FE4" w:rsidRPr="00FC53B5" w:rsidRDefault="00680FE4" w:rsidP="00680FE4">
      <w:pPr>
        <w:pStyle w:val="Default"/>
        <w:rPr>
          <w:sz w:val="22"/>
          <w:szCs w:val="22"/>
        </w:rPr>
      </w:pPr>
      <w:r w:rsidRPr="00FC53B5">
        <w:rPr>
          <w:sz w:val="22"/>
          <w:szCs w:val="22"/>
        </w:rPr>
        <w:t xml:space="preserve">Chip Hong Chang </w:t>
      </w:r>
    </w:p>
    <w:p w:rsidR="00680FE4" w:rsidRPr="00FC53B5" w:rsidRDefault="00680FE4" w:rsidP="00680FE4">
      <w:pPr>
        <w:pStyle w:val="Default"/>
        <w:rPr>
          <w:color w:val="auto"/>
          <w:sz w:val="22"/>
          <w:szCs w:val="22"/>
        </w:rPr>
      </w:pPr>
      <w:r w:rsidRPr="00FC53B5">
        <w:rPr>
          <w:sz w:val="22"/>
          <w:szCs w:val="22"/>
        </w:rPr>
        <w:t xml:space="preserve">Nanyang </w:t>
      </w:r>
      <w:r w:rsidRPr="00FC53B5">
        <w:rPr>
          <w:color w:val="auto"/>
          <w:sz w:val="22"/>
          <w:szCs w:val="22"/>
        </w:rPr>
        <w:t xml:space="preserve">Technical University </w:t>
      </w:r>
    </w:p>
    <w:p w:rsidR="00680FE4" w:rsidRPr="00FC53B5" w:rsidRDefault="00680FE4" w:rsidP="00680FE4">
      <w:pPr>
        <w:rPr>
          <w:rFonts w:ascii="Arial" w:hAnsi="Arial" w:cs="Arial"/>
          <w:i/>
          <w:iCs/>
          <w:sz w:val="22"/>
          <w:szCs w:val="22"/>
        </w:rPr>
      </w:pPr>
      <w:r w:rsidRPr="00FC53B5">
        <w:rPr>
          <w:rFonts w:ascii="Arial" w:hAnsi="Arial" w:cs="Arial"/>
          <w:i/>
          <w:iCs/>
          <w:sz w:val="22"/>
          <w:szCs w:val="22"/>
        </w:rPr>
        <w:t>for contributions to hardware security</w:t>
      </w:r>
    </w:p>
    <w:p w:rsidR="00680FE4" w:rsidRPr="00FC53B5" w:rsidRDefault="00680FE4" w:rsidP="00680FE4">
      <w:pPr>
        <w:pStyle w:val="Default"/>
        <w:rPr>
          <w:color w:val="auto"/>
          <w:sz w:val="22"/>
          <w:szCs w:val="22"/>
        </w:rPr>
      </w:pPr>
    </w:p>
    <w:p w:rsidR="00680FE4" w:rsidRPr="00FC53B5" w:rsidRDefault="00680FE4" w:rsidP="00680FE4">
      <w:pPr>
        <w:pStyle w:val="Default"/>
        <w:rPr>
          <w:color w:val="auto"/>
          <w:sz w:val="22"/>
          <w:szCs w:val="22"/>
        </w:rPr>
      </w:pPr>
      <w:r w:rsidRPr="00FC53B5">
        <w:rPr>
          <w:color w:val="auto"/>
          <w:sz w:val="22"/>
          <w:szCs w:val="22"/>
        </w:rPr>
        <w:t xml:space="preserve">Cuntai Guan </w:t>
      </w:r>
    </w:p>
    <w:p w:rsidR="00680FE4" w:rsidRPr="00FC53B5" w:rsidRDefault="00680FE4" w:rsidP="00680FE4">
      <w:pPr>
        <w:pStyle w:val="Default"/>
        <w:rPr>
          <w:color w:val="auto"/>
          <w:sz w:val="22"/>
          <w:szCs w:val="22"/>
        </w:rPr>
      </w:pPr>
      <w:r w:rsidRPr="00FC53B5">
        <w:rPr>
          <w:color w:val="auto"/>
          <w:sz w:val="22"/>
          <w:szCs w:val="22"/>
        </w:rPr>
        <w:t xml:space="preserve">Nanyang Technological University </w:t>
      </w:r>
    </w:p>
    <w:p w:rsidR="00680FE4" w:rsidRPr="00FC53B5" w:rsidRDefault="00680FE4" w:rsidP="00680FE4">
      <w:pPr>
        <w:rPr>
          <w:rFonts w:ascii="Arial" w:hAnsi="Arial" w:cs="Arial"/>
          <w:i/>
          <w:iCs/>
          <w:sz w:val="22"/>
          <w:szCs w:val="22"/>
        </w:rPr>
      </w:pPr>
      <w:r w:rsidRPr="00FC53B5">
        <w:rPr>
          <w:rFonts w:ascii="Arial" w:hAnsi="Arial" w:cs="Arial"/>
          <w:i/>
          <w:iCs/>
          <w:sz w:val="22"/>
          <w:szCs w:val="22"/>
        </w:rPr>
        <w:t>for contributions to brain-computer interfaces and applications</w:t>
      </w:r>
    </w:p>
    <w:p w:rsidR="00680FE4" w:rsidRPr="00FC53B5" w:rsidRDefault="00680FE4" w:rsidP="00680FE4">
      <w:pPr>
        <w:pStyle w:val="Default"/>
        <w:rPr>
          <w:color w:val="auto"/>
          <w:sz w:val="22"/>
          <w:szCs w:val="22"/>
        </w:rPr>
      </w:pPr>
    </w:p>
    <w:p w:rsidR="00680FE4" w:rsidRPr="00FC53B5" w:rsidRDefault="00680FE4" w:rsidP="00680FE4">
      <w:pPr>
        <w:pStyle w:val="Default"/>
        <w:rPr>
          <w:color w:val="auto"/>
          <w:sz w:val="22"/>
          <w:szCs w:val="22"/>
        </w:rPr>
      </w:pPr>
      <w:r w:rsidRPr="00FC53B5">
        <w:rPr>
          <w:color w:val="auto"/>
          <w:sz w:val="22"/>
          <w:szCs w:val="22"/>
        </w:rPr>
        <w:t xml:space="preserve">Yongxin Guo </w:t>
      </w:r>
    </w:p>
    <w:p w:rsidR="00680FE4" w:rsidRPr="00FC53B5" w:rsidRDefault="00680FE4" w:rsidP="00680FE4">
      <w:pPr>
        <w:pStyle w:val="Default"/>
        <w:rPr>
          <w:color w:val="auto"/>
          <w:sz w:val="22"/>
          <w:szCs w:val="22"/>
        </w:rPr>
      </w:pPr>
      <w:r w:rsidRPr="00FC53B5">
        <w:rPr>
          <w:color w:val="auto"/>
          <w:sz w:val="22"/>
          <w:szCs w:val="22"/>
        </w:rPr>
        <w:t xml:space="preserve">National University of Singapore </w:t>
      </w:r>
    </w:p>
    <w:p w:rsidR="00680FE4" w:rsidRPr="00FC53B5" w:rsidRDefault="00680FE4" w:rsidP="00680FE4">
      <w:pPr>
        <w:rPr>
          <w:rFonts w:ascii="Arial" w:hAnsi="Arial" w:cs="Arial"/>
          <w:i/>
          <w:iCs/>
          <w:sz w:val="22"/>
          <w:szCs w:val="22"/>
        </w:rPr>
      </w:pPr>
      <w:r w:rsidRPr="00FC53B5">
        <w:rPr>
          <w:rFonts w:ascii="Arial" w:hAnsi="Arial" w:cs="Arial"/>
          <w:i/>
          <w:iCs/>
          <w:sz w:val="22"/>
          <w:szCs w:val="22"/>
        </w:rPr>
        <w:t>for contributions to wideband printed antennas</w:t>
      </w:r>
    </w:p>
    <w:p w:rsidR="00680FE4" w:rsidRPr="00FC53B5" w:rsidRDefault="00680FE4" w:rsidP="00680FE4">
      <w:pPr>
        <w:pStyle w:val="Default"/>
        <w:rPr>
          <w:color w:val="auto"/>
          <w:sz w:val="22"/>
          <w:szCs w:val="22"/>
        </w:rPr>
      </w:pPr>
    </w:p>
    <w:p w:rsidR="00680FE4" w:rsidRPr="00FC53B5" w:rsidRDefault="00680FE4" w:rsidP="00680FE4">
      <w:pPr>
        <w:pStyle w:val="Default"/>
        <w:rPr>
          <w:color w:val="auto"/>
          <w:sz w:val="22"/>
          <w:szCs w:val="22"/>
        </w:rPr>
      </w:pPr>
      <w:r w:rsidRPr="00FC53B5">
        <w:rPr>
          <w:color w:val="auto"/>
          <w:sz w:val="22"/>
          <w:szCs w:val="22"/>
        </w:rPr>
        <w:t xml:space="preserve">David Hsu </w:t>
      </w:r>
    </w:p>
    <w:p w:rsidR="00680FE4" w:rsidRPr="00FC53B5" w:rsidRDefault="00680FE4" w:rsidP="00680FE4">
      <w:pPr>
        <w:pStyle w:val="Default"/>
        <w:rPr>
          <w:color w:val="auto"/>
          <w:sz w:val="22"/>
          <w:szCs w:val="22"/>
        </w:rPr>
      </w:pPr>
      <w:r w:rsidRPr="00FC53B5">
        <w:rPr>
          <w:color w:val="auto"/>
          <w:sz w:val="22"/>
          <w:szCs w:val="22"/>
        </w:rPr>
        <w:t xml:space="preserve">National University of Singapore </w:t>
      </w:r>
    </w:p>
    <w:p w:rsidR="00680FE4" w:rsidRPr="00FC53B5" w:rsidRDefault="00680FE4" w:rsidP="00680FE4">
      <w:pPr>
        <w:rPr>
          <w:rFonts w:ascii="Arial" w:hAnsi="Arial" w:cs="Arial"/>
          <w:i/>
          <w:iCs/>
          <w:sz w:val="22"/>
          <w:szCs w:val="22"/>
        </w:rPr>
      </w:pPr>
      <w:r w:rsidRPr="00FC53B5">
        <w:rPr>
          <w:rFonts w:ascii="Arial" w:hAnsi="Arial" w:cs="Arial"/>
          <w:i/>
          <w:iCs/>
          <w:sz w:val="22"/>
          <w:szCs w:val="22"/>
        </w:rPr>
        <w:t>for contributions to robot motion planning</w:t>
      </w:r>
    </w:p>
    <w:p w:rsidR="00680FE4" w:rsidRPr="00FC53B5" w:rsidRDefault="00680FE4" w:rsidP="00680FE4">
      <w:pPr>
        <w:pStyle w:val="Default"/>
        <w:rPr>
          <w:color w:val="auto"/>
          <w:sz w:val="22"/>
          <w:szCs w:val="22"/>
        </w:rPr>
      </w:pPr>
    </w:p>
    <w:p w:rsidR="00680FE4" w:rsidRPr="00FC53B5" w:rsidRDefault="00680FE4" w:rsidP="00680FE4">
      <w:pPr>
        <w:pStyle w:val="Default"/>
        <w:rPr>
          <w:color w:val="auto"/>
          <w:sz w:val="22"/>
          <w:szCs w:val="22"/>
        </w:rPr>
      </w:pPr>
      <w:r w:rsidRPr="00FC53B5">
        <w:rPr>
          <w:color w:val="auto"/>
          <w:sz w:val="22"/>
          <w:szCs w:val="22"/>
        </w:rPr>
        <w:t xml:space="preserve">Yilong Lu </w:t>
      </w:r>
    </w:p>
    <w:p w:rsidR="00680FE4" w:rsidRPr="00FC53B5" w:rsidRDefault="00680FE4" w:rsidP="00680FE4">
      <w:pPr>
        <w:pStyle w:val="Default"/>
        <w:rPr>
          <w:color w:val="auto"/>
          <w:sz w:val="22"/>
          <w:szCs w:val="22"/>
        </w:rPr>
      </w:pPr>
      <w:r w:rsidRPr="00FC53B5">
        <w:rPr>
          <w:color w:val="auto"/>
          <w:sz w:val="22"/>
          <w:szCs w:val="22"/>
        </w:rPr>
        <w:t xml:space="preserve">Nanyang Technological University </w:t>
      </w:r>
    </w:p>
    <w:p w:rsidR="00680FE4" w:rsidRPr="00FC53B5" w:rsidRDefault="00680FE4" w:rsidP="00680FE4">
      <w:pPr>
        <w:rPr>
          <w:rFonts w:ascii="Arial" w:hAnsi="Arial" w:cs="Arial"/>
          <w:i/>
          <w:iCs/>
          <w:sz w:val="22"/>
          <w:szCs w:val="22"/>
        </w:rPr>
      </w:pPr>
      <w:r w:rsidRPr="00FC53B5">
        <w:rPr>
          <w:rFonts w:ascii="Arial" w:hAnsi="Arial" w:cs="Arial"/>
          <w:i/>
          <w:iCs/>
          <w:sz w:val="22"/>
          <w:szCs w:val="22"/>
        </w:rPr>
        <w:t>for contributions to array antenna techniques in radar systems</w:t>
      </w:r>
    </w:p>
    <w:p w:rsidR="00680FE4" w:rsidRPr="00FC53B5" w:rsidRDefault="00680FE4" w:rsidP="00680FE4">
      <w:pPr>
        <w:pStyle w:val="Default"/>
        <w:rPr>
          <w:color w:val="auto"/>
          <w:sz w:val="22"/>
          <w:szCs w:val="22"/>
        </w:rPr>
      </w:pPr>
    </w:p>
    <w:p w:rsidR="00680FE4" w:rsidRPr="00FC53B5" w:rsidRDefault="00680FE4" w:rsidP="00680FE4">
      <w:pPr>
        <w:pStyle w:val="Default"/>
        <w:rPr>
          <w:color w:val="auto"/>
          <w:sz w:val="22"/>
          <w:szCs w:val="22"/>
        </w:rPr>
      </w:pPr>
      <w:r w:rsidRPr="00FC53B5">
        <w:rPr>
          <w:color w:val="auto"/>
          <w:sz w:val="22"/>
          <w:szCs w:val="22"/>
        </w:rPr>
        <w:t xml:space="preserve">Mehul Motani </w:t>
      </w:r>
    </w:p>
    <w:p w:rsidR="00680FE4" w:rsidRPr="00FC53B5" w:rsidRDefault="00680FE4" w:rsidP="00680FE4">
      <w:pPr>
        <w:pStyle w:val="Default"/>
        <w:rPr>
          <w:color w:val="auto"/>
          <w:sz w:val="22"/>
          <w:szCs w:val="22"/>
        </w:rPr>
      </w:pPr>
      <w:r w:rsidRPr="00FC53B5">
        <w:rPr>
          <w:color w:val="auto"/>
          <w:sz w:val="22"/>
          <w:szCs w:val="22"/>
        </w:rPr>
        <w:t xml:space="preserve">National University of Singapore </w:t>
      </w:r>
    </w:p>
    <w:p w:rsidR="00680FE4" w:rsidRPr="00FC53B5" w:rsidRDefault="00680FE4" w:rsidP="00680FE4">
      <w:pPr>
        <w:rPr>
          <w:rFonts w:ascii="Arial" w:hAnsi="Arial" w:cs="Arial"/>
          <w:i/>
          <w:iCs/>
          <w:sz w:val="22"/>
          <w:szCs w:val="22"/>
        </w:rPr>
      </w:pPr>
      <w:r w:rsidRPr="00FC53B5">
        <w:rPr>
          <w:rFonts w:ascii="Arial" w:hAnsi="Arial" w:cs="Arial"/>
          <w:i/>
          <w:iCs/>
          <w:sz w:val="22"/>
          <w:szCs w:val="22"/>
        </w:rPr>
        <w:t>for contributions to wireless communications and sensor networks</w:t>
      </w:r>
    </w:p>
    <w:p w:rsidR="00680FE4" w:rsidRPr="00FC53B5" w:rsidRDefault="00680FE4" w:rsidP="00680FE4">
      <w:pPr>
        <w:pStyle w:val="Default"/>
        <w:rPr>
          <w:color w:val="auto"/>
          <w:sz w:val="22"/>
          <w:szCs w:val="22"/>
        </w:rPr>
      </w:pPr>
    </w:p>
    <w:p w:rsidR="00680FE4" w:rsidRPr="00FC53B5" w:rsidRDefault="00680FE4" w:rsidP="00680FE4">
      <w:pPr>
        <w:pStyle w:val="Default"/>
        <w:rPr>
          <w:color w:val="auto"/>
          <w:sz w:val="22"/>
          <w:szCs w:val="22"/>
        </w:rPr>
      </w:pPr>
      <w:r w:rsidRPr="00FC53B5">
        <w:rPr>
          <w:color w:val="auto"/>
          <w:sz w:val="22"/>
          <w:szCs w:val="22"/>
        </w:rPr>
        <w:t xml:space="preserve">Yew-Soon Ong </w:t>
      </w:r>
    </w:p>
    <w:p w:rsidR="00680FE4" w:rsidRPr="00FC53B5" w:rsidRDefault="00680FE4" w:rsidP="00680FE4">
      <w:pPr>
        <w:pStyle w:val="Default"/>
        <w:rPr>
          <w:color w:val="auto"/>
          <w:sz w:val="22"/>
          <w:szCs w:val="22"/>
        </w:rPr>
      </w:pPr>
      <w:r w:rsidRPr="00FC53B5">
        <w:rPr>
          <w:color w:val="auto"/>
          <w:sz w:val="22"/>
          <w:szCs w:val="22"/>
        </w:rPr>
        <w:t xml:space="preserve">Nanyang Technological University </w:t>
      </w:r>
    </w:p>
    <w:p w:rsidR="00680FE4" w:rsidRPr="00FC53B5" w:rsidRDefault="00680FE4" w:rsidP="00680FE4">
      <w:pPr>
        <w:rPr>
          <w:rFonts w:ascii="Arial" w:hAnsi="Arial" w:cs="Arial"/>
          <w:i/>
          <w:iCs/>
          <w:sz w:val="22"/>
          <w:szCs w:val="22"/>
        </w:rPr>
      </w:pPr>
      <w:r w:rsidRPr="00FC53B5">
        <w:rPr>
          <w:rFonts w:ascii="Arial" w:hAnsi="Arial" w:cs="Arial"/>
          <w:i/>
          <w:iCs/>
          <w:sz w:val="22"/>
          <w:szCs w:val="22"/>
        </w:rPr>
        <w:t>for contributions to memetic computation and applications</w:t>
      </w:r>
    </w:p>
    <w:p w:rsidR="00680FE4" w:rsidRPr="00FC53B5" w:rsidRDefault="00680FE4" w:rsidP="00680FE4">
      <w:pPr>
        <w:pStyle w:val="Default"/>
        <w:rPr>
          <w:color w:val="auto"/>
          <w:sz w:val="22"/>
          <w:szCs w:val="22"/>
        </w:rPr>
      </w:pPr>
    </w:p>
    <w:p w:rsidR="00680FE4" w:rsidRPr="00FC53B5" w:rsidRDefault="00680FE4" w:rsidP="00680FE4">
      <w:pPr>
        <w:pStyle w:val="Default"/>
        <w:rPr>
          <w:color w:val="auto"/>
          <w:sz w:val="22"/>
          <w:szCs w:val="22"/>
        </w:rPr>
      </w:pPr>
      <w:r w:rsidRPr="00FC53B5">
        <w:rPr>
          <w:color w:val="auto"/>
          <w:sz w:val="22"/>
          <w:szCs w:val="22"/>
        </w:rPr>
        <w:t xml:space="preserve">Tony Quek </w:t>
      </w:r>
    </w:p>
    <w:p w:rsidR="00680FE4" w:rsidRPr="00FC53B5" w:rsidRDefault="00680FE4" w:rsidP="00680FE4">
      <w:pPr>
        <w:pStyle w:val="Default"/>
        <w:rPr>
          <w:color w:val="auto"/>
          <w:sz w:val="22"/>
          <w:szCs w:val="22"/>
        </w:rPr>
      </w:pPr>
      <w:r w:rsidRPr="00FC53B5">
        <w:rPr>
          <w:color w:val="auto"/>
          <w:sz w:val="22"/>
          <w:szCs w:val="22"/>
        </w:rPr>
        <w:t xml:space="preserve">Singapore University of Technology </w:t>
      </w:r>
    </w:p>
    <w:p w:rsidR="00680FE4" w:rsidRPr="00FC53B5" w:rsidRDefault="00680FE4" w:rsidP="00680FE4">
      <w:pPr>
        <w:rPr>
          <w:rFonts w:ascii="Arial" w:hAnsi="Arial" w:cs="Arial"/>
          <w:i/>
          <w:iCs/>
          <w:sz w:val="22"/>
          <w:szCs w:val="22"/>
        </w:rPr>
      </w:pPr>
      <w:r w:rsidRPr="00FC53B5">
        <w:rPr>
          <w:rFonts w:ascii="Arial" w:hAnsi="Arial" w:cs="Arial"/>
          <w:i/>
          <w:iCs/>
          <w:sz w:val="22"/>
          <w:szCs w:val="22"/>
        </w:rPr>
        <w:t>for contributions to heterogeneous and wireless networks</w:t>
      </w:r>
    </w:p>
    <w:p w:rsidR="00680FE4" w:rsidRPr="00FC53B5" w:rsidRDefault="00680FE4" w:rsidP="00680FE4">
      <w:pPr>
        <w:pStyle w:val="Default"/>
        <w:rPr>
          <w:color w:val="auto"/>
          <w:sz w:val="22"/>
          <w:szCs w:val="22"/>
        </w:rPr>
      </w:pPr>
    </w:p>
    <w:p w:rsidR="00680FE4" w:rsidRPr="00FC53B5" w:rsidRDefault="00680FE4" w:rsidP="00680FE4">
      <w:pPr>
        <w:pStyle w:val="Default"/>
        <w:rPr>
          <w:color w:val="auto"/>
          <w:sz w:val="22"/>
          <w:szCs w:val="22"/>
        </w:rPr>
      </w:pPr>
      <w:r w:rsidRPr="00FC53B5">
        <w:rPr>
          <w:color w:val="auto"/>
          <w:sz w:val="22"/>
          <w:szCs w:val="22"/>
        </w:rPr>
        <w:t xml:space="preserve">Peng Wang </w:t>
      </w:r>
    </w:p>
    <w:p w:rsidR="00680FE4" w:rsidRPr="00FC53B5" w:rsidRDefault="00680FE4" w:rsidP="00680FE4">
      <w:pPr>
        <w:pStyle w:val="Default"/>
        <w:rPr>
          <w:color w:val="auto"/>
          <w:sz w:val="22"/>
          <w:szCs w:val="22"/>
        </w:rPr>
      </w:pPr>
      <w:r w:rsidRPr="00FC53B5">
        <w:rPr>
          <w:color w:val="auto"/>
          <w:sz w:val="22"/>
          <w:szCs w:val="22"/>
        </w:rPr>
        <w:t xml:space="preserve">Nanyang Technological University </w:t>
      </w:r>
    </w:p>
    <w:p w:rsidR="00680FE4" w:rsidRPr="00FC53B5" w:rsidRDefault="00680FE4" w:rsidP="00680FE4">
      <w:pPr>
        <w:rPr>
          <w:rFonts w:ascii="Arial" w:hAnsi="Arial" w:cs="Arial"/>
          <w:i/>
          <w:iCs/>
          <w:sz w:val="22"/>
          <w:szCs w:val="22"/>
        </w:rPr>
      </w:pPr>
      <w:r w:rsidRPr="00FC53B5">
        <w:rPr>
          <w:rFonts w:ascii="Arial" w:hAnsi="Arial" w:cs="Arial"/>
          <w:i/>
          <w:iCs/>
          <w:sz w:val="22"/>
          <w:szCs w:val="22"/>
        </w:rPr>
        <w:t>for contributions to power system reliability and hybrid AC/DC micro-grids</w:t>
      </w:r>
    </w:p>
    <w:p w:rsidR="00680FE4" w:rsidRPr="00FC53B5" w:rsidRDefault="00680FE4" w:rsidP="00680FE4">
      <w:pPr>
        <w:pStyle w:val="Default"/>
        <w:rPr>
          <w:color w:val="auto"/>
          <w:sz w:val="22"/>
          <w:szCs w:val="22"/>
        </w:rPr>
      </w:pPr>
    </w:p>
    <w:p w:rsidR="00680FE4" w:rsidRPr="00FC53B5" w:rsidRDefault="00680FE4" w:rsidP="00680FE4">
      <w:pPr>
        <w:pStyle w:val="Default"/>
        <w:rPr>
          <w:color w:val="auto"/>
          <w:sz w:val="22"/>
          <w:szCs w:val="22"/>
        </w:rPr>
      </w:pPr>
      <w:r w:rsidRPr="00FC53B5">
        <w:rPr>
          <w:color w:val="auto"/>
          <w:sz w:val="22"/>
          <w:szCs w:val="22"/>
        </w:rPr>
        <w:t xml:space="preserve">Stefan Winkler </w:t>
      </w:r>
    </w:p>
    <w:p w:rsidR="00680FE4" w:rsidRPr="00FC53B5" w:rsidRDefault="00680FE4" w:rsidP="00680FE4">
      <w:pPr>
        <w:pStyle w:val="Default"/>
        <w:rPr>
          <w:color w:val="auto"/>
          <w:sz w:val="22"/>
          <w:szCs w:val="22"/>
        </w:rPr>
      </w:pPr>
      <w:r w:rsidRPr="00FC53B5">
        <w:rPr>
          <w:color w:val="auto"/>
          <w:sz w:val="22"/>
          <w:szCs w:val="22"/>
        </w:rPr>
        <w:t xml:space="preserve">Singapore </w:t>
      </w:r>
    </w:p>
    <w:p w:rsidR="00680FE4" w:rsidRPr="00FC53B5" w:rsidRDefault="00680FE4" w:rsidP="00680FE4">
      <w:pPr>
        <w:rPr>
          <w:rFonts w:ascii="Arial" w:hAnsi="Arial" w:cs="Arial"/>
          <w:i/>
          <w:iCs/>
          <w:sz w:val="22"/>
          <w:szCs w:val="22"/>
        </w:rPr>
      </w:pPr>
      <w:r w:rsidRPr="00FC53B5">
        <w:rPr>
          <w:rFonts w:ascii="Arial" w:hAnsi="Arial" w:cs="Arial"/>
          <w:i/>
          <w:iCs/>
          <w:sz w:val="22"/>
          <w:szCs w:val="22"/>
        </w:rPr>
        <w:t>for contributions to perceptual video quality measurement</w:t>
      </w:r>
    </w:p>
    <w:p w:rsidR="00680FE4" w:rsidRPr="00DE04B4" w:rsidRDefault="00680FE4" w:rsidP="00884611">
      <w:pPr>
        <w:pStyle w:val="Default"/>
        <w:jc w:val="both"/>
        <w:rPr>
          <w:b/>
          <w:smallCaps/>
          <w:color w:val="auto"/>
          <w:sz w:val="22"/>
          <w:szCs w:val="22"/>
          <w:lang w:val="en-SG"/>
        </w:rPr>
      </w:pPr>
    </w:p>
    <w:p w:rsidR="00680FE4" w:rsidRPr="00DE04B4" w:rsidRDefault="00680FE4" w:rsidP="009575EE">
      <w:pPr>
        <w:pStyle w:val="ListParagraph"/>
        <w:numPr>
          <w:ilvl w:val="0"/>
          <w:numId w:val="2"/>
        </w:numPr>
        <w:contextualSpacing/>
        <w:jc w:val="both"/>
        <w:rPr>
          <w:rFonts w:ascii="Arial" w:hAnsi="Arial" w:cs="Arial"/>
          <w:b/>
          <w:bCs/>
          <w:sz w:val="22"/>
          <w:szCs w:val="22"/>
        </w:rPr>
      </w:pPr>
      <w:r w:rsidRPr="00DE04B4">
        <w:rPr>
          <w:rFonts w:ascii="Arial" w:hAnsi="Arial" w:cs="Arial"/>
          <w:b/>
          <w:sz w:val="22"/>
          <w:szCs w:val="22"/>
          <w:lang w:val="en-SG"/>
        </w:rPr>
        <w:t>TENCON 2016</w:t>
      </w:r>
    </w:p>
    <w:p w:rsidR="00680FE4" w:rsidRPr="00FC53B5" w:rsidRDefault="00680FE4" w:rsidP="00680FE4">
      <w:pPr>
        <w:contextualSpacing/>
        <w:jc w:val="both"/>
        <w:rPr>
          <w:rFonts w:ascii="Arial" w:hAnsi="Arial" w:cs="Arial"/>
          <w:bCs/>
          <w:sz w:val="22"/>
          <w:szCs w:val="22"/>
        </w:rPr>
      </w:pPr>
      <w:r w:rsidRPr="00FC53B5">
        <w:rPr>
          <w:rFonts w:ascii="Arial" w:hAnsi="Arial" w:cs="Arial"/>
          <w:bCs/>
          <w:sz w:val="22"/>
          <w:szCs w:val="22"/>
        </w:rPr>
        <w:t>The Section has organized TENCON 2016, the annual flagship conference of the IEEE Region 10, which was held from 22 - 25 November 2016 at Marina Bay Sands. A record number of 1,540 submissions from</w:t>
      </w:r>
      <w:r w:rsidRPr="00FC53B5">
        <w:rPr>
          <w:rFonts w:ascii="Arial" w:hAnsi="Arial" w:cs="Arial"/>
          <w:bCs/>
          <w:iCs/>
          <w:sz w:val="22"/>
          <w:szCs w:val="22"/>
        </w:rPr>
        <w:t xml:space="preserve"> 50 countries were received. </w:t>
      </w:r>
      <w:r w:rsidRPr="00FC53B5">
        <w:rPr>
          <w:rFonts w:ascii="Arial" w:hAnsi="Arial" w:cs="Arial"/>
          <w:bCs/>
          <w:sz w:val="22"/>
          <w:szCs w:val="22"/>
        </w:rPr>
        <w:t xml:space="preserve">990 papers were accepted. The required audit for the conference finances were done and submitted to HQ for permission to close the account. The surplus from TENCON2016 was about $146k with distribution: 70% to the Singapore Section, 30% to Region 10. </w:t>
      </w:r>
    </w:p>
    <w:p w:rsidR="00680FE4" w:rsidRPr="00FC53B5" w:rsidRDefault="00680FE4" w:rsidP="00680FE4">
      <w:pPr>
        <w:pStyle w:val="ListParagraph"/>
        <w:ind w:left="360"/>
        <w:contextualSpacing/>
        <w:jc w:val="both"/>
        <w:rPr>
          <w:rFonts w:ascii="Arial" w:hAnsi="Arial" w:cs="Arial"/>
          <w:bCs/>
          <w:sz w:val="22"/>
          <w:szCs w:val="22"/>
        </w:rPr>
      </w:pPr>
    </w:p>
    <w:p w:rsidR="00680FE4" w:rsidRDefault="00680FE4" w:rsidP="00680FE4">
      <w:pPr>
        <w:contextualSpacing/>
        <w:jc w:val="both"/>
        <w:rPr>
          <w:rFonts w:ascii="Arial" w:hAnsi="Arial" w:cs="Arial"/>
          <w:bCs/>
          <w:sz w:val="22"/>
          <w:szCs w:val="22"/>
        </w:rPr>
      </w:pPr>
      <w:r w:rsidRPr="00FC53B5">
        <w:rPr>
          <w:rFonts w:ascii="Arial" w:hAnsi="Arial" w:cs="Arial"/>
          <w:bCs/>
          <w:sz w:val="22"/>
          <w:szCs w:val="22"/>
        </w:rPr>
        <w:t>IEEE Region 10 50</w:t>
      </w:r>
      <w:r w:rsidRPr="00FC53B5">
        <w:rPr>
          <w:rFonts w:ascii="Arial" w:hAnsi="Arial" w:cs="Arial"/>
          <w:bCs/>
          <w:sz w:val="22"/>
          <w:szCs w:val="22"/>
          <w:vertAlign w:val="superscript"/>
        </w:rPr>
        <w:t>th</w:t>
      </w:r>
      <w:r w:rsidRPr="00FC53B5">
        <w:rPr>
          <w:rFonts w:ascii="Arial" w:hAnsi="Arial" w:cs="Arial"/>
          <w:bCs/>
          <w:sz w:val="22"/>
          <w:szCs w:val="22"/>
        </w:rPr>
        <w:t xml:space="preserve"> Anniversary was also celebrated during TENCON 2016.</w:t>
      </w:r>
    </w:p>
    <w:p w:rsidR="00F769AC" w:rsidRDefault="00F769AC" w:rsidP="00680FE4">
      <w:pPr>
        <w:contextualSpacing/>
        <w:jc w:val="both"/>
        <w:rPr>
          <w:rFonts w:ascii="Arial" w:hAnsi="Arial" w:cs="Arial"/>
          <w:bCs/>
          <w:sz w:val="22"/>
          <w:szCs w:val="22"/>
        </w:rPr>
      </w:pPr>
    </w:p>
    <w:p w:rsidR="00F769AC" w:rsidRDefault="00F769AC" w:rsidP="00680FE4">
      <w:pPr>
        <w:contextualSpacing/>
        <w:jc w:val="both"/>
        <w:rPr>
          <w:rFonts w:ascii="Arial" w:hAnsi="Arial" w:cs="Arial"/>
          <w:bCs/>
          <w:sz w:val="22"/>
          <w:szCs w:val="22"/>
        </w:rPr>
      </w:pPr>
    </w:p>
    <w:p w:rsidR="00F769AC" w:rsidRPr="00FC53B5" w:rsidRDefault="00F769AC" w:rsidP="00680FE4">
      <w:pPr>
        <w:contextualSpacing/>
        <w:jc w:val="both"/>
        <w:rPr>
          <w:rFonts w:ascii="Arial" w:hAnsi="Arial" w:cs="Arial"/>
          <w:bCs/>
          <w:sz w:val="22"/>
          <w:szCs w:val="22"/>
        </w:rPr>
      </w:pPr>
    </w:p>
    <w:p w:rsidR="00680FE4" w:rsidRPr="00FC53B5" w:rsidRDefault="00680FE4" w:rsidP="00680FE4">
      <w:pPr>
        <w:pStyle w:val="ListParagraph"/>
        <w:ind w:left="360"/>
        <w:contextualSpacing/>
        <w:jc w:val="both"/>
        <w:rPr>
          <w:rFonts w:ascii="Arial" w:hAnsi="Arial" w:cs="Arial"/>
          <w:bCs/>
          <w:sz w:val="22"/>
          <w:szCs w:val="22"/>
        </w:rPr>
      </w:pPr>
    </w:p>
    <w:p w:rsidR="00680FE4" w:rsidRPr="00FC53B5" w:rsidRDefault="00F769AC" w:rsidP="009575EE">
      <w:pPr>
        <w:pStyle w:val="ListParagraph"/>
        <w:numPr>
          <w:ilvl w:val="0"/>
          <w:numId w:val="2"/>
        </w:numPr>
        <w:jc w:val="both"/>
        <w:rPr>
          <w:rFonts w:ascii="Arial" w:hAnsi="Arial" w:cs="Arial"/>
          <w:b/>
          <w:bCs/>
          <w:sz w:val="22"/>
          <w:szCs w:val="22"/>
        </w:rPr>
      </w:pPr>
      <w:r>
        <w:rPr>
          <w:rFonts w:ascii="Arial" w:hAnsi="Arial" w:cs="Arial"/>
          <w:b/>
          <w:bCs/>
          <w:sz w:val="22"/>
          <w:szCs w:val="22"/>
        </w:rPr>
        <w:lastRenderedPageBreak/>
        <w:t>Section</w:t>
      </w:r>
      <w:r w:rsidR="00340BB2">
        <w:rPr>
          <w:rFonts w:ascii="Arial" w:hAnsi="Arial" w:cs="Arial"/>
          <w:b/>
          <w:bCs/>
          <w:sz w:val="22"/>
          <w:szCs w:val="22"/>
        </w:rPr>
        <w:t>s</w:t>
      </w:r>
      <w:r>
        <w:rPr>
          <w:rFonts w:ascii="Arial" w:hAnsi="Arial" w:cs="Arial"/>
          <w:b/>
          <w:bCs/>
          <w:sz w:val="22"/>
          <w:szCs w:val="22"/>
        </w:rPr>
        <w:t xml:space="preserve"> Congress 2017</w:t>
      </w:r>
    </w:p>
    <w:p w:rsidR="00680FE4" w:rsidRPr="00FC53B5" w:rsidRDefault="00680FE4" w:rsidP="00F769AC">
      <w:pPr>
        <w:jc w:val="both"/>
        <w:rPr>
          <w:rFonts w:ascii="Arial" w:hAnsi="Arial" w:cs="Arial"/>
          <w:bCs/>
          <w:sz w:val="22"/>
          <w:szCs w:val="22"/>
        </w:rPr>
      </w:pPr>
      <w:r w:rsidRPr="00FC53B5">
        <w:rPr>
          <w:rFonts w:ascii="Arial" w:hAnsi="Arial" w:cs="Arial"/>
          <w:bCs/>
          <w:sz w:val="22"/>
          <w:szCs w:val="22"/>
        </w:rPr>
        <w:t xml:space="preserve">The </w:t>
      </w:r>
      <w:r w:rsidR="00F769AC">
        <w:rPr>
          <w:rFonts w:ascii="Arial" w:hAnsi="Arial" w:cs="Arial"/>
          <w:bCs/>
          <w:sz w:val="22"/>
          <w:szCs w:val="22"/>
        </w:rPr>
        <w:t>Sections Congress</w:t>
      </w:r>
      <w:r w:rsidRPr="00FC53B5">
        <w:rPr>
          <w:rFonts w:ascii="Arial" w:hAnsi="Arial" w:cs="Arial"/>
          <w:bCs/>
          <w:sz w:val="22"/>
          <w:szCs w:val="22"/>
        </w:rPr>
        <w:t xml:space="preserve"> meeting was held </w:t>
      </w:r>
      <w:r w:rsidRPr="00FC53B5">
        <w:rPr>
          <w:rFonts w:ascii="Arial" w:hAnsi="Arial" w:cs="Arial"/>
          <w:bCs/>
          <w:i/>
          <w:iCs/>
          <w:sz w:val="22"/>
          <w:szCs w:val="22"/>
        </w:rPr>
        <w:t xml:space="preserve">11 – 13 August 2017 @ Sydney, Australia. This is the first time that the meeting was held in the </w:t>
      </w:r>
      <w:r w:rsidRPr="00FC53B5">
        <w:rPr>
          <w:rFonts w:ascii="Arial" w:hAnsi="Arial" w:cs="Arial"/>
          <w:bCs/>
          <w:sz w:val="22"/>
          <w:szCs w:val="22"/>
        </w:rPr>
        <w:t xml:space="preserve">Asia Pacific. </w:t>
      </w:r>
      <w:r w:rsidR="00F769AC">
        <w:rPr>
          <w:rFonts w:ascii="Arial" w:hAnsi="Arial" w:cs="Arial"/>
          <w:bCs/>
          <w:sz w:val="22"/>
          <w:szCs w:val="22"/>
        </w:rPr>
        <w:t xml:space="preserve">There was one primary delegate and two secondary delegates from Singapore Section. The event was very useful for networking as well volunteer training.  Variou </w:t>
      </w:r>
      <w:r w:rsidRPr="00FC53B5">
        <w:rPr>
          <w:rFonts w:ascii="Arial" w:hAnsi="Arial" w:cs="Arial"/>
          <w:bCs/>
          <w:sz w:val="22"/>
          <w:szCs w:val="22"/>
        </w:rPr>
        <w:t xml:space="preserve">IEEE tools (e,g, vTools, IEEE TV, Netsuite) </w:t>
      </w:r>
      <w:r w:rsidR="00F769AC">
        <w:rPr>
          <w:rFonts w:ascii="Arial" w:hAnsi="Arial" w:cs="Arial"/>
          <w:bCs/>
          <w:sz w:val="22"/>
          <w:szCs w:val="22"/>
        </w:rPr>
        <w:t>were introduced. Singapore Section has formed a s</w:t>
      </w:r>
      <w:r w:rsidRPr="00FC53B5">
        <w:rPr>
          <w:rFonts w:ascii="Arial" w:hAnsi="Arial" w:cs="Arial"/>
          <w:bCs/>
          <w:sz w:val="22"/>
          <w:szCs w:val="22"/>
        </w:rPr>
        <w:t xml:space="preserve">ub-committee to engage members </w:t>
      </w:r>
      <w:r w:rsidR="00F769AC">
        <w:rPr>
          <w:rFonts w:ascii="Arial" w:hAnsi="Arial" w:cs="Arial"/>
          <w:bCs/>
          <w:sz w:val="22"/>
          <w:szCs w:val="22"/>
        </w:rPr>
        <w:t xml:space="preserve">more using online tools </w:t>
      </w:r>
      <w:r w:rsidRPr="00FC53B5">
        <w:rPr>
          <w:rFonts w:ascii="Arial" w:hAnsi="Arial" w:cs="Arial"/>
          <w:bCs/>
          <w:sz w:val="22"/>
          <w:szCs w:val="22"/>
        </w:rPr>
        <w:t xml:space="preserve">and automate some </w:t>
      </w:r>
      <w:r w:rsidR="00F769AC">
        <w:rPr>
          <w:rFonts w:ascii="Arial" w:hAnsi="Arial" w:cs="Arial"/>
          <w:bCs/>
          <w:sz w:val="22"/>
          <w:szCs w:val="22"/>
        </w:rPr>
        <w:t xml:space="preserve">administrative </w:t>
      </w:r>
      <w:r w:rsidRPr="00FC53B5">
        <w:rPr>
          <w:rFonts w:ascii="Arial" w:hAnsi="Arial" w:cs="Arial"/>
          <w:bCs/>
          <w:sz w:val="22"/>
          <w:szCs w:val="22"/>
        </w:rPr>
        <w:t>processes</w:t>
      </w:r>
    </w:p>
    <w:p w:rsidR="00B24AB0" w:rsidRPr="0071486B" w:rsidRDefault="00B24AB0" w:rsidP="005A4499">
      <w:pPr>
        <w:pStyle w:val="Default"/>
        <w:ind w:left="360"/>
        <w:jc w:val="both"/>
        <w:rPr>
          <w:color w:val="0D0D0D" w:themeColor="text1" w:themeTint="F2"/>
          <w:sz w:val="22"/>
          <w:szCs w:val="22"/>
        </w:rPr>
      </w:pPr>
    </w:p>
    <w:p w:rsidR="003978EC" w:rsidRPr="004A5C80" w:rsidRDefault="003978EC" w:rsidP="003978EC">
      <w:pPr>
        <w:tabs>
          <w:tab w:val="left" w:pos="709"/>
        </w:tabs>
        <w:jc w:val="both"/>
        <w:rPr>
          <w:rFonts w:ascii="Arial" w:hAnsi="Arial" w:cs="Arial"/>
          <w:b/>
          <w:smallCaps/>
          <w:color w:val="000000"/>
        </w:rPr>
      </w:pPr>
      <w:r w:rsidRPr="004A5C80">
        <w:rPr>
          <w:rFonts w:ascii="Arial" w:hAnsi="Arial" w:cs="Arial"/>
          <w:b/>
          <w:color w:val="000000"/>
        </w:rPr>
        <w:t>A.2</w:t>
      </w:r>
      <w:r w:rsidRPr="004A5C80">
        <w:rPr>
          <w:rFonts w:ascii="Arial" w:hAnsi="Arial" w:cs="Arial"/>
          <w:b/>
          <w:color w:val="000000"/>
        </w:rPr>
        <w:tab/>
      </w:r>
      <w:r w:rsidRPr="004A5C80">
        <w:rPr>
          <w:rFonts w:ascii="Arial" w:hAnsi="Arial" w:cs="Arial"/>
          <w:b/>
          <w:smallCaps/>
          <w:color w:val="000000"/>
        </w:rPr>
        <w:t xml:space="preserve">Financial Report </w:t>
      </w:r>
    </w:p>
    <w:p w:rsidR="003978EC" w:rsidRPr="004A5C80" w:rsidRDefault="003978EC" w:rsidP="003978EC">
      <w:pPr>
        <w:jc w:val="both"/>
        <w:rPr>
          <w:rFonts w:ascii="Arial" w:hAnsi="Arial" w:cs="Arial"/>
          <w:color w:val="000000"/>
          <w:sz w:val="22"/>
          <w:szCs w:val="22"/>
        </w:rPr>
      </w:pPr>
    </w:p>
    <w:p w:rsidR="008034C9" w:rsidRPr="00FC53B5" w:rsidRDefault="008034C9" w:rsidP="008034C9">
      <w:pPr>
        <w:pStyle w:val="Default"/>
        <w:contextualSpacing/>
        <w:jc w:val="both"/>
        <w:rPr>
          <w:color w:val="auto"/>
          <w:sz w:val="22"/>
          <w:szCs w:val="22"/>
          <w:lang w:val="en-SG"/>
        </w:rPr>
      </w:pPr>
      <w:r w:rsidRPr="00FC53B5">
        <w:rPr>
          <w:color w:val="auto"/>
          <w:sz w:val="22"/>
          <w:szCs w:val="22"/>
          <w:lang w:val="en-SG"/>
        </w:rPr>
        <w:t>Our consolidated financial position continues to remain healthy. The level of reserve is not excessive as the Section comprises 32 sub-entities (30 Chapters and 2 Affinity Groups), each recognized as a full-fledged IEEE Organizational Unit in terms of its privilege to organize events and manage its own finance.</w:t>
      </w:r>
    </w:p>
    <w:p w:rsidR="008034C9" w:rsidRPr="00FC53B5" w:rsidRDefault="008034C9" w:rsidP="008034C9">
      <w:pPr>
        <w:pStyle w:val="Default"/>
        <w:ind w:left="360"/>
        <w:contextualSpacing/>
        <w:jc w:val="both"/>
        <w:rPr>
          <w:color w:val="auto"/>
          <w:sz w:val="22"/>
          <w:szCs w:val="22"/>
          <w:lang w:val="en-SG"/>
        </w:rPr>
      </w:pPr>
    </w:p>
    <w:p w:rsidR="008034C9" w:rsidRPr="00FC53B5" w:rsidRDefault="008034C9" w:rsidP="008034C9">
      <w:pPr>
        <w:contextualSpacing/>
        <w:jc w:val="both"/>
        <w:rPr>
          <w:rFonts w:ascii="Arial" w:hAnsi="Arial" w:cs="Arial"/>
          <w:sz w:val="22"/>
          <w:szCs w:val="22"/>
          <w:lang w:val="en-SG"/>
        </w:rPr>
      </w:pPr>
      <w:r w:rsidRPr="00FC53B5">
        <w:rPr>
          <w:rFonts w:ascii="Arial" w:hAnsi="Arial" w:cs="Arial"/>
          <w:sz w:val="22"/>
          <w:szCs w:val="22"/>
          <w:lang w:val="en-SG"/>
        </w:rPr>
        <w:t xml:space="preserve">The Section also helped to open 17 conference bank accounts with the OCBC bank for 8 conferences in 2017 and 9 in 2018 so far.  </w:t>
      </w:r>
    </w:p>
    <w:p w:rsidR="008034C9" w:rsidRPr="00FC53B5" w:rsidRDefault="008034C9" w:rsidP="008034C9">
      <w:pPr>
        <w:ind w:left="360"/>
        <w:contextualSpacing/>
        <w:jc w:val="both"/>
        <w:rPr>
          <w:rFonts w:ascii="Arial" w:hAnsi="Arial" w:cs="Arial"/>
          <w:sz w:val="22"/>
          <w:szCs w:val="22"/>
          <w:lang w:val="en-SG"/>
        </w:rPr>
      </w:pPr>
    </w:p>
    <w:p w:rsidR="008034C9" w:rsidRPr="00FC53B5" w:rsidRDefault="008034C9" w:rsidP="008034C9">
      <w:pPr>
        <w:contextualSpacing/>
        <w:jc w:val="both"/>
        <w:rPr>
          <w:rFonts w:ascii="Arial" w:eastAsia="Calibri" w:hAnsi="Arial" w:cs="Arial"/>
          <w:sz w:val="22"/>
          <w:szCs w:val="22"/>
        </w:rPr>
      </w:pPr>
      <w:r w:rsidRPr="00FC53B5">
        <w:rPr>
          <w:rFonts w:ascii="Arial" w:hAnsi="Arial" w:cs="Arial"/>
          <w:sz w:val="22"/>
          <w:szCs w:val="22"/>
          <w:lang w:val="en-SG"/>
        </w:rPr>
        <w:t xml:space="preserve">For the IEEE Audit of the accounts ending 31 December 2016, this is the opinion given in the audit report: The overall opinion on the IEEE Singapore Section financial statements for the year ended 31 December 2016 is Satisfactory. </w:t>
      </w:r>
      <w:r w:rsidRPr="00FC53B5">
        <w:rPr>
          <w:rFonts w:ascii="Arial" w:eastAsia="Calibri" w:hAnsi="Arial" w:cs="Arial"/>
          <w:sz w:val="22"/>
          <w:szCs w:val="22"/>
        </w:rPr>
        <w:t>In our professional judgment as internal auditors, sufficient and appropriate audit procedures have been conducted and evidence gathered to support the accuracy of the conclusions reached and contained in this report. The conclusions were based on the documents submitted for audit against the audit criteria. The conclusions are only applicable for the entity examined.  The evidence gathered meets professional audit standards and is sufficient to provide senior management with proof of the conclusions derived from the internal audit</w:t>
      </w:r>
    </w:p>
    <w:p w:rsidR="008034C9" w:rsidRPr="00FC53B5" w:rsidRDefault="008034C9" w:rsidP="008034C9">
      <w:pPr>
        <w:ind w:left="360"/>
        <w:contextualSpacing/>
        <w:jc w:val="both"/>
        <w:rPr>
          <w:rFonts w:ascii="Arial" w:eastAsia="Calibri" w:hAnsi="Arial" w:cs="Arial"/>
          <w:sz w:val="22"/>
          <w:szCs w:val="22"/>
        </w:rPr>
      </w:pPr>
    </w:p>
    <w:p w:rsidR="008034C9" w:rsidRPr="00FC53B5" w:rsidRDefault="008034C9" w:rsidP="008034C9">
      <w:pPr>
        <w:contextualSpacing/>
        <w:jc w:val="both"/>
        <w:rPr>
          <w:rFonts w:ascii="Arial" w:hAnsi="Arial" w:cs="Arial"/>
          <w:sz w:val="22"/>
          <w:szCs w:val="22"/>
        </w:rPr>
      </w:pPr>
      <w:r w:rsidRPr="00FC53B5">
        <w:rPr>
          <w:rFonts w:ascii="Arial" w:hAnsi="Arial" w:cs="Arial"/>
          <w:sz w:val="22"/>
          <w:szCs w:val="22"/>
        </w:rPr>
        <w:t xml:space="preserve">Our </w:t>
      </w:r>
      <w:r>
        <w:rPr>
          <w:rFonts w:ascii="Arial" w:hAnsi="Arial" w:cs="Arial"/>
          <w:sz w:val="22"/>
          <w:szCs w:val="22"/>
        </w:rPr>
        <w:t>T</w:t>
      </w:r>
      <w:r w:rsidRPr="00FC53B5">
        <w:rPr>
          <w:rFonts w:ascii="Arial" w:hAnsi="Arial" w:cs="Arial"/>
          <w:sz w:val="22"/>
          <w:szCs w:val="22"/>
        </w:rPr>
        <w:t>reasurer Dr Michael Ong together with the Section Accountant, Ms Joy Leong have worked tirelessly over the past year to maintain our accounts in an efficient manner, and would like to thank them for their invaluable services.</w:t>
      </w:r>
    </w:p>
    <w:p w:rsidR="003978EC" w:rsidRDefault="003978EC" w:rsidP="003978EC">
      <w:pPr>
        <w:spacing w:line="276" w:lineRule="auto"/>
        <w:jc w:val="both"/>
        <w:rPr>
          <w:rFonts w:ascii="Arial" w:hAnsi="Arial" w:cs="Arial"/>
          <w:color w:val="000000"/>
          <w:sz w:val="22"/>
          <w:szCs w:val="22"/>
        </w:rPr>
      </w:pPr>
    </w:p>
    <w:p w:rsidR="00F769AC" w:rsidRDefault="00F769AC">
      <w:pPr>
        <w:rPr>
          <w:rFonts w:ascii="Arial" w:hAnsi="Arial" w:cs="Arial"/>
          <w:color w:val="000000"/>
          <w:sz w:val="22"/>
          <w:szCs w:val="22"/>
        </w:rPr>
      </w:pPr>
      <w:r>
        <w:rPr>
          <w:rFonts w:ascii="Arial" w:hAnsi="Arial" w:cs="Arial"/>
          <w:color w:val="000000"/>
          <w:sz w:val="22"/>
          <w:szCs w:val="22"/>
        </w:rPr>
        <w:br w:type="page"/>
      </w:r>
    </w:p>
    <w:p w:rsidR="003978EC" w:rsidRDefault="003978EC" w:rsidP="003978EC">
      <w:pPr>
        <w:spacing w:line="276" w:lineRule="auto"/>
        <w:jc w:val="both"/>
        <w:rPr>
          <w:rFonts w:ascii="Arial" w:hAnsi="Arial" w:cs="Arial"/>
          <w:color w:val="000000"/>
          <w:sz w:val="22"/>
          <w:szCs w:val="22"/>
        </w:rPr>
      </w:pPr>
    </w:p>
    <w:p w:rsidR="00681CD2" w:rsidRDefault="00681CD2" w:rsidP="003978EC">
      <w:pPr>
        <w:spacing w:line="276" w:lineRule="auto"/>
        <w:jc w:val="both"/>
        <w:rPr>
          <w:rFonts w:ascii="Arial" w:hAnsi="Arial" w:cs="Arial"/>
          <w:color w:val="000000"/>
          <w:sz w:val="22"/>
          <w:szCs w:val="22"/>
        </w:rPr>
      </w:pPr>
    </w:p>
    <w:p w:rsidR="003978EC" w:rsidRPr="004A5C80" w:rsidRDefault="003978EC" w:rsidP="003978EC">
      <w:pPr>
        <w:jc w:val="both"/>
        <w:rPr>
          <w:rFonts w:ascii="Arial" w:hAnsi="Arial" w:cs="Arial"/>
          <w:b/>
          <w:color w:val="000000"/>
          <w:sz w:val="28"/>
          <w:szCs w:val="28"/>
        </w:rPr>
      </w:pPr>
      <w:r w:rsidRPr="004A5C80">
        <w:rPr>
          <w:rFonts w:ascii="Arial" w:hAnsi="Arial" w:cs="Arial"/>
          <w:b/>
          <w:color w:val="000000"/>
          <w:sz w:val="28"/>
          <w:szCs w:val="28"/>
        </w:rPr>
        <w:t>PART B - ORGANIZATIONAL ACTIVITIES</w:t>
      </w:r>
    </w:p>
    <w:p w:rsidR="003978EC" w:rsidRPr="004A5C80" w:rsidRDefault="003978EC" w:rsidP="003978EC">
      <w:pPr>
        <w:tabs>
          <w:tab w:val="left" w:pos="709"/>
        </w:tabs>
        <w:ind w:leftChars="71" w:left="170"/>
        <w:jc w:val="both"/>
        <w:rPr>
          <w:rFonts w:ascii="Trebuchet MS" w:hAnsi="Trebuchet MS"/>
          <w:b/>
          <w:color w:val="000000"/>
        </w:rPr>
      </w:pPr>
    </w:p>
    <w:p w:rsidR="003978EC" w:rsidRPr="004A5C80" w:rsidRDefault="003978EC" w:rsidP="003978EC">
      <w:pPr>
        <w:tabs>
          <w:tab w:val="left" w:pos="709"/>
        </w:tabs>
        <w:jc w:val="both"/>
        <w:rPr>
          <w:rFonts w:ascii="Arial" w:hAnsi="Arial" w:cs="Arial"/>
          <w:b/>
          <w:color w:val="000000"/>
        </w:rPr>
      </w:pPr>
      <w:r w:rsidRPr="004A5C80">
        <w:rPr>
          <w:rFonts w:ascii="Arial" w:hAnsi="Arial" w:cs="Arial"/>
          <w:b/>
          <w:color w:val="000000"/>
        </w:rPr>
        <w:t>B.1</w:t>
      </w:r>
      <w:r w:rsidRPr="004A5C80">
        <w:rPr>
          <w:rFonts w:ascii="Arial" w:hAnsi="Arial" w:cs="Arial"/>
          <w:b/>
          <w:color w:val="000000"/>
        </w:rPr>
        <w:tab/>
      </w:r>
      <w:r w:rsidRPr="004A5C80">
        <w:rPr>
          <w:rFonts w:ascii="Arial" w:hAnsi="Arial" w:cs="Arial"/>
          <w:b/>
          <w:smallCaps/>
          <w:color w:val="000000"/>
        </w:rPr>
        <w:t>Membership Development Programs</w:t>
      </w:r>
    </w:p>
    <w:p w:rsidR="008034C9" w:rsidRDefault="008034C9" w:rsidP="008034C9">
      <w:pPr>
        <w:pStyle w:val="Default"/>
        <w:jc w:val="both"/>
        <w:rPr>
          <w:color w:val="auto"/>
          <w:sz w:val="22"/>
          <w:szCs w:val="22"/>
          <w:lang w:val="en-SG"/>
        </w:rPr>
      </w:pPr>
    </w:p>
    <w:p w:rsidR="008034C9" w:rsidRDefault="008034C9" w:rsidP="008034C9">
      <w:pPr>
        <w:pStyle w:val="Default"/>
        <w:jc w:val="both"/>
        <w:rPr>
          <w:color w:val="auto"/>
          <w:sz w:val="22"/>
          <w:szCs w:val="22"/>
          <w:lang w:val="en-SG"/>
        </w:rPr>
      </w:pPr>
      <w:r w:rsidRPr="006734BC">
        <w:rPr>
          <w:color w:val="auto"/>
          <w:sz w:val="22"/>
          <w:szCs w:val="22"/>
          <w:lang w:val="en-SG"/>
        </w:rPr>
        <w:t>Below are the tables for the past 3 years’ membership:</w:t>
      </w:r>
    </w:p>
    <w:p w:rsidR="003978EC" w:rsidRPr="004A5C80" w:rsidRDefault="003978EC" w:rsidP="003978EC">
      <w:pPr>
        <w:jc w:val="both"/>
        <w:rPr>
          <w:rFonts w:ascii="Arial" w:hAnsi="Arial" w:cs="Arial"/>
          <w:color w:val="000000"/>
          <w:sz w:val="22"/>
          <w:szCs w:val="22"/>
        </w:rPr>
      </w:pPr>
    </w:p>
    <w:p w:rsidR="008034C9" w:rsidRPr="00DE0C8D" w:rsidRDefault="008034C9" w:rsidP="008034C9">
      <w:pPr>
        <w:pStyle w:val="Default"/>
        <w:contextualSpacing/>
        <w:jc w:val="both"/>
        <w:rPr>
          <w:b/>
          <w:smallCaps/>
          <w:color w:val="auto"/>
          <w:sz w:val="22"/>
          <w:szCs w:val="22"/>
          <w:lang w:val="en-SG"/>
        </w:rPr>
      </w:pPr>
      <w:r w:rsidRPr="00DE0C8D">
        <w:rPr>
          <w:b/>
          <w:smallCaps/>
          <w:color w:val="auto"/>
          <w:sz w:val="22"/>
          <w:szCs w:val="22"/>
          <w:lang w:val="en-SG"/>
        </w:rPr>
        <w:t xml:space="preserve">IEEE Singapore Section Membership (as at </w:t>
      </w:r>
      <w:r>
        <w:rPr>
          <w:b/>
          <w:smallCaps/>
          <w:color w:val="auto"/>
          <w:sz w:val="22"/>
          <w:szCs w:val="22"/>
          <w:lang w:val="en-SG"/>
        </w:rPr>
        <w:t>2 Dec 2017</w:t>
      </w:r>
      <w:r w:rsidRPr="00DE0C8D">
        <w:rPr>
          <w:b/>
          <w:smallCaps/>
          <w:color w:val="auto"/>
          <w:sz w:val="22"/>
          <w:szCs w:val="22"/>
          <w:lang w:val="en-SG"/>
        </w:rPr>
        <w:t>)</w:t>
      </w:r>
    </w:p>
    <w:p w:rsidR="008034C9" w:rsidRPr="00DE0C8D" w:rsidRDefault="008034C9" w:rsidP="008034C9">
      <w:pPr>
        <w:pStyle w:val="Default"/>
        <w:ind w:left="360"/>
        <w:contextualSpacing/>
        <w:jc w:val="both"/>
        <w:rPr>
          <w:b/>
          <w:color w:val="auto"/>
          <w:sz w:val="22"/>
          <w:szCs w:val="22"/>
          <w:highlight w:val="cyan"/>
          <w:lang w:val="en-SG"/>
        </w:rPr>
      </w:pPr>
    </w:p>
    <w:tbl>
      <w:tblPr>
        <w:tblW w:w="5118" w:type="dxa"/>
        <w:tblInd w:w="684" w:type="dxa"/>
        <w:tblCellMar>
          <w:left w:w="0" w:type="dxa"/>
          <w:right w:w="0" w:type="dxa"/>
        </w:tblCellMar>
        <w:tblLook w:val="04A0" w:firstRow="1" w:lastRow="0" w:firstColumn="1" w:lastColumn="0" w:noHBand="0" w:noVBand="1"/>
      </w:tblPr>
      <w:tblGrid>
        <w:gridCol w:w="3275"/>
        <w:gridCol w:w="1843"/>
      </w:tblGrid>
      <w:tr w:rsidR="008034C9" w:rsidRPr="00DE0C8D" w:rsidTr="008034C9">
        <w:trPr>
          <w:trHeight w:val="20"/>
        </w:trPr>
        <w:tc>
          <w:tcPr>
            <w:tcW w:w="3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DE0C8D" w:rsidRDefault="008034C9" w:rsidP="008034C9">
            <w:pPr>
              <w:contextualSpacing/>
              <w:jc w:val="both"/>
              <w:rPr>
                <w:rFonts w:ascii="Arial" w:hAnsi="Arial" w:cs="Arial"/>
                <w:b/>
                <w:bCs/>
                <w:color w:val="000000"/>
                <w:sz w:val="22"/>
                <w:szCs w:val="22"/>
              </w:rPr>
            </w:pPr>
            <w:r w:rsidRPr="00DE0C8D">
              <w:rPr>
                <w:rFonts w:ascii="Arial" w:hAnsi="Arial" w:cs="Arial"/>
                <w:b/>
                <w:bCs/>
                <w:color w:val="000000"/>
                <w:sz w:val="22"/>
                <w:szCs w:val="22"/>
              </w:rPr>
              <w:t xml:space="preserve">IEEE Grade Description </w:t>
            </w:r>
          </w:p>
        </w:tc>
        <w:tc>
          <w:tcPr>
            <w:tcW w:w="1843" w:type="dxa"/>
            <w:tcBorders>
              <w:top w:val="single" w:sz="8" w:space="0" w:color="000000"/>
              <w:left w:val="nil"/>
              <w:bottom w:val="single" w:sz="8" w:space="0" w:color="000000"/>
              <w:right w:val="single" w:sz="8" w:space="0" w:color="000000"/>
            </w:tcBorders>
          </w:tcPr>
          <w:p w:rsidR="008034C9" w:rsidRPr="00DE0C8D" w:rsidRDefault="008034C9" w:rsidP="008034C9">
            <w:pPr>
              <w:contextualSpacing/>
              <w:jc w:val="center"/>
              <w:rPr>
                <w:rFonts w:ascii="Arial" w:hAnsi="Arial" w:cs="Arial"/>
                <w:b/>
                <w:bCs/>
                <w:color w:val="000000"/>
                <w:sz w:val="22"/>
                <w:szCs w:val="22"/>
              </w:rPr>
            </w:pPr>
            <w:r w:rsidRPr="00DE0C8D">
              <w:rPr>
                <w:rFonts w:ascii="Arial" w:hAnsi="Arial" w:cs="Arial"/>
                <w:b/>
                <w:bCs/>
                <w:color w:val="000000"/>
                <w:sz w:val="22"/>
                <w:szCs w:val="22"/>
              </w:rPr>
              <w:t>Active Members (201</w:t>
            </w:r>
            <w:r>
              <w:rPr>
                <w:rFonts w:ascii="Arial" w:hAnsi="Arial" w:cs="Arial"/>
                <w:b/>
                <w:bCs/>
                <w:color w:val="000000"/>
                <w:sz w:val="22"/>
                <w:szCs w:val="22"/>
              </w:rPr>
              <w:t>7</w:t>
            </w:r>
            <w:r w:rsidRPr="00DE0C8D">
              <w:rPr>
                <w:rFonts w:ascii="Arial" w:hAnsi="Arial" w:cs="Arial"/>
                <w:b/>
                <w:bCs/>
                <w:color w:val="000000"/>
                <w:sz w:val="22"/>
                <w:szCs w:val="22"/>
              </w:rPr>
              <w:t>)</w:t>
            </w:r>
          </w:p>
        </w:tc>
      </w:tr>
      <w:tr w:rsidR="008034C9" w:rsidRPr="00DE0C8D"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DE0C8D" w:rsidRDefault="008034C9" w:rsidP="008034C9">
            <w:pPr>
              <w:contextualSpacing/>
              <w:rPr>
                <w:rFonts w:ascii="Arial" w:hAnsi="Arial" w:cs="Arial"/>
                <w:color w:val="000000"/>
                <w:sz w:val="22"/>
                <w:szCs w:val="22"/>
              </w:rPr>
            </w:pPr>
            <w:r w:rsidRPr="00DE0C8D">
              <w:rPr>
                <w:rFonts w:ascii="Arial" w:hAnsi="Arial" w:cs="Arial"/>
                <w:color w:val="000000"/>
                <w:sz w:val="22"/>
                <w:szCs w:val="22"/>
              </w:rPr>
              <w:t>Student Members</w:t>
            </w:r>
          </w:p>
        </w:tc>
        <w:tc>
          <w:tcPr>
            <w:tcW w:w="1843" w:type="dxa"/>
            <w:tcBorders>
              <w:top w:val="nil"/>
              <w:left w:val="nil"/>
              <w:bottom w:val="single" w:sz="8" w:space="0" w:color="000000"/>
              <w:right w:val="single" w:sz="8" w:space="0" w:color="000000"/>
            </w:tcBorders>
          </w:tcPr>
          <w:p w:rsidR="008034C9" w:rsidRPr="00DE0C8D" w:rsidRDefault="008034C9" w:rsidP="008034C9">
            <w:pPr>
              <w:contextualSpacing/>
              <w:jc w:val="center"/>
              <w:rPr>
                <w:rFonts w:ascii="Arial" w:hAnsi="Arial" w:cs="Arial"/>
                <w:sz w:val="22"/>
                <w:szCs w:val="22"/>
              </w:rPr>
            </w:pPr>
            <w:r>
              <w:rPr>
                <w:rFonts w:ascii="Arial" w:hAnsi="Arial" w:cs="Arial"/>
                <w:sz w:val="22"/>
                <w:szCs w:val="22"/>
              </w:rPr>
              <w:t>177</w:t>
            </w:r>
          </w:p>
        </w:tc>
      </w:tr>
      <w:tr w:rsidR="008034C9" w:rsidRPr="00DE0C8D"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DE0C8D" w:rsidRDefault="008034C9" w:rsidP="008034C9">
            <w:pPr>
              <w:contextualSpacing/>
              <w:rPr>
                <w:rFonts w:ascii="Arial" w:hAnsi="Arial" w:cs="Arial"/>
                <w:color w:val="000000"/>
                <w:sz w:val="22"/>
                <w:szCs w:val="22"/>
              </w:rPr>
            </w:pPr>
            <w:r w:rsidRPr="00DE0C8D">
              <w:rPr>
                <w:rFonts w:ascii="Arial" w:hAnsi="Arial" w:cs="Arial"/>
                <w:color w:val="000000"/>
                <w:sz w:val="22"/>
                <w:szCs w:val="22"/>
              </w:rPr>
              <w:t>Graduate Student Members</w:t>
            </w:r>
          </w:p>
        </w:tc>
        <w:tc>
          <w:tcPr>
            <w:tcW w:w="1843" w:type="dxa"/>
            <w:tcBorders>
              <w:top w:val="nil"/>
              <w:left w:val="nil"/>
              <w:bottom w:val="single" w:sz="8" w:space="0" w:color="000000"/>
              <w:right w:val="single" w:sz="8" w:space="0" w:color="000000"/>
            </w:tcBorders>
          </w:tcPr>
          <w:p w:rsidR="008034C9" w:rsidRPr="00DE0C8D" w:rsidRDefault="008034C9" w:rsidP="008034C9">
            <w:pPr>
              <w:contextualSpacing/>
              <w:jc w:val="center"/>
              <w:rPr>
                <w:rFonts w:ascii="Arial" w:hAnsi="Arial" w:cs="Arial"/>
                <w:sz w:val="22"/>
                <w:szCs w:val="22"/>
              </w:rPr>
            </w:pPr>
            <w:r>
              <w:rPr>
                <w:rFonts w:ascii="Arial" w:hAnsi="Arial" w:cs="Arial"/>
                <w:sz w:val="22"/>
                <w:szCs w:val="22"/>
              </w:rPr>
              <w:t>416</w:t>
            </w:r>
          </w:p>
        </w:tc>
      </w:tr>
      <w:tr w:rsidR="008034C9" w:rsidRPr="00DE0C8D"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DE0C8D" w:rsidRDefault="008034C9" w:rsidP="008034C9">
            <w:pPr>
              <w:contextualSpacing/>
              <w:rPr>
                <w:rFonts w:ascii="Arial" w:hAnsi="Arial" w:cs="Arial"/>
                <w:color w:val="000000"/>
                <w:sz w:val="22"/>
                <w:szCs w:val="22"/>
              </w:rPr>
            </w:pPr>
            <w:r w:rsidRPr="00DE0C8D">
              <w:rPr>
                <w:rFonts w:ascii="Arial" w:hAnsi="Arial" w:cs="Arial"/>
                <w:color w:val="000000"/>
                <w:sz w:val="22"/>
                <w:szCs w:val="22"/>
              </w:rPr>
              <w:t>Associate Members</w:t>
            </w:r>
          </w:p>
        </w:tc>
        <w:tc>
          <w:tcPr>
            <w:tcW w:w="1843" w:type="dxa"/>
            <w:tcBorders>
              <w:top w:val="nil"/>
              <w:left w:val="nil"/>
              <w:bottom w:val="single" w:sz="8" w:space="0" w:color="000000"/>
              <w:right w:val="single" w:sz="8" w:space="0" w:color="000000"/>
            </w:tcBorders>
          </w:tcPr>
          <w:p w:rsidR="008034C9" w:rsidRPr="00DE0C8D" w:rsidRDefault="008034C9" w:rsidP="008034C9">
            <w:pPr>
              <w:contextualSpacing/>
              <w:jc w:val="center"/>
              <w:rPr>
                <w:rFonts w:ascii="Arial" w:hAnsi="Arial" w:cs="Arial"/>
                <w:sz w:val="22"/>
                <w:szCs w:val="22"/>
              </w:rPr>
            </w:pPr>
            <w:r>
              <w:rPr>
                <w:rFonts w:ascii="Arial" w:hAnsi="Arial" w:cs="Arial"/>
                <w:sz w:val="22"/>
                <w:szCs w:val="22"/>
              </w:rPr>
              <w:t>24</w:t>
            </w:r>
          </w:p>
        </w:tc>
      </w:tr>
      <w:tr w:rsidR="008034C9" w:rsidRPr="00DE0C8D"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DE0C8D" w:rsidRDefault="008034C9" w:rsidP="008034C9">
            <w:pPr>
              <w:contextualSpacing/>
              <w:rPr>
                <w:rFonts w:ascii="Arial" w:hAnsi="Arial" w:cs="Arial"/>
                <w:color w:val="000000"/>
                <w:sz w:val="22"/>
                <w:szCs w:val="22"/>
              </w:rPr>
            </w:pPr>
            <w:r w:rsidRPr="00DE0C8D">
              <w:rPr>
                <w:rFonts w:ascii="Arial" w:hAnsi="Arial" w:cs="Arial"/>
                <w:color w:val="000000"/>
                <w:sz w:val="22"/>
                <w:szCs w:val="22"/>
              </w:rPr>
              <w:t>Members</w:t>
            </w:r>
          </w:p>
        </w:tc>
        <w:tc>
          <w:tcPr>
            <w:tcW w:w="1843" w:type="dxa"/>
            <w:tcBorders>
              <w:top w:val="nil"/>
              <w:left w:val="nil"/>
              <w:bottom w:val="single" w:sz="8" w:space="0" w:color="000000"/>
              <w:right w:val="single" w:sz="8" w:space="0" w:color="000000"/>
            </w:tcBorders>
          </w:tcPr>
          <w:p w:rsidR="008034C9" w:rsidRPr="00DE0C8D" w:rsidRDefault="008034C9" w:rsidP="008034C9">
            <w:pPr>
              <w:contextualSpacing/>
              <w:jc w:val="center"/>
              <w:rPr>
                <w:rFonts w:ascii="Arial" w:hAnsi="Arial" w:cs="Arial"/>
                <w:sz w:val="22"/>
                <w:szCs w:val="22"/>
              </w:rPr>
            </w:pPr>
            <w:r>
              <w:rPr>
                <w:rFonts w:ascii="Arial" w:hAnsi="Arial" w:cs="Arial"/>
                <w:sz w:val="22"/>
                <w:szCs w:val="22"/>
              </w:rPr>
              <w:t>1595</w:t>
            </w:r>
          </w:p>
        </w:tc>
      </w:tr>
      <w:tr w:rsidR="008034C9" w:rsidRPr="00DE0C8D"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DE0C8D" w:rsidRDefault="008034C9" w:rsidP="008034C9">
            <w:pPr>
              <w:contextualSpacing/>
              <w:rPr>
                <w:rFonts w:ascii="Arial" w:hAnsi="Arial" w:cs="Arial"/>
                <w:color w:val="000000"/>
                <w:sz w:val="22"/>
                <w:szCs w:val="22"/>
              </w:rPr>
            </w:pPr>
            <w:r w:rsidRPr="00DE0C8D">
              <w:rPr>
                <w:rFonts w:ascii="Arial" w:hAnsi="Arial" w:cs="Arial"/>
                <w:color w:val="000000"/>
                <w:sz w:val="22"/>
                <w:szCs w:val="22"/>
              </w:rPr>
              <w:t>Senior Members</w:t>
            </w:r>
          </w:p>
        </w:tc>
        <w:tc>
          <w:tcPr>
            <w:tcW w:w="1843" w:type="dxa"/>
            <w:tcBorders>
              <w:top w:val="nil"/>
              <w:left w:val="nil"/>
              <w:bottom w:val="single" w:sz="8" w:space="0" w:color="000000"/>
              <w:right w:val="single" w:sz="8" w:space="0" w:color="000000"/>
            </w:tcBorders>
          </w:tcPr>
          <w:p w:rsidR="008034C9" w:rsidRPr="00DE0C8D" w:rsidRDefault="008034C9" w:rsidP="008034C9">
            <w:pPr>
              <w:contextualSpacing/>
              <w:jc w:val="center"/>
              <w:rPr>
                <w:rFonts w:ascii="Arial" w:hAnsi="Arial" w:cs="Arial"/>
                <w:sz w:val="22"/>
                <w:szCs w:val="22"/>
              </w:rPr>
            </w:pPr>
            <w:r>
              <w:rPr>
                <w:rFonts w:ascii="Arial" w:hAnsi="Arial" w:cs="Arial"/>
                <w:sz w:val="22"/>
                <w:szCs w:val="22"/>
              </w:rPr>
              <w:t>421</w:t>
            </w:r>
          </w:p>
        </w:tc>
      </w:tr>
      <w:tr w:rsidR="008034C9" w:rsidRPr="00DE0C8D"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DE0C8D" w:rsidRDefault="008034C9" w:rsidP="008034C9">
            <w:pPr>
              <w:contextualSpacing/>
              <w:rPr>
                <w:rFonts w:ascii="Arial" w:hAnsi="Arial" w:cs="Arial"/>
                <w:color w:val="000000"/>
                <w:sz w:val="22"/>
                <w:szCs w:val="22"/>
              </w:rPr>
            </w:pPr>
            <w:r w:rsidRPr="00DE0C8D">
              <w:rPr>
                <w:rFonts w:ascii="Arial" w:hAnsi="Arial" w:cs="Arial"/>
                <w:color w:val="000000"/>
                <w:sz w:val="22"/>
                <w:szCs w:val="22"/>
              </w:rPr>
              <w:t>Fellow</w:t>
            </w:r>
          </w:p>
        </w:tc>
        <w:tc>
          <w:tcPr>
            <w:tcW w:w="1843" w:type="dxa"/>
            <w:tcBorders>
              <w:top w:val="nil"/>
              <w:left w:val="nil"/>
              <w:bottom w:val="single" w:sz="8" w:space="0" w:color="000000"/>
              <w:right w:val="single" w:sz="8" w:space="0" w:color="000000"/>
            </w:tcBorders>
          </w:tcPr>
          <w:p w:rsidR="008034C9" w:rsidRPr="00DE0C8D" w:rsidRDefault="008034C9" w:rsidP="008034C9">
            <w:pPr>
              <w:contextualSpacing/>
              <w:jc w:val="center"/>
              <w:rPr>
                <w:rFonts w:ascii="Arial" w:hAnsi="Arial" w:cs="Arial"/>
                <w:sz w:val="22"/>
                <w:szCs w:val="22"/>
              </w:rPr>
            </w:pPr>
            <w:r>
              <w:rPr>
                <w:rFonts w:ascii="Arial" w:hAnsi="Arial" w:cs="Arial"/>
                <w:sz w:val="22"/>
                <w:szCs w:val="22"/>
              </w:rPr>
              <w:t>41</w:t>
            </w:r>
          </w:p>
        </w:tc>
      </w:tr>
      <w:tr w:rsidR="008034C9" w:rsidRPr="00DE0C8D"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DE0C8D" w:rsidRDefault="008034C9" w:rsidP="008034C9">
            <w:pPr>
              <w:contextualSpacing/>
              <w:rPr>
                <w:rFonts w:ascii="Arial" w:hAnsi="Arial" w:cs="Arial"/>
                <w:color w:val="000000"/>
                <w:sz w:val="22"/>
                <w:szCs w:val="22"/>
              </w:rPr>
            </w:pPr>
            <w:r w:rsidRPr="00DE0C8D">
              <w:rPr>
                <w:rFonts w:ascii="Arial" w:hAnsi="Arial" w:cs="Arial"/>
                <w:color w:val="000000"/>
                <w:sz w:val="22"/>
                <w:szCs w:val="22"/>
              </w:rPr>
              <w:t>Life Members</w:t>
            </w:r>
          </w:p>
        </w:tc>
        <w:tc>
          <w:tcPr>
            <w:tcW w:w="1843" w:type="dxa"/>
            <w:tcBorders>
              <w:top w:val="nil"/>
              <w:left w:val="nil"/>
              <w:bottom w:val="single" w:sz="8" w:space="0" w:color="000000"/>
              <w:right w:val="single" w:sz="8" w:space="0" w:color="000000"/>
            </w:tcBorders>
          </w:tcPr>
          <w:p w:rsidR="008034C9" w:rsidRPr="00DE0C8D" w:rsidRDefault="008034C9" w:rsidP="008034C9">
            <w:pPr>
              <w:contextualSpacing/>
              <w:jc w:val="center"/>
              <w:rPr>
                <w:rFonts w:ascii="Arial" w:hAnsi="Arial" w:cs="Arial"/>
                <w:sz w:val="22"/>
                <w:szCs w:val="22"/>
              </w:rPr>
            </w:pPr>
            <w:r>
              <w:rPr>
                <w:rFonts w:ascii="Arial" w:hAnsi="Arial" w:cs="Arial"/>
                <w:sz w:val="22"/>
                <w:szCs w:val="22"/>
              </w:rPr>
              <w:t>20</w:t>
            </w:r>
          </w:p>
        </w:tc>
      </w:tr>
      <w:tr w:rsidR="008034C9" w:rsidRPr="00DE0C8D"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DE0C8D" w:rsidRDefault="008034C9" w:rsidP="008034C9">
            <w:pPr>
              <w:contextualSpacing/>
              <w:rPr>
                <w:rFonts w:ascii="Arial" w:hAnsi="Arial" w:cs="Arial"/>
                <w:color w:val="000000"/>
                <w:sz w:val="22"/>
                <w:szCs w:val="22"/>
              </w:rPr>
            </w:pPr>
            <w:r w:rsidRPr="00DE0C8D">
              <w:rPr>
                <w:rFonts w:ascii="Arial" w:hAnsi="Arial" w:cs="Arial"/>
                <w:color w:val="000000"/>
                <w:sz w:val="22"/>
                <w:szCs w:val="22"/>
              </w:rPr>
              <w:t>Life Seniors</w:t>
            </w:r>
          </w:p>
        </w:tc>
        <w:tc>
          <w:tcPr>
            <w:tcW w:w="1843" w:type="dxa"/>
            <w:tcBorders>
              <w:top w:val="nil"/>
              <w:left w:val="nil"/>
              <w:bottom w:val="single" w:sz="8" w:space="0" w:color="000000"/>
              <w:right w:val="single" w:sz="8" w:space="0" w:color="000000"/>
            </w:tcBorders>
          </w:tcPr>
          <w:p w:rsidR="008034C9" w:rsidRPr="00DE0C8D" w:rsidRDefault="008034C9" w:rsidP="008034C9">
            <w:pPr>
              <w:contextualSpacing/>
              <w:jc w:val="center"/>
              <w:rPr>
                <w:rFonts w:ascii="Arial" w:hAnsi="Arial" w:cs="Arial"/>
                <w:sz w:val="22"/>
                <w:szCs w:val="22"/>
              </w:rPr>
            </w:pPr>
            <w:r>
              <w:rPr>
                <w:rFonts w:ascii="Arial" w:hAnsi="Arial" w:cs="Arial"/>
                <w:sz w:val="22"/>
                <w:szCs w:val="22"/>
              </w:rPr>
              <w:t>15</w:t>
            </w:r>
          </w:p>
        </w:tc>
      </w:tr>
      <w:tr w:rsidR="008034C9" w:rsidRPr="00DE0C8D"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DE0C8D" w:rsidRDefault="008034C9" w:rsidP="008034C9">
            <w:pPr>
              <w:contextualSpacing/>
              <w:rPr>
                <w:rFonts w:ascii="Arial" w:hAnsi="Arial" w:cs="Arial"/>
                <w:color w:val="000000"/>
                <w:sz w:val="22"/>
                <w:szCs w:val="22"/>
              </w:rPr>
            </w:pPr>
            <w:r w:rsidRPr="00DE0C8D">
              <w:rPr>
                <w:rFonts w:ascii="Arial" w:hAnsi="Arial" w:cs="Arial"/>
                <w:color w:val="000000"/>
                <w:sz w:val="22"/>
                <w:szCs w:val="22"/>
              </w:rPr>
              <w:t>Life Fellow</w:t>
            </w:r>
          </w:p>
        </w:tc>
        <w:tc>
          <w:tcPr>
            <w:tcW w:w="1843" w:type="dxa"/>
            <w:tcBorders>
              <w:top w:val="nil"/>
              <w:left w:val="nil"/>
              <w:bottom w:val="single" w:sz="8" w:space="0" w:color="000000"/>
              <w:right w:val="single" w:sz="8" w:space="0" w:color="000000"/>
            </w:tcBorders>
          </w:tcPr>
          <w:p w:rsidR="008034C9" w:rsidRPr="00DE0C8D" w:rsidRDefault="008034C9" w:rsidP="008034C9">
            <w:pPr>
              <w:contextualSpacing/>
              <w:jc w:val="center"/>
              <w:rPr>
                <w:rFonts w:ascii="Arial" w:hAnsi="Arial" w:cs="Arial"/>
                <w:sz w:val="22"/>
                <w:szCs w:val="22"/>
              </w:rPr>
            </w:pPr>
            <w:r>
              <w:rPr>
                <w:rFonts w:ascii="Arial" w:hAnsi="Arial" w:cs="Arial"/>
                <w:sz w:val="22"/>
                <w:szCs w:val="22"/>
              </w:rPr>
              <w:t>4</w:t>
            </w:r>
          </w:p>
        </w:tc>
      </w:tr>
      <w:tr w:rsidR="008034C9" w:rsidRPr="00DE0C8D"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DE0C8D" w:rsidRDefault="008034C9" w:rsidP="008034C9">
            <w:pPr>
              <w:contextualSpacing/>
              <w:rPr>
                <w:rFonts w:ascii="Arial" w:hAnsi="Arial" w:cs="Arial"/>
                <w:b/>
                <w:color w:val="000000"/>
                <w:sz w:val="22"/>
                <w:szCs w:val="22"/>
              </w:rPr>
            </w:pPr>
            <w:r w:rsidRPr="00DE0C8D">
              <w:rPr>
                <w:rFonts w:ascii="Arial" w:hAnsi="Arial" w:cs="Arial"/>
                <w:b/>
                <w:color w:val="000000"/>
                <w:sz w:val="22"/>
                <w:szCs w:val="22"/>
              </w:rPr>
              <w:t xml:space="preserve">TOTAL </w:t>
            </w:r>
          </w:p>
        </w:tc>
        <w:tc>
          <w:tcPr>
            <w:tcW w:w="1843" w:type="dxa"/>
            <w:tcBorders>
              <w:top w:val="nil"/>
              <w:left w:val="nil"/>
              <w:bottom w:val="single" w:sz="8" w:space="0" w:color="000000"/>
              <w:right w:val="single" w:sz="8" w:space="0" w:color="000000"/>
            </w:tcBorders>
          </w:tcPr>
          <w:p w:rsidR="008034C9" w:rsidRPr="00DE0C8D" w:rsidRDefault="008034C9" w:rsidP="008034C9">
            <w:pPr>
              <w:contextualSpacing/>
              <w:jc w:val="center"/>
              <w:rPr>
                <w:rFonts w:ascii="Arial" w:hAnsi="Arial" w:cs="Arial"/>
                <w:b/>
                <w:sz w:val="22"/>
                <w:szCs w:val="22"/>
              </w:rPr>
            </w:pPr>
            <w:r>
              <w:rPr>
                <w:rFonts w:ascii="Arial" w:hAnsi="Arial" w:cs="Arial"/>
                <w:b/>
                <w:sz w:val="22"/>
                <w:szCs w:val="22"/>
              </w:rPr>
              <w:t>2713</w:t>
            </w:r>
          </w:p>
        </w:tc>
      </w:tr>
    </w:tbl>
    <w:p w:rsidR="008034C9" w:rsidRPr="00C0531B" w:rsidRDefault="008034C9" w:rsidP="008034C9">
      <w:pPr>
        <w:pStyle w:val="Default"/>
        <w:ind w:left="360"/>
        <w:contextualSpacing/>
        <w:jc w:val="both"/>
        <w:rPr>
          <w:b/>
          <w:color w:val="auto"/>
          <w:sz w:val="22"/>
          <w:szCs w:val="22"/>
          <w:highlight w:val="cyan"/>
          <w:lang w:val="en-SG"/>
        </w:rPr>
      </w:pPr>
    </w:p>
    <w:tbl>
      <w:tblPr>
        <w:tblW w:w="5118" w:type="dxa"/>
        <w:tblInd w:w="684" w:type="dxa"/>
        <w:tblCellMar>
          <w:left w:w="0" w:type="dxa"/>
          <w:right w:w="0" w:type="dxa"/>
        </w:tblCellMar>
        <w:tblLook w:val="04A0" w:firstRow="1" w:lastRow="0" w:firstColumn="1" w:lastColumn="0" w:noHBand="0" w:noVBand="1"/>
      </w:tblPr>
      <w:tblGrid>
        <w:gridCol w:w="3275"/>
        <w:gridCol w:w="1843"/>
      </w:tblGrid>
      <w:tr w:rsidR="008034C9" w:rsidRPr="00C0531B" w:rsidTr="008034C9">
        <w:trPr>
          <w:trHeight w:val="20"/>
        </w:trPr>
        <w:tc>
          <w:tcPr>
            <w:tcW w:w="3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C0531B" w:rsidRDefault="008034C9" w:rsidP="008034C9">
            <w:pPr>
              <w:contextualSpacing/>
              <w:jc w:val="both"/>
              <w:rPr>
                <w:rFonts w:ascii="Arial" w:hAnsi="Arial" w:cs="Arial"/>
                <w:b/>
                <w:bCs/>
                <w:color w:val="000000"/>
                <w:sz w:val="22"/>
                <w:szCs w:val="22"/>
              </w:rPr>
            </w:pPr>
            <w:r w:rsidRPr="00C0531B">
              <w:rPr>
                <w:rFonts w:ascii="Arial" w:hAnsi="Arial" w:cs="Arial"/>
                <w:b/>
                <w:bCs/>
                <w:color w:val="000000"/>
                <w:sz w:val="22"/>
                <w:szCs w:val="22"/>
              </w:rPr>
              <w:lastRenderedPageBreak/>
              <w:t xml:space="preserve">IEEE Grade Description </w:t>
            </w:r>
          </w:p>
        </w:tc>
        <w:tc>
          <w:tcPr>
            <w:tcW w:w="1843" w:type="dxa"/>
            <w:tcBorders>
              <w:top w:val="single" w:sz="8" w:space="0" w:color="000000"/>
              <w:left w:val="nil"/>
              <w:bottom w:val="single" w:sz="8" w:space="0" w:color="000000"/>
              <w:right w:val="single" w:sz="8" w:space="0" w:color="000000"/>
            </w:tcBorders>
          </w:tcPr>
          <w:p w:rsidR="008034C9" w:rsidRPr="00C0531B" w:rsidRDefault="008034C9" w:rsidP="008034C9">
            <w:pPr>
              <w:contextualSpacing/>
              <w:jc w:val="center"/>
              <w:rPr>
                <w:rFonts w:ascii="Arial" w:hAnsi="Arial" w:cs="Arial"/>
                <w:b/>
                <w:bCs/>
                <w:color w:val="000000"/>
                <w:sz w:val="22"/>
                <w:szCs w:val="22"/>
              </w:rPr>
            </w:pPr>
            <w:r w:rsidRPr="00C0531B">
              <w:rPr>
                <w:rFonts w:ascii="Arial" w:hAnsi="Arial" w:cs="Arial"/>
                <w:b/>
                <w:bCs/>
                <w:color w:val="000000"/>
                <w:sz w:val="22"/>
                <w:szCs w:val="22"/>
              </w:rPr>
              <w:t>Active Members (2016)</w:t>
            </w:r>
          </w:p>
        </w:tc>
      </w:tr>
      <w:tr w:rsidR="008034C9" w:rsidRPr="00C0531B"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C0531B" w:rsidRDefault="008034C9" w:rsidP="008034C9">
            <w:pPr>
              <w:contextualSpacing/>
              <w:rPr>
                <w:rFonts w:ascii="Arial" w:hAnsi="Arial" w:cs="Arial"/>
                <w:color w:val="000000"/>
                <w:sz w:val="22"/>
                <w:szCs w:val="22"/>
              </w:rPr>
            </w:pPr>
            <w:r w:rsidRPr="00C0531B">
              <w:rPr>
                <w:rFonts w:ascii="Arial" w:hAnsi="Arial" w:cs="Arial"/>
                <w:color w:val="000000"/>
                <w:sz w:val="22"/>
                <w:szCs w:val="22"/>
              </w:rPr>
              <w:t>Student Members</w:t>
            </w:r>
          </w:p>
        </w:tc>
        <w:tc>
          <w:tcPr>
            <w:tcW w:w="1843" w:type="dxa"/>
            <w:tcBorders>
              <w:top w:val="nil"/>
              <w:left w:val="nil"/>
              <w:bottom w:val="single" w:sz="8" w:space="0" w:color="000000"/>
              <w:right w:val="single" w:sz="8" w:space="0" w:color="000000"/>
            </w:tcBorders>
          </w:tcPr>
          <w:p w:rsidR="008034C9" w:rsidRPr="00C0531B" w:rsidRDefault="008034C9" w:rsidP="008034C9">
            <w:pPr>
              <w:contextualSpacing/>
              <w:jc w:val="center"/>
              <w:rPr>
                <w:rFonts w:ascii="Arial" w:hAnsi="Arial" w:cs="Arial"/>
                <w:sz w:val="22"/>
                <w:szCs w:val="22"/>
              </w:rPr>
            </w:pPr>
            <w:r w:rsidRPr="00C0531B">
              <w:rPr>
                <w:rFonts w:ascii="Arial" w:hAnsi="Arial" w:cs="Arial"/>
                <w:sz w:val="22"/>
                <w:szCs w:val="22"/>
              </w:rPr>
              <w:t>116</w:t>
            </w:r>
          </w:p>
        </w:tc>
      </w:tr>
      <w:tr w:rsidR="008034C9" w:rsidRPr="00C0531B"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C0531B" w:rsidRDefault="008034C9" w:rsidP="008034C9">
            <w:pPr>
              <w:contextualSpacing/>
              <w:rPr>
                <w:rFonts w:ascii="Arial" w:hAnsi="Arial" w:cs="Arial"/>
                <w:color w:val="000000"/>
                <w:sz w:val="22"/>
                <w:szCs w:val="22"/>
              </w:rPr>
            </w:pPr>
            <w:r w:rsidRPr="00C0531B">
              <w:rPr>
                <w:rFonts w:ascii="Arial" w:hAnsi="Arial" w:cs="Arial"/>
                <w:color w:val="000000"/>
                <w:sz w:val="22"/>
                <w:szCs w:val="22"/>
              </w:rPr>
              <w:t>Graduate Student Members</w:t>
            </w:r>
          </w:p>
        </w:tc>
        <w:tc>
          <w:tcPr>
            <w:tcW w:w="1843" w:type="dxa"/>
            <w:tcBorders>
              <w:top w:val="nil"/>
              <w:left w:val="nil"/>
              <w:bottom w:val="single" w:sz="8" w:space="0" w:color="000000"/>
              <w:right w:val="single" w:sz="8" w:space="0" w:color="000000"/>
            </w:tcBorders>
          </w:tcPr>
          <w:p w:rsidR="008034C9" w:rsidRPr="00C0531B" w:rsidRDefault="008034C9" w:rsidP="008034C9">
            <w:pPr>
              <w:contextualSpacing/>
              <w:jc w:val="center"/>
              <w:rPr>
                <w:rFonts w:ascii="Arial" w:hAnsi="Arial" w:cs="Arial"/>
                <w:sz w:val="22"/>
                <w:szCs w:val="22"/>
              </w:rPr>
            </w:pPr>
            <w:r w:rsidRPr="00C0531B">
              <w:rPr>
                <w:rFonts w:ascii="Arial" w:hAnsi="Arial" w:cs="Arial"/>
                <w:sz w:val="22"/>
                <w:szCs w:val="22"/>
              </w:rPr>
              <w:t>516</w:t>
            </w:r>
          </w:p>
        </w:tc>
      </w:tr>
      <w:tr w:rsidR="008034C9" w:rsidRPr="00C0531B"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C0531B" w:rsidRDefault="008034C9" w:rsidP="008034C9">
            <w:pPr>
              <w:contextualSpacing/>
              <w:rPr>
                <w:rFonts w:ascii="Arial" w:hAnsi="Arial" w:cs="Arial"/>
                <w:color w:val="000000"/>
                <w:sz w:val="22"/>
                <w:szCs w:val="22"/>
              </w:rPr>
            </w:pPr>
            <w:r w:rsidRPr="00C0531B">
              <w:rPr>
                <w:rFonts w:ascii="Arial" w:hAnsi="Arial" w:cs="Arial"/>
                <w:color w:val="000000"/>
                <w:sz w:val="22"/>
                <w:szCs w:val="22"/>
              </w:rPr>
              <w:t>Associate Members</w:t>
            </w:r>
          </w:p>
        </w:tc>
        <w:tc>
          <w:tcPr>
            <w:tcW w:w="1843" w:type="dxa"/>
            <w:tcBorders>
              <w:top w:val="nil"/>
              <w:left w:val="nil"/>
              <w:bottom w:val="single" w:sz="8" w:space="0" w:color="000000"/>
              <w:right w:val="single" w:sz="8" w:space="0" w:color="000000"/>
            </w:tcBorders>
          </w:tcPr>
          <w:p w:rsidR="008034C9" w:rsidRPr="00C0531B" w:rsidRDefault="008034C9" w:rsidP="008034C9">
            <w:pPr>
              <w:contextualSpacing/>
              <w:jc w:val="center"/>
              <w:rPr>
                <w:rFonts w:ascii="Arial" w:hAnsi="Arial" w:cs="Arial"/>
                <w:sz w:val="22"/>
                <w:szCs w:val="22"/>
              </w:rPr>
            </w:pPr>
            <w:r w:rsidRPr="00C0531B">
              <w:rPr>
                <w:rFonts w:ascii="Arial" w:hAnsi="Arial" w:cs="Arial"/>
                <w:sz w:val="22"/>
                <w:szCs w:val="22"/>
              </w:rPr>
              <w:t>21</w:t>
            </w:r>
          </w:p>
        </w:tc>
      </w:tr>
      <w:tr w:rsidR="008034C9" w:rsidRPr="00C0531B"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C0531B" w:rsidRDefault="008034C9" w:rsidP="008034C9">
            <w:pPr>
              <w:contextualSpacing/>
              <w:rPr>
                <w:rFonts w:ascii="Arial" w:hAnsi="Arial" w:cs="Arial"/>
                <w:color w:val="000000"/>
                <w:sz w:val="22"/>
                <w:szCs w:val="22"/>
              </w:rPr>
            </w:pPr>
            <w:r w:rsidRPr="00C0531B">
              <w:rPr>
                <w:rFonts w:ascii="Arial" w:hAnsi="Arial" w:cs="Arial"/>
                <w:color w:val="000000"/>
                <w:sz w:val="22"/>
                <w:szCs w:val="22"/>
              </w:rPr>
              <w:t>Members</w:t>
            </w:r>
          </w:p>
        </w:tc>
        <w:tc>
          <w:tcPr>
            <w:tcW w:w="1843" w:type="dxa"/>
            <w:tcBorders>
              <w:top w:val="nil"/>
              <w:left w:val="nil"/>
              <w:bottom w:val="single" w:sz="8" w:space="0" w:color="000000"/>
              <w:right w:val="single" w:sz="8" w:space="0" w:color="000000"/>
            </w:tcBorders>
          </w:tcPr>
          <w:p w:rsidR="008034C9" w:rsidRPr="00C0531B" w:rsidRDefault="008034C9" w:rsidP="008034C9">
            <w:pPr>
              <w:contextualSpacing/>
              <w:jc w:val="center"/>
              <w:rPr>
                <w:rFonts w:ascii="Arial" w:hAnsi="Arial" w:cs="Arial"/>
                <w:sz w:val="22"/>
                <w:szCs w:val="22"/>
              </w:rPr>
            </w:pPr>
            <w:r w:rsidRPr="00C0531B">
              <w:rPr>
                <w:rFonts w:ascii="Arial" w:hAnsi="Arial" w:cs="Arial"/>
                <w:sz w:val="22"/>
                <w:szCs w:val="22"/>
              </w:rPr>
              <w:t>1,726</w:t>
            </w:r>
          </w:p>
        </w:tc>
      </w:tr>
      <w:tr w:rsidR="008034C9" w:rsidRPr="00C0531B"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C0531B" w:rsidRDefault="008034C9" w:rsidP="008034C9">
            <w:pPr>
              <w:contextualSpacing/>
              <w:rPr>
                <w:rFonts w:ascii="Arial" w:hAnsi="Arial" w:cs="Arial"/>
                <w:color w:val="000000"/>
                <w:sz w:val="22"/>
                <w:szCs w:val="22"/>
              </w:rPr>
            </w:pPr>
            <w:r w:rsidRPr="00C0531B">
              <w:rPr>
                <w:rFonts w:ascii="Arial" w:hAnsi="Arial" w:cs="Arial"/>
                <w:color w:val="000000"/>
                <w:sz w:val="22"/>
                <w:szCs w:val="22"/>
              </w:rPr>
              <w:t>Senior Members</w:t>
            </w:r>
          </w:p>
        </w:tc>
        <w:tc>
          <w:tcPr>
            <w:tcW w:w="1843" w:type="dxa"/>
            <w:tcBorders>
              <w:top w:val="nil"/>
              <w:left w:val="nil"/>
              <w:bottom w:val="single" w:sz="8" w:space="0" w:color="000000"/>
              <w:right w:val="single" w:sz="8" w:space="0" w:color="000000"/>
            </w:tcBorders>
          </w:tcPr>
          <w:p w:rsidR="008034C9" w:rsidRPr="00C0531B" w:rsidRDefault="008034C9" w:rsidP="008034C9">
            <w:pPr>
              <w:contextualSpacing/>
              <w:jc w:val="center"/>
              <w:rPr>
                <w:rFonts w:ascii="Arial" w:hAnsi="Arial" w:cs="Arial"/>
                <w:sz w:val="22"/>
                <w:szCs w:val="22"/>
              </w:rPr>
            </w:pPr>
            <w:r w:rsidRPr="00C0531B">
              <w:rPr>
                <w:rFonts w:ascii="Arial" w:hAnsi="Arial" w:cs="Arial"/>
                <w:sz w:val="22"/>
                <w:szCs w:val="22"/>
              </w:rPr>
              <w:t>430</w:t>
            </w:r>
          </w:p>
        </w:tc>
      </w:tr>
      <w:tr w:rsidR="008034C9" w:rsidRPr="00C0531B"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C0531B" w:rsidRDefault="008034C9" w:rsidP="008034C9">
            <w:pPr>
              <w:contextualSpacing/>
              <w:rPr>
                <w:rFonts w:ascii="Arial" w:hAnsi="Arial" w:cs="Arial"/>
                <w:color w:val="000000"/>
                <w:sz w:val="22"/>
                <w:szCs w:val="22"/>
              </w:rPr>
            </w:pPr>
            <w:r w:rsidRPr="00C0531B">
              <w:rPr>
                <w:rFonts w:ascii="Arial" w:hAnsi="Arial" w:cs="Arial"/>
                <w:color w:val="000000"/>
                <w:sz w:val="22"/>
                <w:szCs w:val="22"/>
              </w:rPr>
              <w:t>Fellow</w:t>
            </w:r>
          </w:p>
        </w:tc>
        <w:tc>
          <w:tcPr>
            <w:tcW w:w="1843" w:type="dxa"/>
            <w:tcBorders>
              <w:top w:val="nil"/>
              <w:left w:val="nil"/>
              <w:bottom w:val="single" w:sz="8" w:space="0" w:color="000000"/>
              <w:right w:val="single" w:sz="8" w:space="0" w:color="000000"/>
            </w:tcBorders>
          </w:tcPr>
          <w:p w:rsidR="008034C9" w:rsidRPr="00C0531B" w:rsidRDefault="008034C9" w:rsidP="008034C9">
            <w:pPr>
              <w:contextualSpacing/>
              <w:jc w:val="center"/>
              <w:rPr>
                <w:rFonts w:ascii="Arial" w:hAnsi="Arial" w:cs="Arial"/>
                <w:sz w:val="22"/>
                <w:szCs w:val="22"/>
              </w:rPr>
            </w:pPr>
            <w:r w:rsidRPr="00C0531B">
              <w:rPr>
                <w:rFonts w:ascii="Arial" w:hAnsi="Arial" w:cs="Arial"/>
                <w:sz w:val="22"/>
                <w:szCs w:val="22"/>
              </w:rPr>
              <w:t>36</w:t>
            </w:r>
          </w:p>
        </w:tc>
      </w:tr>
      <w:tr w:rsidR="008034C9" w:rsidRPr="00C0531B"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C0531B" w:rsidRDefault="008034C9" w:rsidP="008034C9">
            <w:pPr>
              <w:contextualSpacing/>
              <w:rPr>
                <w:rFonts w:ascii="Arial" w:hAnsi="Arial" w:cs="Arial"/>
                <w:color w:val="000000"/>
                <w:sz w:val="22"/>
                <w:szCs w:val="22"/>
              </w:rPr>
            </w:pPr>
            <w:r w:rsidRPr="00C0531B">
              <w:rPr>
                <w:rFonts w:ascii="Arial" w:hAnsi="Arial" w:cs="Arial"/>
                <w:color w:val="000000"/>
                <w:sz w:val="22"/>
                <w:szCs w:val="22"/>
              </w:rPr>
              <w:t>Life Members</w:t>
            </w:r>
          </w:p>
        </w:tc>
        <w:tc>
          <w:tcPr>
            <w:tcW w:w="1843" w:type="dxa"/>
            <w:tcBorders>
              <w:top w:val="nil"/>
              <w:left w:val="nil"/>
              <w:bottom w:val="single" w:sz="8" w:space="0" w:color="000000"/>
              <w:right w:val="single" w:sz="8" w:space="0" w:color="000000"/>
            </w:tcBorders>
          </w:tcPr>
          <w:p w:rsidR="008034C9" w:rsidRPr="00C0531B" w:rsidRDefault="008034C9" w:rsidP="008034C9">
            <w:pPr>
              <w:contextualSpacing/>
              <w:jc w:val="center"/>
              <w:rPr>
                <w:rFonts w:ascii="Arial" w:hAnsi="Arial" w:cs="Arial"/>
                <w:sz w:val="22"/>
                <w:szCs w:val="22"/>
              </w:rPr>
            </w:pPr>
            <w:r w:rsidRPr="00C0531B">
              <w:rPr>
                <w:rFonts w:ascii="Arial" w:hAnsi="Arial" w:cs="Arial"/>
                <w:sz w:val="22"/>
                <w:szCs w:val="22"/>
              </w:rPr>
              <w:t>9</w:t>
            </w:r>
          </w:p>
        </w:tc>
      </w:tr>
      <w:tr w:rsidR="008034C9" w:rsidRPr="00C0531B"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C0531B" w:rsidRDefault="008034C9" w:rsidP="008034C9">
            <w:pPr>
              <w:contextualSpacing/>
              <w:rPr>
                <w:rFonts w:ascii="Arial" w:hAnsi="Arial" w:cs="Arial"/>
                <w:color w:val="000000"/>
                <w:sz w:val="22"/>
                <w:szCs w:val="22"/>
              </w:rPr>
            </w:pPr>
            <w:r w:rsidRPr="00C0531B">
              <w:rPr>
                <w:rFonts w:ascii="Arial" w:hAnsi="Arial" w:cs="Arial"/>
                <w:color w:val="000000"/>
                <w:sz w:val="22"/>
                <w:szCs w:val="22"/>
              </w:rPr>
              <w:t>Life Seniors</w:t>
            </w:r>
          </w:p>
        </w:tc>
        <w:tc>
          <w:tcPr>
            <w:tcW w:w="1843" w:type="dxa"/>
            <w:tcBorders>
              <w:top w:val="nil"/>
              <w:left w:val="nil"/>
              <w:bottom w:val="single" w:sz="8" w:space="0" w:color="000000"/>
              <w:right w:val="single" w:sz="8" w:space="0" w:color="000000"/>
            </w:tcBorders>
          </w:tcPr>
          <w:p w:rsidR="008034C9" w:rsidRPr="00C0531B" w:rsidRDefault="008034C9" w:rsidP="008034C9">
            <w:pPr>
              <w:contextualSpacing/>
              <w:jc w:val="center"/>
              <w:rPr>
                <w:rFonts w:ascii="Arial" w:hAnsi="Arial" w:cs="Arial"/>
                <w:sz w:val="22"/>
                <w:szCs w:val="22"/>
              </w:rPr>
            </w:pPr>
            <w:r w:rsidRPr="00C0531B">
              <w:rPr>
                <w:rFonts w:ascii="Arial" w:hAnsi="Arial" w:cs="Arial"/>
                <w:sz w:val="22"/>
                <w:szCs w:val="22"/>
              </w:rPr>
              <w:t>10</w:t>
            </w:r>
          </w:p>
        </w:tc>
      </w:tr>
      <w:tr w:rsidR="008034C9" w:rsidRPr="00C0531B"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C0531B" w:rsidRDefault="008034C9" w:rsidP="008034C9">
            <w:pPr>
              <w:contextualSpacing/>
              <w:rPr>
                <w:rFonts w:ascii="Arial" w:hAnsi="Arial" w:cs="Arial"/>
                <w:color w:val="000000"/>
                <w:sz w:val="22"/>
                <w:szCs w:val="22"/>
              </w:rPr>
            </w:pPr>
            <w:r w:rsidRPr="00C0531B">
              <w:rPr>
                <w:rFonts w:ascii="Arial" w:hAnsi="Arial" w:cs="Arial"/>
                <w:color w:val="000000"/>
                <w:sz w:val="22"/>
                <w:szCs w:val="22"/>
              </w:rPr>
              <w:t>Life Fellow</w:t>
            </w:r>
          </w:p>
        </w:tc>
        <w:tc>
          <w:tcPr>
            <w:tcW w:w="1843" w:type="dxa"/>
            <w:tcBorders>
              <w:top w:val="nil"/>
              <w:left w:val="nil"/>
              <w:bottom w:val="single" w:sz="8" w:space="0" w:color="000000"/>
              <w:right w:val="single" w:sz="8" w:space="0" w:color="000000"/>
            </w:tcBorders>
          </w:tcPr>
          <w:p w:rsidR="008034C9" w:rsidRPr="00C0531B" w:rsidRDefault="008034C9" w:rsidP="008034C9">
            <w:pPr>
              <w:contextualSpacing/>
              <w:jc w:val="center"/>
              <w:rPr>
                <w:rFonts w:ascii="Arial" w:hAnsi="Arial" w:cs="Arial"/>
                <w:sz w:val="22"/>
                <w:szCs w:val="22"/>
              </w:rPr>
            </w:pPr>
            <w:r w:rsidRPr="00C0531B">
              <w:rPr>
                <w:rFonts w:ascii="Arial" w:hAnsi="Arial" w:cs="Arial"/>
                <w:sz w:val="22"/>
                <w:szCs w:val="22"/>
              </w:rPr>
              <w:t>1</w:t>
            </w:r>
          </w:p>
        </w:tc>
      </w:tr>
      <w:tr w:rsidR="008034C9" w:rsidRPr="00C0531B"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C0531B" w:rsidRDefault="008034C9" w:rsidP="008034C9">
            <w:pPr>
              <w:contextualSpacing/>
              <w:rPr>
                <w:rFonts w:ascii="Arial" w:hAnsi="Arial" w:cs="Arial"/>
                <w:b/>
                <w:color w:val="000000"/>
                <w:sz w:val="22"/>
                <w:szCs w:val="22"/>
              </w:rPr>
            </w:pPr>
            <w:r w:rsidRPr="00C0531B">
              <w:rPr>
                <w:rFonts w:ascii="Arial" w:hAnsi="Arial" w:cs="Arial"/>
                <w:b/>
                <w:color w:val="000000"/>
                <w:sz w:val="22"/>
                <w:szCs w:val="22"/>
              </w:rPr>
              <w:t xml:space="preserve">TOTAL </w:t>
            </w:r>
          </w:p>
        </w:tc>
        <w:tc>
          <w:tcPr>
            <w:tcW w:w="1843" w:type="dxa"/>
            <w:tcBorders>
              <w:top w:val="nil"/>
              <w:left w:val="nil"/>
              <w:bottom w:val="single" w:sz="8" w:space="0" w:color="000000"/>
              <w:right w:val="single" w:sz="8" w:space="0" w:color="000000"/>
            </w:tcBorders>
          </w:tcPr>
          <w:p w:rsidR="008034C9" w:rsidRPr="00C0531B" w:rsidRDefault="008034C9" w:rsidP="008034C9">
            <w:pPr>
              <w:contextualSpacing/>
              <w:jc w:val="center"/>
              <w:rPr>
                <w:rFonts w:ascii="Arial" w:hAnsi="Arial" w:cs="Arial"/>
                <w:b/>
                <w:sz w:val="22"/>
                <w:szCs w:val="22"/>
              </w:rPr>
            </w:pPr>
            <w:r w:rsidRPr="00C0531B">
              <w:rPr>
                <w:rFonts w:ascii="Arial" w:hAnsi="Arial" w:cs="Arial"/>
                <w:b/>
                <w:sz w:val="22"/>
                <w:szCs w:val="22"/>
              </w:rPr>
              <w:t>2,865</w:t>
            </w:r>
          </w:p>
        </w:tc>
      </w:tr>
    </w:tbl>
    <w:p w:rsidR="008034C9" w:rsidRPr="008753C6" w:rsidRDefault="008034C9" w:rsidP="008034C9">
      <w:pPr>
        <w:contextualSpacing/>
        <w:jc w:val="both"/>
        <w:rPr>
          <w:rFonts w:ascii="Arial" w:hAnsi="Arial" w:cs="Arial"/>
          <w:color w:val="000000"/>
          <w:sz w:val="22"/>
          <w:szCs w:val="22"/>
        </w:rPr>
      </w:pPr>
    </w:p>
    <w:p w:rsidR="008034C9" w:rsidRPr="006734BC" w:rsidRDefault="008034C9" w:rsidP="008034C9">
      <w:pPr>
        <w:pStyle w:val="Default"/>
        <w:ind w:left="360"/>
        <w:jc w:val="both"/>
        <w:rPr>
          <w:b/>
          <w:color w:val="auto"/>
          <w:sz w:val="22"/>
          <w:szCs w:val="22"/>
          <w:highlight w:val="cyan"/>
          <w:lang w:val="en-SG"/>
        </w:rPr>
      </w:pPr>
    </w:p>
    <w:tbl>
      <w:tblPr>
        <w:tblW w:w="5118" w:type="dxa"/>
        <w:tblInd w:w="684" w:type="dxa"/>
        <w:tblCellMar>
          <w:left w:w="0" w:type="dxa"/>
          <w:right w:w="0" w:type="dxa"/>
        </w:tblCellMar>
        <w:tblLook w:val="04A0" w:firstRow="1" w:lastRow="0" w:firstColumn="1" w:lastColumn="0" w:noHBand="0" w:noVBand="1"/>
      </w:tblPr>
      <w:tblGrid>
        <w:gridCol w:w="3275"/>
        <w:gridCol w:w="1843"/>
      </w:tblGrid>
      <w:tr w:rsidR="008034C9" w:rsidRPr="00AF7609" w:rsidTr="008034C9">
        <w:trPr>
          <w:trHeight w:val="20"/>
        </w:trPr>
        <w:tc>
          <w:tcPr>
            <w:tcW w:w="3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EA3555" w:rsidRDefault="008034C9" w:rsidP="008034C9">
            <w:pPr>
              <w:jc w:val="both"/>
              <w:rPr>
                <w:rFonts w:ascii="Arial" w:hAnsi="Arial" w:cs="Arial"/>
                <w:b/>
                <w:bCs/>
                <w:color w:val="000000"/>
                <w:sz w:val="22"/>
                <w:szCs w:val="22"/>
              </w:rPr>
            </w:pPr>
            <w:r w:rsidRPr="00EA3555">
              <w:rPr>
                <w:rFonts w:ascii="Arial" w:hAnsi="Arial" w:cs="Arial"/>
                <w:b/>
                <w:bCs/>
                <w:color w:val="000000"/>
                <w:sz w:val="22"/>
                <w:szCs w:val="22"/>
              </w:rPr>
              <w:t xml:space="preserve">IEEE Grade Description </w:t>
            </w:r>
          </w:p>
        </w:tc>
        <w:tc>
          <w:tcPr>
            <w:tcW w:w="1843" w:type="dxa"/>
            <w:tcBorders>
              <w:top w:val="single" w:sz="8" w:space="0" w:color="000000"/>
              <w:left w:val="nil"/>
              <w:bottom w:val="single" w:sz="8" w:space="0" w:color="000000"/>
              <w:right w:val="single" w:sz="8" w:space="0" w:color="000000"/>
            </w:tcBorders>
          </w:tcPr>
          <w:p w:rsidR="008034C9" w:rsidRPr="00EA3555" w:rsidRDefault="008034C9" w:rsidP="008034C9">
            <w:pPr>
              <w:jc w:val="center"/>
              <w:rPr>
                <w:rFonts w:ascii="Arial" w:hAnsi="Arial" w:cs="Arial"/>
                <w:b/>
                <w:bCs/>
                <w:color w:val="000000"/>
                <w:sz w:val="22"/>
                <w:szCs w:val="22"/>
              </w:rPr>
            </w:pPr>
            <w:r>
              <w:rPr>
                <w:rFonts w:ascii="Arial" w:hAnsi="Arial" w:cs="Arial"/>
                <w:b/>
                <w:bCs/>
                <w:color w:val="000000"/>
                <w:sz w:val="22"/>
                <w:szCs w:val="22"/>
              </w:rPr>
              <w:t>Active Members (2015</w:t>
            </w:r>
            <w:r w:rsidRPr="00EA3555">
              <w:rPr>
                <w:rFonts w:ascii="Arial" w:hAnsi="Arial" w:cs="Arial"/>
                <w:b/>
                <w:bCs/>
                <w:color w:val="000000"/>
                <w:sz w:val="22"/>
                <w:szCs w:val="22"/>
              </w:rPr>
              <w:t>)</w:t>
            </w:r>
          </w:p>
        </w:tc>
      </w:tr>
      <w:tr w:rsidR="008034C9" w:rsidRPr="00EA3555"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EA3555" w:rsidRDefault="008034C9" w:rsidP="008034C9">
            <w:pPr>
              <w:rPr>
                <w:rFonts w:ascii="Arial" w:hAnsi="Arial" w:cs="Arial"/>
                <w:color w:val="000000"/>
                <w:sz w:val="22"/>
                <w:szCs w:val="22"/>
              </w:rPr>
            </w:pPr>
            <w:r w:rsidRPr="00EA3555">
              <w:rPr>
                <w:rFonts w:ascii="Arial" w:hAnsi="Arial" w:cs="Arial"/>
                <w:color w:val="000000"/>
                <w:sz w:val="22"/>
                <w:szCs w:val="22"/>
              </w:rPr>
              <w:t>Student Members</w:t>
            </w:r>
          </w:p>
        </w:tc>
        <w:tc>
          <w:tcPr>
            <w:tcW w:w="1843" w:type="dxa"/>
            <w:tcBorders>
              <w:top w:val="nil"/>
              <w:left w:val="nil"/>
              <w:bottom w:val="single" w:sz="8" w:space="0" w:color="000000"/>
              <w:right w:val="single" w:sz="8" w:space="0" w:color="000000"/>
            </w:tcBorders>
          </w:tcPr>
          <w:p w:rsidR="008034C9" w:rsidRPr="00EA3555" w:rsidRDefault="008034C9" w:rsidP="008034C9">
            <w:pPr>
              <w:jc w:val="center"/>
              <w:rPr>
                <w:rFonts w:ascii="Arial" w:hAnsi="Arial" w:cs="Arial"/>
                <w:sz w:val="22"/>
                <w:szCs w:val="22"/>
              </w:rPr>
            </w:pPr>
            <w:r>
              <w:rPr>
                <w:rFonts w:ascii="Arial" w:hAnsi="Arial" w:cs="Arial"/>
                <w:sz w:val="22"/>
                <w:szCs w:val="22"/>
              </w:rPr>
              <w:t>83</w:t>
            </w:r>
          </w:p>
        </w:tc>
      </w:tr>
      <w:tr w:rsidR="008034C9" w:rsidRPr="00EA3555"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EA3555" w:rsidRDefault="008034C9" w:rsidP="008034C9">
            <w:pPr>
              <w:rPr>
                <w:rFonts w:ascii="Arial" w:hAnsi="Arial" w:cs="Arial"/>
                <w:color w:val="000000"/>
                <w:sz w:val="22"/>
                <w:szCs w:val="22"/>
              </w:rPr>
            </w:pPr>
            <w:r w:rsidRPr="00EA3555">
              <w:rPr>
                <w:rFonts w:ascii="Arial" w:hAnsi="Arial" w:cs="Arial"/>
                <w:color w:val="000000"/>
                <w:sz w:val="22"/>
                <w:szCs w:val="22"/>
              </w:rPr>
              <w:t>Graduate Student Members</w:t>
            </w:r>
          </w:p>
        </w:tc>
        <w:tc>
          <w:tcPr>
            <w:tcW w:w="1843" w:type="dxa"/>
            <w:tcBorders>
              <w:top w:val="nil"/>
              <w:left w:val="nil"/>
              <w:bottom w:val="single" w:sz="8" w:space="0" w:color="000000"/>
              <w:right w:val="single" w:sz="8" w:space="0" w:color="000000"/>
            </w:tcBorders>
          </w:tcPr>
          <w:p w:rsidR="008034C9" w:rsidRPr="00EA3555" w:rsidRDefault="008034C9" w:rsidP="008034C9">
            <w:pPr>
              <w:jc w:val="center"/>
              <w:rPr>
                <w:rFonts w:ascii="Arial" w:hAnsi="Arial" w:cs="Arial"/>
                <w:sz w:val="22"/>
                <w:szCs w:val="22"/>
              </w:rPr>
            </w:pPr>
            <w:r w:rsidRPr="00EA3555">
              <w:rPr>
                <w:rFonts w:ascii="Arial" w:hAnsi="Arial" w:cs="Arial"/>
                <w:sz w:val="22"/>
                <w:szCs w:val="22"/>
              </w:rPr>
              <w:t>5</w:t>
            </w:r>
            <w:r>
              <w:rPr>
                <w:rFonts w:ascii="Arial" w:hAnsi="Arial" w:cs="Arial"/>
                <w:sz w:val="22"/>
                <w:szCs w:val="22"/>
              </w:rPr>
              <w:t>12</w:t>
            </w:r>
          </w:p>
        </w:tc>
      </w:tr>
      <w:tr w:rsidR="008034C9" w:rsidRPr="00EA3555"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EA3555" w:rsidRDefault="008034C9" w:rsidP="008034C9">
            <w:pPr>
              <w:rPr>
                <w:rFonts w:ascii="Arial" w:hAnsi="Arial" w:cs="Arial"/>
                <w:color w:val="000000"/>
                <w:sz w:val="22"/>
                <w:szCs w:val="22"/>
              </w:rPr>
            </w:pPr>
            <w:r w:rsidRPr="00EA3555">
              <w:rPr>
                <w:rFonts w:ascii="Arial" w:hAnsi="Arial" w:cs="Arial"/>
                <w:color w:val="000000"/>
                <w:sz w:val="22"/>
                <w:szCs w:val="22"/>
              </w:rPr>
              <w:t>Associate Members</w:t>
            </w:r>
          </w:p>
        </w:tc>
        <w:tc>
          <w:tcPr>
            <w:tcW w:w="1843" w:type="dxa"/>
            <w:tcBorders>
              <w:top w:val="nil"/>
              <w:left w:val="nil"/>
              <w:bottom w:val="single" w:sz="8" w:space="0" w:color="000000"/>
              <w:right w:val="single" w:sz="8" w:space="0" w:color="000000"/>
            </w:tcBorders>
          </w:tcPr>
          <w:p w:rsidR="008034C9" w:rsidRPr="00EA3555" w:rsidRDefault="008034C9" w:rsidP="008034C9">
            <w:pPr>
              <w:jc w:val="center"/>
              <w:rPr>
                <w:rFonts w:ascii="Arial" w:hAnsi="Arial" w:cs="Arial"/>
                <w:sz w:val="22"/>
                <w:szCs w:val="22"/>
              </w:rPr>
            </w:pPr>
            <w:r>
              <w:rPr>
                <w:rFonts w:ascii="Arial" w:hAnsi="Arial" w:cs="Arial"/>
                <w:sz w:val="22"/>
                <w:szCs w:val="22"/>
              </w:rPr>
              <w:t>40</w:t>
            </w:r>
          </w:p>
        </w:tc>
      </w:tr>
      <w:tr w:rsidR="008034C9" w:rsidRPr="00EA3555"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EA3555" w:rsidRDefault="008034C9" w:rsidP="008034C9">
            <w:pPr>
              <w:rPr>
                <w:rFonts w:ascii="Arial" w:hAnsi="Arial" w:cs="Arial"/>
                <w:color w:val="000000"/>
                <w:sz w:val="22"/>
                <w:szCs w:val="22"/>
              </w:rPr>
            </w:pPr>
            <w:r w:rsidRPr="00EA3555">
              <w:rPr>
                <w:rFonts w:ascii="Arial" w:hAnsi="Arial" w:cs="Arial"/>
                <w:color w:val="000000"/>
                <w:sz w:val="22"/>
                <w:szCs w:val="22"/>
              </w:rPr>
              <w:t>Members</w:t>
            </w:r>
          </w:p>
        </w:tc>
        <w:tc>
          <w:tcPr>
            <w:tcW w:w="1843" w:type="dxa"/>
            <w:tcBorders>
              <w:top w:val="nil"/>
              <w:left w:val="nil"/>
              <w:bottom w:val="single" w:sz="8" w:space="0" w:color="000000"/>
              <w:right w:val="single" w:sz="8" w:space="0" w:color="000000"/>
            </w:tcBorders>
          </w:tcPr>
          <w:p w:rsidR="008034C9" w:rsidRPr="00EA3555" w:rsidRDefault="008034C9" w:rsidP="008034C9">
            <w:pPr>
              <w:jc w:val="center"/>
              <w:rPr>
                <w:rFonts w:ascii="Arial" w:hAnsi="Arial" w:cs="Arial"/>
                <w:sz w:val="22"/>
                <w:szCs w:val="22"/>
              </w:rPr>
            </w:pPr>
            <w:r w:rsidRPr="00EA3555">
              <w:rPr>
                <w:rFonts w:ascii="Arial" w:hAnsi="Arial" w:cs="Arial"/>
                <w:sz w:val="22"/>
                <w:szCs w:val="22"/>
              </w:rPr>
              <w:t>1</w:t>
            </w:r>
            <w:r>
              <w:rPr>
                <w:rFonts w:ascii="Arial" w:hAnsi="Arial" w:cs="Arial"/>
                <w:sz w:val="22"/>
                <w:szCs w:val="22"/>
              </w:rPr>
              <w:t>,780</w:t>
            </w:r>
          </w:p>
        </w:tc>
      </w:tr>
      <w:tr w:rsidR="008034C9" w:rsidRPr="00EA3555"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EA3555" w:rsidRDefault="008034C9" w:rsidP="008034C9">
            <w:pPr>
              <w:rPr>
                <w:rFonts w:ascii="Arial" w:hAnsi="Arial" w:cs="Arial"/>
                <w:color w:val="000000"/>
                <w:sz w:val="22"/>
                <w:szCs w:val="22"/>
              </w:rPr>
            </w:pPr>
            <w:r w:rsidRPr="00EA3555">
              <w:rPr>
                <w:rFonts w:ascii="Arial" w:hAnsi="Arial" w:cs="Arial"/>
                <w:color w:val="000000"/>
                <w:sz w:val="22"/>
                <w:szCs w:val="22"/>
              </w:rPr>
              <w:t>Senior Members</w:t>
            </w:r>
          </w:p>
        </w:tc>
        <w:tc>
          <w:tcPr>
            <w:tcW w:w="1843" w:type="dxa"/>
            <w:tcBorders>
              <w:top w:val="nil"/>
              <w:left w:val="nil"/>
              <w:bottom w:val="single" w:sz="8" w:space="0" w:color="000000"/>
              <w:right w:val="single" w:sz="8" w:space="0" w:color="000000"/>
            </w:tcBorders>
          </w:tcPr>
          <w:p w:rsidR="008034C9" w:rsidRPr="00EA3555" w:rsidRDefault="008034C9" w:rsidP="008034C9">
            <w:pPr>
              <w:jc w:val="center"/>
              <w:rPr>
                <w:rFonts w:ascii="Arial" w:hAnsi="Arial" w:cs="Arial"/>
                <w:sz w:val="22"/>
                <w:szCs w:val="22"/>
              </w:rPr>
            </w:pPr>
            <w:r>
              <w:rPr>
                <w:rFonts w:ascii="Arial" w:hAnsi="Arial" w:cs="Arial"/>
                <w:sz w:val="22"/>
                <w:szCs w:val="22"/>
              </w:rPr>
              <w:t>403</w:t>
            </w:r>
          </w:p>
        </w:tc>
      </w:tr>
      <w:tr w:rsidR="008034C9" w:rsidRPr="00EA3555"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EA3555" w:rsidRDefault="008034C9" w:rsidP="008034C9">
            <w:pPr>
              <w:rPr>
                <w:rFonts w:ascii="Arial" w:hAnsi="Arial" w:cs="Arial"/>
                <w:color w:val="000000"/>
                <w:sz w:val="22"/>
                <w:szCs w:val="22"/>
              </w:rPr>
            </w:pPr>
            <w:r w:rsidRPr="00EA3555">
              <w:rPr>
                <w:rFonts w:ascii="Arial" w:hAnsi="Arial" w:cs="Arial"/>
                <w:color w:val="000000"/>
                <w:sz w:val="22"/>
                <w:szCs w:val="22"/>
              </w:rPr>
              <w:t>Fellow</w:t>
            </w:r>
          </w:p>
        </w:tc>
        <w:tc>
          <w:tcPr>
            <w:tcW w:w="1843" w:type="dxa"/>
            <w:tcBorders>
              <w:top w:val="nil"/>
              <w:left w:val="nil"/>
              <w:bottom w:val="single" w:sz="8" w:space="0" w:color="000000"/>
              <w:right w:val="single" w:sz="8" w:space="0" w:color="000000"/>
            </w:tcBorders>
          </w:tcPr>
          <w:p w:rsidR="008034C9" w:rsidRPr="00EA3555" w:rsidRDefault="008034C9" w:rsidP="008034C9">
            <w:pPr>
              <w:jc w:val="center"/>
              <w:rPr>
                <w:rFonts w:ascii="Arial" w:hAnsi="Arial" w:cs="Arial"/>
                <w:sz w:val="22"/>
                <w:szCs w:val="22"/>
              </w:rPr>
            </w:pPr>
            <w:r w:rsidRPr="00EA3555">
              <w:rPr>
                <w:rFonts w:ascii="Arial" w:hAnsi="Arial" w:cs="Arial"/>
                <w:sz w:val="22"/>
                <w:szCs w:val="22"/>
              </w:rPr>
              <w:t>3</w:t>
            </w:r>
            <w:r>
              <w:rPr>
                <w:rFonts w:ascii="Arial" w:hAnsi="Arial" w:cs="Arial"/>
                <w:sz w:val="22"/>
                <w:szCs w:val="22"/>
              </w:rPr>
              <w:t>3</w:t>
            </w:r>
          </w:p>
        </w:tc>
      </w:tr>
      <w:tr w:rsidR="008034C9" w:rsidRPr="00EA3555"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EA3555" w:rsidRDefault="008034C9" w:rsidP="008034C9">
            <w:pPr>
              <w:rPr>
                <w:rFonts w:ascii="Arial" w:hAnsi="Arial" w:cs="Arial"/>
                <w:color w:val="000000"/>
                <w:sz w:val="22"/>
                <w:szCs w:val="22"/>
              </w:rPr>
            </w:pPr>
            <w:r w:rsidRPr="00EA3555">
              <w:rPr>
                <w:rFonts w:ascii="Arial" w:hAnsi="Arial" w:cs="Arial"/>
                <w:color w:val="000000"/>
                <w:sz w:val="22"/>
                <w:szCs w:val="22"/>
              </w:rPr>
              <w:lastRenderedPageBreak/>
              <w:t>Life Members</w:t>
            </w:r>
          </w:p>
        </w:tc>
        <w:tc>
          <w:tcPr>
            <w:tcW w:w="1843" w:type="dxa"/>
            <w:tcBorders>
              <w:top w:val="nil"/>
              <w:left w:val="nil"/>
              <w:bottom w:val="single" w:sz="8" w:space="0" w:color="000000"/>
              <w:right w:val="single" w:sz="8" w:space="0" w:color="000000"/>
            </w:tcBorders>
          </w:tcPr>
          <w:p w:rsidR="008034C9" w:rsidRPr="00EA3555" w:rsidRDefault="008034C9" w:rsidP="008034C9">
            <w:pPr>
              <w:jc w:val="center"/>
              <w:rPr>
                <w:rFonts w:ascii="Arial" w:hAnsi="Arial" w:cs="Arial"/>
                <w:sz w:val="22"/>
                <w:szCs w:val="22"/>
              </w:rPr>
            </w:pPr>
            <w:r>
              <w:rPr>
                <w:rFonts w:ascii="Arial" w:hAnsi="Arial" w:cs="Arial"/>
                <w:sz w:val="22"/>
                <w:szCs w:val="22"/>
              </w:rPr>
              <w:t>9</w:t>
            </w:r>
          </w:p>
        </w:tc>
      </w:tr>
      <w:tr w:rsidR="008034C9" w:rsidRPr="00AF7609"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EA3555" w:rsidRDefault="008034C9" w:rsidP="008034C9">
            <w:pPr>
              <w:rPr>
                <w:rFonts w:ascii="Arial" w:hAnsi="Arial" w:cs="Arial"/>
                <w:color w:val="000000"/>
                <w:sz w:val="22"/>
                <w:szCs w:val="22"/>
              </w:rPr>
            </w:pPr>
            <w:r w:rsidRPr="00EA3555">
              <w:rPr>
                <w:rFonts w:ascii="Arial" w:hAnsi="Arial" w:cs="Arial"/>
                <w:color w:val="000000"/>
                <w:sz w:val="22"/>
                <w:szCs w:val="22"/>
              </w:rPr>
              <w:t>Life Seniors</w:t>
            </w:r>
          </w:p>
        </w:tc>
        <w:tc>
          <w:tcPr>
            <w:tcW w:w="1843" w:type="dxa"/>
            <w:tcBorders>
              <w:top w:val="nil"/>
              <w:left w:val="nil"/>
              <w:bottom w:val="single" w:sz="8" w:space="0" w:color="000000"/>
              <w:right w:val="single" w:sz="8" w:space="0" w:color="000000"/>
            </w:tcBorders>
          </w:tcPr>
          <w:p w:rsidR="008034C9" w:rsidRPr="00EA3555" w:rsidRDefault="008034C9" w:rsidP="008034C9">
            <w:pPr>
              <w:jc w:val="center"/>
              <w:rPr>
                <w:rFonts w:ascii="Arial" w:hAnsi="Arial" w:cs="Arial"/>
                <w:sz w:val="22"/>
                <w:szCs w:val="22"/>
              </w:rPr>
            </w:pPr>
            <w:r>
              <w:rPr>
                <w:rFonts w:ascii="Arial" w:hAnsi="Arial" w:cs="Arial"/>
                <w:sz w:val="22"/>
                <w:szCs w:val="22"/>
              </w:rPr>
              <w:t>4</w:t>
            </w:r>
          </w:p>
        </w:tc>
      </w:tr>
      <w:tr w:rsidR="008034C9" w:rsidRPr="0045553D"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EA3555" w:rsidRDefault="008034C9" w:rsidP="008034C9">
            <w:pPr>
              <w:rPr>
                <w:rFonts w:ascii="Arial" w:hAnsi="Arial" w:cs="Arial"/>
                <w:color w:val="000000"/>
                <w:sz w:val="22"/>
                <w:szCs w:val="22"/>
              </w:rPr>
            </w:pPr>
            <w:r w:rsidRPr="00EA3555">
              <w:rPr>
                <w:rFonts w:ascii="Arial" w:hAnsi="Arial" w:cs="Arial"/>
                <w:color w:val="000000"/>
                <w:sz w:val="22"/>
                <w:szCs w:val="22"/>
              </w:rPr>
              <w:t>Life Fellow</w:t>
            </w:r>
          </w:p>
        </w:tc>
        <w:tc>
          <w:tcPr>
            <w:tcW w:w="1843" w:type="dxa"/>
            <w:tcBorders>
              <w:top w:val="nil"/>
              <w:left w:val="nil"/>
              <w:bottom w:val="single" w:sz="8" w:space="0" w:color="000000"/>
              <w:right w:val="single" w:sz="8" w:space="0" w:color="000000"/>
            </w:tcBorders>
          </w:tcPr>
          <w:p w:rsidR="008034C9" w:rsidRPr="00EA3555" w:rsidRDefault="008034C9" w:rsidP="008034C9">
            <w:pPr>
              <w:jc w:val="center"/>
              <w:rPr>
                <w:rFonts w:ascii="Arial" w:hAnsi="Arial" w:cs="Arial"/>
                <w:sz w:val="22"/>
                <w:szCs w:val="22"/>
              </w:rPr>
            </w:pPr>
            <w:r>
              <w:rPr>
                <w:rFonts w:ascii="Arial" w:hAnsi="Arial" w:cs="Arial"/>
                <w:sz w:val="22"/>
                <w:szCs w:val="22"/>
              </w:rPr>
              <w:t>1</w:t>
            </w:r>
          </w:p>
        </w:tc>
      </w:tr>
      <w:tr w:rsidR="008034C9" w:rsidRPr="0045553D" w:rsidTr="008034C9">
        <w:trPr>
          <w:trHeight w:val="20"/>
        </w:trPr>
        <w:tc>
          <w:tcPr>
            <w:tcW w:w="327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8034C9" w:rsidRPr="00F154E6" w:rsidRDefault="008034C9" w:rsidP="008034C9">
            <w:pPr>
              <w:rPr>
                <w:rFonts w:ascii="Arial" w:hAnsi="Arial" w:cs="Arial"/>
                <w:b/>
                <w:color w:val="000000"/>
                <w:sz w:val="22"/>
                <w:szCs w:val="22"/>
              </w:rPr>
            </w:pPr>
            <w:r w:rsidRPr="00F154E6">
              <w:rPr>
                <w:rFonts w:ascii="Arial" w:hAnsi="Arial" w:cs="Arial"/>
                <w:b/>
                <w:color w:val="000000"/>
                <w:sz w:val="22"/>
                <w:szCs w:val="22"/>
              </w:rPr>
              <w:t xml:space="preserve">TOTAL </w:t>
            </w:r>
          </w:p>
        </w:tc>
        <w:tc>
          <w:tcPr>
            <w:tcW w:w="1843" w:type="dxa"/>
            <w:tcBorders>
              <w:top w:val="nil"/>
              <w:left w:val="nil"/>
              <w:bottom w:val="single" w:sz="8" w:space="0" w:color="000000"/>
              <w:right w:val="single" w:sz="8" w:space="0" w:color="000000"/>
            </w:tcBorders>
          </w:tcPr>
          <w:p w:rsidR="008034C9" w:rsidRPr="00F154E6" w:rsidRDefault="008034C9" w:rsidP="008034C9">
            <w:pPr>
              <w:jc w:val="center"/>
              <w:rPr>
                <w:rFonts w:ascii="Arial" w:hAnsi="Arial" w:cs="Arial"/>
                <w:b/>
                <w:sz w:val="22"/>
                <w:szCs w:val="22"/>
              </w:rPr>
            </w:pPr>
            <w:r>
              <w:rPr>
                <w:rFonts w:ascii="Arial" w:hAnsi="Arial" w:cs="Arial"/>
                <w:b/>
                <w:sz w:val="22"/>
                <w:szCs w:val="22"/>
              </w:rPr>
              <w:t>2865</w:t>
            </w:r>
          </w:p>
        </w:tc>
      </w:tr>
    </w:tbl>
    <w:p w:rsidR="008034C9" w:rsidRDefault="008034C9" w:rsidP="008034C9">
      <w:pPr>
        <w:pStyle w:val="Default"/>
        <w:ind w:left="360"/>
        <w:jc w:val="both"/>
        <w:rPr>
          <w:b/>
          <w:smallCaps/>
          <w:color w:val="0D0D0D" w:themeColor="text1" w:themeTint="F2"/>
          <w:sz w:val="22"/>
          <w:szCs w:val="22"/>
          <w:lang w:val="en-SG"/>
        </w:rPr>
      </w:pPr>
    </w:p>
    <w:p w:rsidR="008034C9" w:rsidRPr="00FC53B5" w:rsidRDefault="008034C9" w:rsidP="008034C9">
      <w:pPr>
        <w:tabs>
          <w:tab w:val="left" w:pos="1200"/>
        </w:tabs>
        <w:jc w:val="both"/>
        <w:rPr>
          <w:rFonts w:ascii="Arial" w:hAnsi="Arial" w:cs="Arial"/>
          <w:bCs/>
          <w:sz w:val="22"/>
          <w:szCs w:val="22"/>
        </w:rPr>
      </w:pPr>
      <w:r w:rsidRPr="00FC53B5">
        <w:rPr>
          <w:rFonts w:ascii="Arial" w:hAnsi="Arial" w:cs="Arial"/>
          <w:bCs/>
          <w:sz w:val="22"/>
          <w:szCs w:val="22"/>
        </w:rPr>
        <w:t>A few membership promotion drives</w:t>
      </w:r>
      <w:r w:rsidRPr="00FC53B5">
        <w:rPr>
          <w:rFonts w:ascii="Arial" w:hAnsi="Arial" w:cs="Arial"/>
          <w:b/>
          <w:bCs/>
          <w:sz w:val="22"/>
          <w:szCs w:val="22"/>
        </w:rPr>
        <w:t xml:space="preserve"> </w:t>
      </w:r>
      <w:r w:rsidRPr="00FC53B5">
        <w:rPr>
          <w:rFonts w:ascii="Arial" w:hAnsi="Arial" w:cs="Arial"/>
          <w:bCs/>
          <w:sz w:val="22"/>
          <w:szCs w:val="22"/>
        </w:rPr>
        <w:t xml:space="preserve">were organized in 2017, with welcome gifts for new members. In November, the Section offered 100 free membership for new Student Members. The benefits for IEEE Singapore Section members include the use of the Night Safari Corporate Card which admits 1 member + 3 guests. </w:t>
      </w:r>
    </w:p>
    <w:p w:rsidR="008034C9" w:rsidRPr="00FC53B5" w:rsidRDefault="008034C9" w:rsidP="008034C9">
      <w:pPr>
        <w:tabs>
          <w:tab w:val="left" w:pos="1200"/>
        </w:tabs>
        <w:jc w:val="both"/>
        <w:rPr>
          <w:rFonts w:ascii="Arial" w:hAnsi="Arial" w:cs="Arial"/>
          <w:bCs/>
          <w:sz w:val="22"/>
          <w:szCs w:val="22"/>
        </w:rPr>
      </w:pPr>
    </w:p>
    <w:p w:rsidR="008034C9" w:rsidRPr="00FC53B5" w:rsidRDefault="008034C9" w:rsidP="008034C9">
      <w:pPr>
        <w:tabs>
          <w:tab w:val="left" w:pos="1200"/>
        </w:tabs>
        <w:jc w:val="both"/>
        <w:rPr>
          <w:rFonts w:ascii="Arial" w:hAnsi="Arial" w:cs="Arial"/>
          <w:sz w:val="22"/>
          <w:szCs w:val="22"/>
          <w:shd w:val="clear" w:color="auto" w:fill="FFFFFF"/>
        </w:rPr>
      </w:pPr>
      <w:r w:rsidRPr="00FC53B5">
        <w:rPr>
          <w:rFonts w:ascii="Arial" w:hAnsi="Arial" w:cs="Arial"/>
          <w:bCs/>
          <w:sz w:val="22"/>
          <w:szCs w:val="22"/>
        </w:rPr>
        <w:t>In 2017, a series of networking</w:t>
      </w:r>
      <w:r w:rsidRPr="00FC53B5">
        <w:rPr>
          <w:rFonts w:ascii="Arial" w:hAnsi="Arial" w:cs="Arial"/>
          <w:bCs/>
          <w:sz w:val="22"/>
          <w:szCs w:val="22"/>
          <w:lang w:val="en-GB"/>
        </w:rPr>
        <w:t xml:space="preserve"> events sponsored by PIAS (Professional </w:t>
      </w:r>
      <w:r w:rsidRPr="00FC53B5">
        <w:rPr>
          <w:rFonts w:ascii="Arial" w:hAnsi="Arial" w:cs="Arial"/>
          <w:sz w:val="22"/>
          <w:szCs w:val="22"/>
          <w:shd w:val="clear" w:color="auto" w:fill="FFFFFF"/>
        </w:rPr>
        <w:t xml:space="preserve">Professional Investment Advisory Services Pte Ltd) were organized for members. </w:t>
      </w:r>
    </w:p>
    <w:p w:rsidR="008034C9" w:rsidRPr="00FC53B5" w:rsidRDefault="008034C9" w:rsidP="008034C9">
      <w:pPr>
        <w:tabs>
          <w:tab w:val="left" w:pos="1200"/>
        </w:tabs>
        <w:jc w:val="both"/>
        <w:rPr>
          <w:rFonts w:ascii="Arial" w:hAnsi="Arial" w:cs="Arial"/>
          <w:bCs/>
          <w:sz w:val="22"/>
          <w:szCs w:val="22"/>
          <w:u w:val="single"/>
          <w:lang w:val="en-GB"/>
        </w:rPr>
      </w:pPr>
    </w:p>
    <w:p w:rsidR="008034C9" w:rsidRPr="00FC53B5" w:rsidRDefault="008034C9" w:rsidP="008034C9">
      <w:pPr>
        <w:tabs>
          <w:tab w:val="left" w:pos="1200"/>
        </w:tabs>
        <w:rPr>
          <w:rFonts w:ascii="Arial" w:hAnsi="Arial" w:cs="Arial"/>
          <w:b/>
          <w:bCs/>
          <w:sz w:val="22"/>
          <w:szCs w:val="22"/>
          <w:lang w:val="en-GB"/>
        </w:rPr>
      </w:pPr>
      <w:r w:rsidRPr="00FC53B5">
        <w:rPr>
          <w:rFonts w:ascii="Arial" w:hAnsi="Arial" w:cs="Arial"/>
          <w:b/>
          <w:bCs/>
          <w:sz w:val="22"/>
          <w:szCs w:val="22"/>
          <w:lang w:val="en-GB"/>
        </w:rPr>
        <w:t>IEEE Fellows / Senior Members Networking Event: 4 April 2017, Tuesday</w:t>
      </w:r>
    </w:p>
    <w:p w:rsidR="008034C9" w:rsidRPr="00FC53B5" w:rsidRDefault="008034C9" w:rsidP="009575EE">
      <w:pPr>
        <w:numPr>
          <w:ilvl w:val="0"/>
          <w:numId w:val="8"/>
        </w:numPr>
        <w:tabs>
          <w:tab w:val="left" w:pos="1200"/>
        </w:tabs>
        <w:rPr>
          <w:rFonts w:ascii="Arial" w:hAnsi="Arial" w:cs="Arial"/>
          <w:bCs/>
          <w:sz w:val="22"/>
          <w:szCs w:val="22"/>
        </w:rPr>
      </w:pPr>
      <w:r w:rsidRPr="00FC53B5">
        <w:rPr>
          <w:rFonts w:ascii="Arial" w:hAnsi="Arial" w:cs="Arial"/>
          <w:bCs/>
          <w:sz w:val="22"/>
          <w:szCs w:val="22"/>
          <w:lang w:val="en-GB"/>
        </w:rPr>
        <w:t>“Legacy Planning – Why Every IEEE Fellow &amp; Senior Member Needs It"</w:t>
      </w:r>
      <w:r w:rsidRPr="00FC53B5">
        <w:rPr>
          <w:rFonts w:ascii="Arial" w:hAnsi="Arial" w:cs="Arial"/>
          <w:bCs/>
          <w:sz w:val="22"/>
          <w:szCs w:val="22"/>
          <w:lang w:val="en-GB"/>
        </w:rPr>
        <w:br/>
      </w:r>
      <w:r w:rsidRPr="00FC53B5">
        <w:rPr>
          <w:rFonts w:ascii="Arial" w:hAnsi="Arial" w:cs="Arial"/>
          <w:bCs/>
          <w:i/>
          <w:iCs/>
          <w:sz w:val="22"/>
          <w:szCs w:val="22"/>
          <w:lang w:val="en-GB"/>
        </w:rPr>
        <w:t>- Keys To Wealth Control and Distribution</w:t>
      </w:r>
      <w:r w:rsidRPr="00FC53B5">
        <w:rPr>
          <w:rFonts w:ascii="Arial" w:hAnsi="Arial" w:cs="Arial"/>
          <w:bCs/>
          <w:sz w:val="22"/>
          <w:szCs w:val="22"/>
        </w:rPr>
        <w:t xml:space="preserve"> - </w:t>
      </w:r>
      <w:r w:rsidRPr="00FC53B5">
        <w:rPr>
          <w:rFonts w:ascii="Arial" w:hAnsi="Arial" w:cs="Arial"/>
          <w:bCs/>
          <w:sz w:val="22"/>
          <w:szCs w:val="22"/>
          <w:lang w:val="en-GB"/>
        </w:rPr>
        <w:t>Rick Tan</w:t>
      </w:r>
    </w:p>
    <w:p w:rsidR="008034C9" w:rsidRPr="00FC53B5" w:rsidRDefault="008034C9" w:rsidP="009575EE">
      <w:pPr>
        <w:numPr>
          <w:ilvl w:val="0"/>
          <w:numId w:val="8"/>
        </w:numPr>
        <w:tabs>
          <w:tab w:val="left" w:pos="1200"/>
        </w:tabs>
        <w:rPr>
          <w:rFonts w:ascii="Arial" w:hAnsi="Arial" w:cs="Arial"/>
          <w:bCs/>
          <w:sz w:val="22"/>
          <w:szCs w:val="22"/>
        </w:rPr>
      </w:pPr>
      <w:r w:rsidRPr="00FC53B5">
        <w:rPr>
          <w:rFonts w:ascii="Arial" w:hAnsi="Arial" w:cs="Arial"/>
          <w:bCs/>
          <w:sz w:val="22"/>
          <w:szCs w:val="22"/>
          <w:lang w:val="en-GB"/>
        </w:rPr>
        <w:t>“Turning Problems Into Possibilities"</w:t>
      </w:r>
      <w:r w:rsidRPr="00FC53B5">
        <w:rPr>
          <w:rFonts w:ascii="Arial" w:hAnsi="Arial" w:cs="Arial"/>
          <w:bCs/>
          <w:sz w:val="22"/>
          <w:szCs w:val="22"/>
          <w:lang w:val="en-GB"/>
        </w:rPr>
        <w:br/>
      </w:r>
      <w:r w:rsidRPr="00FC53B5">
        <w:rPr>
          <w:rFonts w:ascii="Arial" w:hAnsi="Arial" w:cs="Arial"/>
          <w:bCs/>
          <w:i/>
          <w:iCs/>
          <w:sz w:val="22"/>
          <w:szCs w:val="22"/>
          <w:lang w:val="en-GB"/>
        </w:rPr>
        <w:t>- Building Resilience In Life &amp; Work</w:t>
      </w:r>
      <w:r w:rsidRPr="00FC53B5">
        <w:rPr>
          <w:rFonts w:ascii="Arial" w:hAnsi="Arial" w:cs="Arial"/>
          <w:bCs/>
          <w:sz w:val="22"/>
          <w:szCs w:val="22"/>
        </w:rPr>
        <w:t xml:space="preserve"> - </w:t>
      </w:r>
      <w:r w:rsidRPr="00FC53B5">
        <w:rPr>
          <w:rFonts w:ascii="Arial" w:hAnsi="Arial" w:cs="Arial"/>
          <w:bCs/>
          <w:sz w:val="22"/>
          <w:szCs w:val="22"/>
          <w:lang w:val="en-GB"/>
        </w:rPr>
        <w:t>Apelles Poh</w:t>
      </w:r>
    </w:p>
    <w:p w:rsidR="008034C9" w:rsidRPr="00FC53B5" w:rsidRDefault="008034C9" w:rsidP="008034C9">
      <w:pPr>
        <w:tabs>
          <w:tab w:val="left" w:pos="1200"/>
        </w:tabs>
        <w:rPr>
          <w:rFonts w:ascii="Arial" w:hAnsi="Arial" w:cs="Arial"/>
          <w:bCs/>
          <w:sz w:val="22"/>
          <w:szCs w:val="22"/>
        </w:rPr>
      </w:pPr>
    </w:p>
    <w:p w:rsidR="008034C9" w:rsidRPr="00FC53B5" w:rsidRDefault="008034C9" w:rsidP="008034C9">
      <w:pPr>
        <w:tabs>
          <w:tab w:val="left" w:pos="1200"/>
        </w:tabs>
        <w:rPr>
          <w:rFonts w:ascii="Arial" w:hAnsi="Arial" w:cs="Arial"/>
          <w:b/>
          <w:bCs/>
          <w:sz w:val="22"/>
          <w:szCs w:val="22"/>
          <w:lang w:val="en-GB"/>
        </w:rPr>
      </w:pPr>
      <w:r w:rsidRPr="00FC53B5">
        <w:rPr>
          <w:rFonts w:ascii="Arial" w:hAnsi="Arial" w:cs="Arial"/>
          <w:b/>
          <w:bCs/>
          <w:sz w:val="22"/>
          <w:szCs w:val="22"/>
          <w:lang w:val="en-GB"/>
        </w:rPr>
        <w:t>IEEE Members Networking and Seminar: 2 June 2017, Friday</w:t>
      </w:r>
    </w:p>
    <w:p w:rsidR="008034C9" w:rsidRPr="00FC53B5" w:rsidRDefault="008034C9" w:rsidP="009575EE">
      <w:pPr>
        <w:numPr>
          <w:ilvl w:val="0"/>
          <w:numId w:val="9"/>
        </w:numPr>
        <w:tabs>
          <w:tab w:val="left" w:pos="1200"/>
        </w:tabs>
        <w:rPr>
          <w:rFonts w:ascii="Arial" w:hAnsi="Arial" w:cs="Arial"/>
          <w:bCs/>
          <w:sz w:val="22"/>
          <w:szCs w:val="22"/>
        </w:rPr>
      </w:pPr>
      <w:r w:rsidRPr="00FC53B5">
        <w:rPr>
          <w:rFonts w:ascii="Arial" w:hAnsi="Arial" w:cs="Arial"/>
          <w:bCs/>
          <w:sz w:val="22"/>
          <w:szCs w:val="22"/>
          <w:lang w:val="en-GB"/>
        </w:rPr>
        <w:t>"The Road To Financial Freedom &amp; Early Retirement"</w:t>
      </w:r>
      <w:r w:rsidRPr="00FC53B5">
        <w:rPr>
          <w:rFonts w:ascii="Arial" w:hAnsi="Arial" w:cs="Arial"/>
          <w:bCs/>
          <w:sz w:val="22"/>
          <w:szCs w:val="22"/>
          <w:lang w:val="en-GB"/>
        </w:rPr>
        <w:br/>
      </w:r>
      <w:r w:rsidRPr="00FC53B5">
        <w:rPr>
          <w:rFonts w:ascii="Arial" w:hAnsi="Arial" w:cs="Arial"/>
          <w:bCs/>
          <w:i/>
          <w:iCs/>
          <w:sz w:val="22"/>
          <w:szCs w:val="22"/>
          <w:lang w:val="en-GB"/>
        </w:rPr>
        <w:t>- Retirement Planning – Pitfalls and Solutions</w:t>
      </w:r>
      <w:r w:rsidRPr="00FC53B5">
        <w:rPr>
          <w:rFonts w:ascii="Arial" w:hAnsi="Arial" w:cs="Arial"/>
          <w:bCs/>
          <w:sz w:val="22"/>
          <w:szCs w:val="22"/>
        </w:rPr>
        <w:t xml:space="preserve"> - </w:t>
      </w:r>
      <w:r w:rsidRPr="00FC53B5">
        <w:rPr>
          <w:rFonts w:ascii="Arial" w:hAnsi="Arial" w:cs="Arial"/>
          <w:bCs/>
          <w:sz w:val="22"/>
          <w:szCs w:val="22"/>
          <w:lang w:val="en-GB"/>
        </w:rPr>
        <w:t>Apelles Poh</w:t>
      </w:r>
    </w:p>
    <w:p w:rsidR="008034C9" w:rsidRPr="00FC53B5" w:rsidRDefault="008034C9" w:rsidP="008034C9">
      <w:pPr>
        <w:tabs>
          <w:tab w:val="left" w:pos="1200"/>
        </w:tabs>
        <w:rPr>
          <w:rFonts w:ascii="Arial" w:hAnsi="Arial" w:cs="Arial"/>
          <w:bCs/>
          <w:sz w:val="22"/>
          <w:szCs w:val="22"/>
          <w:u w:val="single"/>
          <w:lang w:val="en-GB"/>
        </w:rPr>
      </w:pPr>
    </w:p>
    <w:p w:rsidR="008034C9" w:rsidRPr="00FC53B5" w:rsidRDefault="008034C9" w:rsidP="008034C9">
      <w:pPr>
        <w:tabs>
          <w:tab w:val="left" w:pos="1200"/>
        </w:tabs>
        <w:rPr>
          <w:rFonts w:ascii="Arial" w:hAnsi="Arial" w:cs="Arial"/>
          <w:b/>
          <w:bCs/>
          <w:sz w:val="22"/>
          <w:szCs w:val="22"/>
          <w:lang w:val="en-GB"/>
        </w:rPr>
      </w:pPr>
      <w:r w:rsidRPr="00FC53B5">
        <w:rPr>
          <w:rFonts w:ascii="Arial" w:hAnsi="Arial" w:cs="Arial"/>
          <w:b/>
          <w:bCs/>
          <w:sz w:val="22"/>
          <w:szCs w:val="22"/>
          <w:lang w:val="en-GB"/>
        </w:rPr>
        <w:t>IEEE Members Networking and Seminar: 26 August 2017, Saturday</w:t>
      </w:r>
    </w:p>
    <w:p w:rsidR="008034C9" w:rsidRPr="00FC53B5" w:rsidRDefault="008034C9" w:rsidP="009575EE">
      <w:pPr>
        <w:numPr>
          <w:ilvl w:val="0"/>
          <w:numId w:val="10"/>
        </w:numPr>
        <w:tabs>
          <w:tab w:val="left" w:pos="1200"/>
        </w:tabs>
        <w:rPr>
          <w:rFonts w:ascii="Arial" w:hAnsi="Arial" w:cs="Arial"/>
          <w:bCs/>
          <w:sz w:val="22"/>
          <w:szCs w:val="22"/>
        </w:rPr>
      </w:pPr>
      <w:r w:rsidRPr="000D7EFB">
        <w:rPr>
          <w:rFonts w:ascii="Arial" w:hAnsi="Arial" w:cs="Arial"/>
          <w:bCs/>
          <w:sz w:val="22"/>
          <w:szCs w:val="22"/>
          <w:lang w:val="en-GB"/>
        </w:rPr>
        <w:t>“Work Life Harmony"</w:t>
      </w:r>
      <w:r w:rsidRPr="00FC53B5">
        <w:rPr>
          <w:rFonts w:ascii="Arial" w:hAnsi="Arial" w:cs="Arial"/>
          <w:bCs/>
          <w:i/>
          <w:iCs/>
          <w:sz w:val="22"/>
          <w:szCs w:val="22"/>
          <w:lang w:val="en-GB"/>
        </w:rPr>
        <w:t xml:space="preserve"> </w:t>
      </w:r>
      <w:r w:rsidRPr="00FC53B5">
        <w:rPr>
          <w:rFonts w:ascii="Arial" w:hAnsi="Arial" w:cs="Arial"/>
          <w:bCs/>
          <w:sz w:val="22"/>
          <w:szCs w:val="22"/>
        </w:rPr>
        <w:t xml:space="preserve">- </w:t>
      </w:r>
      <w:r w:rsidRPr="00FC53B5">
        <w:rPr>
          <w:rFonts w:ascii="Arial" w:hAnsi="Arial" w:cs="Arial"/>
          <w:bCs/>
          <w:sz w:val="22"/>
          <w:szCs w:val="22"/>
          <w:lang w:val="en-GB"/>
        </w:rPr>
        <w:t>Apelles Poh</w:t>
      </w:r>
    </w:p>
    <w:p w:rsidR="00681CD2" w:rsidRPr="006734BC" w:rsidRDefault="00681CD2" w:rsidP="00681CD2">
      <w:pPr>
        <w:pStyle w:val="Default"/>
        <w:jc w:val="both"/>
        <w:rPr>
          <w:color w:val="auto"/>
          <w:sz w:val="22"/>
          <w:szCs w:val="22"/>
          <w:lang w:val="en-SG"/>
        </w:rPr>
      </w:pPr>
    </w:p>
    <w:p w:rsidR="00F769AC" w:rsidRDefault="00F769AC">
      <w:pPr>
        <w:rPr>
          <w:rFonts w:ascii="Arial" w:hAnsi="Arial" w:cs="Arial"/>
          <w:sz w:val="22"/>
          <w:szCs w:val="22"/>
          <w:lang w:val="en-SG"/>
        </w:rPr>
      </w:pPr>
      <w:r>
        <w:rPr>
          <w:sz w:val="22"/>
          <w:szCs w:val="22"/>
          <w:lang w:val="en-SG"/>
        </w:rPr>
        <w:br w:type="page"/>
      </w:r>
    </w:p>
    <w:p w:rsidR="00093ADB" w:rsidRDefault="00093ADB" w:rsidP="00346644">
      <w:pPr>
        <w:jc w:val="both"/>
        <w:rPr>
          <w:rFonts w:ascii="Arial" w:hAnsi="Arial" w:cs="Arial"/>
          <w:b/>
          <w:sz w:val="22"/>
          <w:szCs w:val="22"/>
        </w:rPr>
      </w:pPr>
    </w:p>
    <w:p w:rsidR="00346644" w:rsidRPr="0071486B" w:rsidRDefault="00346644" w:rsidP="00346644">
      <w:pPr>
        <w:jc w:val="both"/>
        <w:rPr>
          <w:rFonts w:ascii="Arial" w:hAnsi="Arial" w:cs="Arial"/>
          <w:b/>
          <w:sz w:val="22"/>
          <w:szCs w:val="22"/>
        </w:rPr>
      </w:pPr>
      <w:r w:rsidRPr="0071486B">
        <w:rPr>
          <w:rFonts w:ascii="Arial" w:hAnsi="Arial" w:cs="Arial"/>
          <w:b/>
          <w:sz w:val="22"/>
          <w:szCs w:val="22"/>
        </w:rPr>
        <w:t>B.2 Chapter Activities</w:t>
      </w:r>
    </w:p>
    <w:p w:rsidR="00346644" w:rsidRPr="0071486B" w:rsidRDefault="00346644" w:rsidP="00346644">
      <w:pPr>
        <w:jc w:val="both"/>
        <w:rPr>
          <w:rFonts w:ascii="Arial" w:hAnsi="Arial" w:cs="Arial"/>
          <w:b/>
          <w:sz w:val="22"/>
          <w:szCs w:val="22"/>
        </w:rPr>
      </w:pPr>
    </w:p>
    <w:p w:rsidR="008034C9" w:rsidRPr="00811E0F" w:rsidRDefault="00093ADB" w:rsidP="008034C9">
      <w:pPr>
        <w:jc w:val="both"/>
        <w:rPr>
          <w:rFonts w:ascii="Arial" w:hAnsi="Arial" w:cs="Arial"/>
        </w:rPr>
      </w:pPr>
      <w:r>
        <w:rPr>
          <w:rFonts w:ascii="Arial" w:hAnsi="Arial" w:cs="Arial"/>
          <w:sz w:val="22"/>
          <w:szCs w:val="22"/>
        </w:rPr>
        <w:t xml:space="preserve">The </w:t>
      </w:r>
      <w:r w:rsidR="002C41B8">
        <w:rPr>
          <w:rFonts w:ascii="Arial" w:hAnsi="Arial" w:cs="Arial"/>
          <w:sz w:val="22"/>
          <w:szCs w:val="22"/>
        </w:rPr>
        <w:t>Singapore Section has 30</w:t>
      </w:r>
      <w:r w:rsidR="00346644" w:rsidRPr="0071486B">
        <w:rPr>
          <w:rFonts w:ascii="Arial" w:hAnsi="Arial" w:cs="Arial"/>
          <w:sz w:val="22"/>
          <w:szCs w:val="22"/>
        </w:rPr>
        <w:t xml:space="preserve"> Chapters and 2 Affinity Groups.  </w:t>
      </w:r>
      <w:r w:rsidR="008034C9" w:rsidRPr="00811E0F">
        <w:rPr>
          <w:rFonts w:ascii="Arial" w:hAnsi="Arial" w:cs="Arial"/>
        </w:rPr>
        <w:t xml:space="preserve">As </w:t>
      </w:r>
      <w:r w:rsidR="008034C9">
        <w:rPr>
          <w:rFonts w:ascii="Arial" w:hAnsi="Arial" w:cs="Arial"/>
        </w:rPr>
        <w:t>at</w:t>
      </w:r>
      <w:r w:rsidR="008034C9" w:rsidRPr="00811E0F">
        <w:rPr>
          <w:rFonts w:ascii="Arial" w:hAnsi="Arial" w:cs="Arial"/>
        </w:rPr>
        <w:t xml:space="preserve"> 30 November 2017, 313 activities have been reported via L31 Vtool system. Activities taking place after 3</w:t>
      </w:r>
      <w:r w:rsidR="00566525">
        <w:rPr>
          <w:rFonts w:ascii="Arial" w:hAnsi="Arial" w:cs="Arial"/>
        </w:rPr>
        <w:t>0 November and in December we</w:t>
      </w:r>
      <w:r w:rsidR="008034C9" w:rsidRPr="00811E0F">
        <w:rPr>
          <w:rFonts w:ascii="Arial" w:hAnsi="Arial" w:cs="Arial"/>
        </w:rPr>
        <w:t>r</w:t>
      </w:r>
      <w:r w:rsidR="00566525">
        <w:rPr>
          <w:rFonts w:ascii="Arial" w:hAnsi="Arial" w:cs="Arial"/>
        </w:rPr>
        <w:t>e r</w:t>
      </w:r>
      <w:r w:rsidR="008034C9" w:rsidRPr="00811E0F">
        <w:rPr>
          <w:rFonts w:ascii="Arial" w:hAnsi="Arial" w:cs="Arial"/>
        </w:rPr>
        <w:t>eported subsequently after completion of the activities.</w:t>
      </w:r>
    </w:p>
    <w:p w:rsidR="0071486B" w:rsidRDefault="0071486B" w:rsidP="0071486B">
      <w:pPr>
        <w:snapToGrid w:val="0"/>
        <w:spacing w:line="180" w:lineRule="atLeast"/>
        <w:jc w:val="both"/>
        <w:rPr>
          <w:rFonts w:ascii="Arial" w:hAnsi="Arial" w:cs="Arial"/>
          <w:sz w:val="22"/>
          <w:szCs w:val="22"/>
        </w:rPr>
      </w:pPr>
    </w:p>
    <w:tbl>
      <w:tblPr>
        <w:tblW w:w="991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2"/>
        <w:gridCol w:w="4253"/>
        <w:gridCol w:w="1570"/>
        <w:gridCol w:w="720"/>
        <w:gridCol w:w="900"/>
        <w:gridCol w:w="996"/>
        <w:gridCol w:w="894"/>
      </w:tblGrid>
      <w:tr w:rsidR="00566525" w:rsidRPr="0093392C" w:rsidTr="00473757">
        <w:trPr>
          <w:cantSplit/>
          <w:trHeight w:val="360"/>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center"/>
          </w:tcPr>
          <w:p w:rsidR="00566525" w:rsidRPr="002156D1" w:rsidRDefault="00566525" w:rsidP="00473757">
            <w:pPr>
              <w:rPr>
                <w:rFonts w:ascii="Arial" w:hAnsi="Arial" w:cs="Arial"/>
                <w:b/>
                <w:color w:val="000000"/>
                <w:sz w:val="20"/>
                <w:szCs w:val="20"/>
              </w:rPr>
            </w:pPr>
            <w:r w:rsidRPr="002156D1">
              <w:rPr>
                <w:rFonts w:ascii="Arial" w:hAnsi="Arial" w:cs="Arial"/>
                <w:b/>
                <w:color w:val="000000"/>
                <w:sz w:val="20"/>
                <w:szCs w:val="20"/>
              </w:rPr>
              <w:t>SN</w:t>
            </w:r>
          </w:p>
        </w:tc>
        <w:tc>
          <w:tcPr>
            <w:tcW w:w="4253" w:type="dxa"/>
            <w:tcBorders>
              <w:top w:val="single" w:sz="8" w:space="0" w:color="auto"/>
              <w:left w:val="nil"/>
              <w:bottom w:val="single" w:sz="8" w:space="0" w:color="auto"/>
              <w:right w:val="single" w:sz="8" w:space="0" w:color="auto"/>
            </w:tcBorders>
            <w:shd w:val="clear" w:color="auto" w:fill="auto"/>
            <w:noWrap/>
            <w:vAlign w:val="center"/>
          </w:tcPr>
          <w:p w:rsidR="00566525" w:rsidRPr="002156D1" w:rsidRDefault="00566525" w:rsidP="00473757">
            <w:pPr>
              <w:rPr>
                <w:rFonts w:ascii="Arial" w:hAnsi="Arial" w:cs="Arial"/>
                <w:b/>
                <w:bCs/>
                <w:color w:val="000000"/>
                <w:sz w:val="20"/>
                <w:szCs w:val="20"/>
              </w:rPr>
            </w:pPr>
            <w:r w:rsidRPr="002156D1">
              <w:rPr>
                <w:rFonts w:ascii="Arial" w:hAnsi="Arial" w:cs="Arial"/>
                <w:b/>
                <w:bCs/>
                <w:color w:val="000000"/>
                <w:sz w:val="20"/>
                <w:szCs w:val="20"/>
              </w:rPr>
              <w:t>Section / Chapters / Affinity Groups</w:t>
            </w:r>
          </w:p>
        </w:tc>
        <w:tc>
          <w:tcPr>
            <w:tcW w:w="1570" w:type="dxa"/>
            <w:tcBorders>
              <w:top w:val="single" w:sz="8" w:space="0" w:color="auto"/>
              <w:left w:val="nil"/>
              <w:bottom w:val="single" w:sz="8" w:space="0" w:color="auto"/>
              <w:right w:val="single" w:sz="8" w:space="0" w:color="auto"/>
            </w:tcBorders>
            <w:shd w:val="clear" w:color="auto" w:fill="auto"/>
            <w:noWrap/>
            <w:vAlign w:val="center"/>
          </w:tcPr>
          <w:p w:rsidR="00566525" w:rsidRPr="002156D1" w:rsidRDefault="00566525" w:rsidP="00473757">
            <w:pPr>
              <w:rPr>
                <w:rFonts w:ascii="Arial" w:hAnsi="Arial" w:cs="Arial"/>
                <w:b/>
                <w:bCs/>
                <w:color w:val="000000"/>
                <w:sz w:val="20"/>
                <w:szCs w:val="20"/>
              </w:rPr>
            </w:pPr>
            <w:r w:rsidRPr="002156D1">
              <w:rPr>
                <w:rFonts w:ascii="Arial" w:hAnsi="Arial" w:cs="Arial"/>
                <w:b/>
                <w:bCs/>
                <w:color w:val="000000"/>
                <w:sz w:val="20"/>
                <w:szCs w:val="20"/>
              </w:rPr>
              <w:t>OU</w:t>
            </w:r>
          </w:p>
        </w:tc>
        <w:tc>
          <w:tcPr>
            <w:tcW w:w="720" w:type="dxa"/>
            <w:tcBorders>
              <w:top w:val="single" w:sz="8" w:space="0" w:color="auto"/>
              <w:left w:val="nil"/>
              <w:bottom w:val="single" w:sz="8" w:space="0" w:color="auto"/>
              <w:right w:val="single" w:sz="8" w:space="0" w:color="auto"/>
            </w:tcBorders>
            <w:shd w:val="clear" w:color="auto" w:fill="auto"/>
            <w:noWrap/>
            <w:vAlign w:val="center"/>
          </w:tcPr>
          <w:p w:rsidR="00566525" w:rsidRPr="002156D1" w:rsidRDefault="00566525" w:rsidP="00473757">
            <w:pPr>
              <w:jc w:val="center"/>
              <w:rPr>
                <w:rFonts w:ascii="Arial" w:hAnsi="Arial" w:cs="Arial"/>
                <w:b/>
                <w:bCs/>
                <w:color w:val="000000"/>
                <w:sz w:val="20"/>
                <w:szCs w:val="20"/>
              </w:rPr>
            </w:pPr>
            <w:r w:rsidRPr="002156D1">
              <w:rPr>
                <w:rFonts w:ascii="Arial" w:hAnsi="Arial" w:cs="Arial"/>
                <w:b/>
                <w:bCs/>
                <w:color w:val="000000"/>
                <w:sz w:val="20"/>
                <w:szCs w:val="20"/>
              </w:rPr>
              <w:t>Tech</w:t>
            </w:r>
          </w:p>
        </w:tc>
        <w:tc>
          <w:tcPr>
            <w:tcW w:w="900" w:type="dxa"/>
            <w:tcBorders>
              <w:top w:val="single" w:sz="8" w:space="0" w:color="auto"/>
              <w:left w:val="nil"/>
              <w:bottom w:val="single" w:sz="8" w:space="0" w:color="auto"/>
              <w:right w:val="single" w:sz="8" w:space="0" w:color="auto"/>
            </w:tcBorders>
            <w:shd w:val="clear" w:color="auto" w:fill="auto"/>
            <w:noWrap/>
            <w:vAlign w:val="center"/>
          </w:tcPr>
          <w:p w:rsidR="00566525" w:rsidRPr="002156D1" w:rsidRDefault="00566525" w:rsidP="00473757">
            <w:pPr>
              <w:jc w:val="center"/>
              <w:rPr>
                <w:rFonts w:ascii="Arial" w:hAnsi="Arial" w:cs="Arial"/>
                <w:b/>
                <w:bCs/>
                <w:color w:val="000000"/>
                <w:sz w:val="20"/>
                <w:szCs w:val="20"/>
              </w:rPr>
            </w:pPr>
            <w:r w:rsidRPr="002156D1">
              <w:rPr>
                <w:rFonts w:ascii="Arial" w:hAnsi="Arial" w:cs="Arial"/>
                <w:b/>
                <w:bCs/>
                <w:color w:val="000000"/>
                <w:sz w:val="20"/>
                <w:szCs w:val="20"/>
              </w:rPr>
              <w:t>Admin</w:t>
            </w:r>
          </w:p>
        </w:tc>
        <w:tc>
          <w:tcPr>
            <w:tcW w:w="996" w:type="dxa"/>
            <w:tcBorders>
              <w:top w:val="single" w:sz="8" w:space="0" w:color="auto"/>
              <w:left w:val="nil"/>
              <w:bottom w:val="single" w:sz="8" w:space="0" w:color="auto"/>
              <w:right w:val="single" w:sz="8" w:space="0" w:color="auto"/>
            </w:tcBorders>
            <w:shd w:val="clear" w:color="auto" w:fill="auto"/>
            <w:vAlign w:val="center"/>
          </w:tcPr>
          <w:p w:rsidR="00566525" w:rsidRPr="002156D1" w:rsidRDefault="00566525" w:rsidP="00473757">
            <w:pPr>
              <w:jc w:val="center"/>
              <w:rPr>
                <w:rFonts w:ascii="Arial" w:hAnsi="Arial" w:cs="Arial"/>
                <w:b/>
                <w:bCs/>
                <w:color w:val="000000"/>
                <w:sz w:val="20"/>
                <w:szCs w:val="20"/>
              </w:rPr>
            </w:pPr>
            <w:r w:rsidRPr="002156D1">
              <w:rPr>
                <w:rFonts w:ascii="Arial" w:hAnsi="Arial" w:cs="Arial"/>
                <w:b/>
                <w:bCs/>
                <w:color w:val="000000"/>
                <w:sz w:val="20"/>
                <w:szCs w:val="20"/>
              </w:rPr>
              <w:t>Non-Tech</w:t>
            </w:r>
          </w:p>
        </w:tc>
        <w:tc>
          <w:tcPr>
            <w:tcW w:w="894" w:type="dxa"/>
            <w:tcBorders>
              <w:top w:val="single" w:sz="8" w:space="0" w:color="auto"/>
              <w:left w:val="nil"/>
              <w:bottom w:val="single" w:sz="8" w:space="0" w:color="auto"/>
              <w:right w:val="single" w:sz="8" w:space="0" w:color="auto"/>
            </w:tcBorders>
            <w:shd w:val="clear" w:color="auto" w:fill="auto"/>
            <w:noWrap/>
            <w:vAlign w:val="center"/>
          </w:tcPr>
          <w:p w:rsidR="00566525" w:rsidRPr="002156D1" w:rsidRDefault="00566525" w:rsidP="00473757">
            <w:pPr>
              <w:jc w:val="center"/>
              <w:rPr>
                <w:rFonts w:ascii="Arial" w:hAnsi="Arial" w:cs="Arial"/>
                <w:b/>
                <w:bCs/>
                <w:color w:val="000000"/>
                <w:sz w:val="20"/>
                <w:szCs w:val="20"/>
              </w:rPr>
            </w:pPr>
            <w:r w:rsidRPr="002156D1">
              <w:rPr>
                <w:rFonts w:ascii="Arial" w:hAnsi="Arial" w:cs="Arial"/>
                <w:b/>
                <w:bCs/>
                <w:color w:val="000000"/>
                <w:sz w:val="20"/>
                <w:szCs w:val="20"/>
              </w:rPr>
              <w:t>Total</w:t>
            </w:r>
          </w:p>
        </w:tc>
      </w:tr>
      <w:tr w:rsidR="00566525" w:rsidRPr="002156D1"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2156D1" w:rsidRDefault="00566525" w:rsidP="00473757">
            <w:pPr>
              <w:rPr>
                <w:rFonts w:ascii="Arial" w:hAnsi="Arial" w:cs="Arial"/>
                <w:color w:val="000000"/>
                <w:sz w:val="20"/>
                <w:szCs w:val="20"/>
              </w:rPr>
            </w:pPr>
            <w:r w:rsidRPr="002156D1">
              <w:rPr>
                <w:rFonts w:ascii="Arial" w:hAnsi="Arial" w:cs="Arial"/>
                <w:color w:val="000000"/>
                <w:sz w:val="20"/>
                <w:szCs w:val="20"/>
              </w:rPr>
              <w:t>1</w:t>
            </w:r>
          </w:p>
        </w:tc>
        <w:tc>
          <w:tcPr>
            <w:tcW w:w="4253" w:type="dxa"/>
            <w:tcBorders>
              <w:top w:val="nil"/>
              <w:left w:val="nil"/>
              <w:bottom w:val="single" w:sz="8" w:space="0" w:color="auto"/>
              <w:right w:val="single" w:sz="8" w:space="0" w:color="auto"/>
            </w:tcBorders>
            <w:shd w:val="clear" w:color="auto" w:fill="auto"/>
            <w:noWrap/>
            <w:vAlign w:val="center"/>
          </w:tcPr>
          <w:p w:rsidR="00566525" w:rsidRPr="002156D1" w:rsidRDefault="00566525" w:rsidP="00473757">
            <w:pPr>
              <w:rPr>
                <w:rFonts w:ascii="Arial" w:hAnsi="Arial" w:cs="Arial"/>
                <w:color w:val="000000"/>
                <w:sz w:val="20"/>
                <w:szCs w:val="20"/>
              </w:rPr>
            </w:pPr>
            <w:r w:rsidRPr="002156D1">
              <w:rPr>
                <w:rFonts w:ascii="Arial" w:hAnsi="Arial" w:cs="Arial"/>
                <w:color w:val="000000"/>
                <w:sz w:val="20"/>
                <w:szCs w:val="20"/>
              </w:rPr>
              <w:t> Aerospace and Electronic Systems / Geoscience and Remote Sensing Joint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2156D1" w:rsidRDefault="00566525" w:rsidP="00473757">
            <w:pPr>
              <w:rPr>
                <w:rFonts w:ascii="Arial" w:hAnsi="Arial" w:cs="Arial"/>
                <w:color w:val="000000"/>
                <w:sz w:val="20"/>
                <w:szCs w:val="20"/>
              </w:rPr>
            </w:pPr>
            <w:r w:rsidRPr="002156D1">
              <w:rPr>
                <w:rFonts w:ascii="Arial" w:hAnsi="Arial" w:cs="Arial"/>
                <w:color w:val="000000"/>
                <w:sz w:val="20"/>
                <w:szCs w:val="20"/>
              </w:rPr>
              <w:t>AES10/GRS29</w:t>
            </w:r>
          </w:p>
        </w:tc>
        <w:tc>
          <w:tcPr>
            <w:tcW w:w="720" w:type="dxa"/>
            <w:tcBorders>
              <w:top w:val="nil"/>
              <w:left w:val="nil"/>
              <w:bottom w:val="single" w:sz="8" w:space="0" w:color="auto"/>
              <w:right w:val="single" w:sz="8" w:space="0" w:color="auto"/>
            </w:tcBorders>
            <w:shd w:val="clear" w:color="auto" w:fill="auto"/>
            <w:noWrap/>
            <w:vAlign w:val="center"/>
          </w:tcPr>
          <w:p w:rsidR="00566525" w:rsidRPr="002156D1" w:rsidRDefault="00566525" w:rsidP="00473757">
            <w:pPr>
              <w:jc w:val="center"/>
              <w:rPr>
                <w:rFonts w:ascii="Arial" w:hAnsi="Arial" w:cs="Arial"/>
                <w:color w:val="000000"/>
                <w:sz w:val="20"/>
                <w:szCs w:val="20"/>
              </w:rPr>
            </w:pPr>
            <w:r>
              <w:rPr>
                <w:rFonts w:ascii="Arial" w:hAnsi="Arial" w:cs="Arial"/>
                <w:color w:val="000000"/>
                <w:sz w:val="20"/>
                <w:szCs w:val="20"/>
              </w:rPr>
              <w:t>11</w:t>
            </w:r>
          </w:p>
        </w:tc>
        <w:tc>
          <w:tcPr>
            <w:tcW w:w="900" w:type="dxa"/>
            <w:tcBorders>
              <w:top w:val="nil"/>
              <w:left w:val="nil"/>
              <w:bottom w:val="single" w:sz="8" w:space="0" w:color="auto"/>
              <w:right w:val="single" w:sz="8" w:space="0" w:color="auto"/>
            </w:tcBorders>
            <w:shd w:val="clear" w:color="auto" w:fill="auto"/>
            <w:noWrap/>
            <w:vAlign w:val="center"/>
          </w:tcPr>
          <w:p w:rsidR="00566525" w:rsidRPr="002156D1" w:rsidRDefault="00566525" w:rsidP="00473757">
            <w:pPr>
              <w:jc w:val="center"/>
              <w:rPr>
                <w:rFonts w:ascii="Arial" w:hAnsi="Arial" w:cs="Arial"/>
                <w:color w:val="000000"/>
                <w:sz w:val="20"/>
                <w:szCs w:val="20"/>
              </w:rPr>
            </w:pPr>
            <w:r>
              <w:rPr>
                <w:rFonts w:ascii="Arial" w:hAnsi="Arial" w:cs="Arial"/>
                <w:color w:val="000000"/>
                <w:sz w:val="20"/>
                <w:szCs w:val="20"/>
              </w:rPr>
              <w:t>3</w:t>
            </w:r>
          </w:p>
        </w:tc>
        <w:tc>
          <w:tcPr>
            <w:tcW w:w="996" w:type="dxa"/>
            <w:tcBorders>
              <w:top w:val="nil"/>
              <w:left w:val="nil"/>
              <w:bottom w:val="single" w:sz="8" w:space="0" w:color="auto"/>
              <w:right w:val="single" w:sz="8" w:space="0" w:color="auto"/>
            </w:tcBorders>
            <w:shd w:val="clear" w:color="auto" w:fill="auto"/>
            <w:vAlign w:val="center"/>
          </w:tcPr>
          <w:p w:rsidR="00566525" w:rsidRPr="002156D1" w:rsidRDefault="00566525" w:rsidP="00473757">
            <w:pPr>
              <w:jc w:val="center"/>
              <w:rPr>
                <w:rFonts w:ascii="Arial" w:hAnsi="Arial" w:cs="Arial"/>
                <w:color w:val="000000"/>
                <w:sz w:val="20"/>
                <w:szCs w:val="20"/>
              </w:rPr>
            </w:pPr>
            <w:r>
              <w:rPr>
                <w:rFonts w:ascii="Arial" w:hAnsi="Arial" w:cs="Arial"/>
                <w:color w:val="000000"/>
                <w:sz w:val="20"/>
                <w:szCs w:val="20"/>
              </w:rPr>
              <w:t>1</w:t>
            </w:r>
          </w:p>
        </w:tc>
        <w:tc>
          <w:tcPr>
            <w:tcW w:w="894" w:type="dxa"/>
            <w:tcBorders>
              <w:top w:val="nil"/>
              <w:left w:val="nil"/>
              <w:bottom w:val="single" w:sz="8" w:space="0" w:color="auto"/>
              <w:right w:val="single" w:sz="8" w:space="0" w:color="auto"/>
            </w:tcBorders>
            <w:shd w:val="clear" w:color="auto" w:fill="auto"/>
            <w:noWrap/>
            <w:vAlign w:val="center"/>
          </w:tcPr>
          <w:p w:rsidR="00566525" w:rsidRPr="002156D1" w:rsidRDefault="00566525" w:rsidP="00473757">
            <w:pPr>
              <w:jc w:val="center"/>
              <w:rPr>
                <w:rFonts w:ascii="Arial" w:hAnsi="Arial" w:cs="Arial"/>
                <w:color w:val="000000"/>
                <w:sz w:val="20"/>
                <w:szCs w:val="20"/>
              </w:rPr>
            </w:pPr>
            <w:r>
              <w:rPr>
                <w:rFonts w:ascii="Arial" w:hAnsi="Arial" w:cs="Arial"/>
                <w:color w:val="000000"/>
                <w:sz w:val="20"/>
                <w:szCs w:val="20"/>
              </w:rPr>
              <w:t>15</w:t>
            </w:r>
          </w:p>
        </w:tc>
      </w:tr>
      <w:tr w:rsidR="00566525" w:rsidRPr="002156D1"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2156D1" w:rsidRDefault="00566525" w:rsidP="00473757">
            <w:pPr>
              <w:rPr>
                <w:rFonts w:ascii="Arial" w:hAnsi="Arial" w:cs="Arial"/>
                <w:color w:val="000000"/>
                <w:sz w:val="20"/>
                <w:szCs w:val="20"/>
              </w:rPr>
            </w:pPr>
            <w:r w:rsidRPr="002156D1">
              <w:rPr>
                <w:rFonts w:ascii="Arial" w:hAnsi="Arial" w:cs="Arial"/>
                <w:color w:val="000000"/>
                <w:sz w:val="20"/>
                <w:szCs w:val="20"/>
              </w:rPr>
              <w:t>2</w:t>
            </w:r>
          </w:p>
        </w:tc>
        <w:tc>
          <w:tcPr>
            <w:tcW w:w="4253" w:type="dxa"/>
            <w:tcBorders>
              <w:top w:val="nil"/>
              <w:left w:val="nil"/>
              <w:bottom w:val="single" w:sz="8" w:space="0" w:color="auto"/>
              <w:right w:val="single" w:sz="8" w:space="0" w:color="auto"/>
            </w:tcBorders>
            <w:shd w:val="clear" w:color="auto" w:fill="auto"/>
            <w:noWrap/>
            <w:vAlign w:val="center"/>
          </w:tcPr>
          <w:p w:rsidR="00566525" w:rsidRPr="002156D1" w:rsidRDefault="00566525" w:rsidP="00473757">
            <w:pPr>
              <w:rPr>
                <w:rFonts w:ascii="Arial" w:hAnsi="Arial" w:cs="Arial"/>
                <w:color w:val="000000"/>
                <w:sz w:val="20"/>
                <w:szCs w:val="20"/>
              </w:rPr>
            </w:pPr>
            <w:r w:rsidRPr="002156D1">
              <w:rPr>
                <w:rFonts w:ascii="Arial" w:hAnsi="Arial" w:cs="Arial"/>
                <w:color w:val="000000"/>
                <w:sz w:val="20"/>
                <w:szCs w:val="20"/>
              </w:rPr>
              <w:t>Antennas &amp;  Propagation / Microwave Theory &amp; Techniques Joint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2156D1" w:rsidRDefault="00566525" w:rsidP="00473757">
            <w:pPr>
              <w:rPr>
                <w:rFonts w:ascii="Arial" w:hAnsi="Arial" w:cs="Arial"/>
                <w:color w:val="000000"/>
                <w:sz w:val="20"/>
                <w:szCs w:val="20"/>
              </w:rPr>
            </w:pPr>
            <w:r w:rsidRPr="002156D1">
              <w:rPr>
                <w:rFonts w:ascii="Arial" w:hAnsi="Arial" w:cs="Arial"/>
                <w:color w:val="000000"/>
                <w:sz w:val="20"/>
                <w:szCs w:val="20"/>
              </w:rPr>
              <w:t>AP03/MTT17</w:t>
            </w:r>
          </w:p>
        </w:tc>
        <w:tc>
          <w:tcPr>
            <w:tcW w:w="720" w:type="dxa"/>
            <w:tcBorders>
              <w:top w:val="nil"/>
              <w:left w:val="nil"/>
              <w:bottom w:val="single" w:sz="8" w:space="0" w:color="auto"/>
              <w:right w:val="single" w:sz="8" w:space="0" w:color="auto"/>
            </w:tcBorders>
            <w:shd w:val="clear" w:color="auto" w:fill="auto"/>
            <w:noWrap/>
            <w:vAlign w:val="center"/>
          </w:tcPr>
          <w:p w:rsidR="00566525" w:rsidRPr="002156D1" w:rsidRDefault="00566525" w:rsidP="00473757">
            <w:pPr>
              <w:jc w:val="center"/>
              <w:rPr>
                <w:rFonts w:ascii="Arial" w:hAnsi="Arial" w:cs="Arial"/>
                <w:color w:val="000000"/>
                <w:sz w:val="20"/>
                <w:szCs w:val="20"/>
              </w:rPr>
            </w:pPr>
            <w:r>
              <w:rPr>
                <w:rFonts w:ascii="Arial" w:hAnsi="Arial" w:cs="Arial"/>
                <w:color w:val="000000"/>
                <w:sz w:val="20"/>
                <w:szCs w:val="20"/>
              </w:rPr>
              <w:t>26</w:t>
            </w:r>
          </w:p>
        </w:tc>
        <w:tc>
          <w:tcPr>
            <w:tcW w:w="900" w:type="dxa"/>
            <w:tcBorders>
              <w:top w:val="nil"/>
              <w:left w:val="nil"/>
              <w:bottom w:val="single" w:sz="8" w:space="0" w:color="auto"/>
              <w:right w:val="single" w:sz="8" w:space="0" w:color="auto"/>
            </w:tcBorders>
            <w:shd w:val="clear" w:color="auto" w:fill="auto"/>
            <w:noWrap/>
            <w:vAlign w:val="center"/>
          </w:tcPr>
          <w:p w:rsidR="00566525" w:rsidRPr="002156D1" w:rsidRDefault="00566525" w:rsidP="00473757">
            <w:pPr>
              <w:jc w:val="center"/>
              <w:rPr>
                <w:rFonts w:ascii="Arial" w:hAnsi="Arial" w:cs="Arial"/>
                <w:color w:val="000000"/>
                <w:sz w:val="20"/>
                <w:szCs w:val="20"/>
              </w:rPr>
            </w:pPr>
            <w:r>
              <w:rPr>
                <w:rFonts w:ascii="Arial" w:hAnsi="Arial" w:cs="Arial"/>
                <w:color w:val="000000"/>
                <w:sz w:val="20"/>
                <w:szCs w:val="20"/>
              </w:rPr>
              <w:t>6</w:t>
            </w:r>
          </w:p>
        </w:tc>
        <w:tc>
          <w:tcPr>
            <w:tcW w:w="996" w:type="dxa"/>
            <w:tcBorders>
              <w:top w:val="nil"/>
              <w:left w:val="nil"/>
              <w:bottom w:val="single" w:sz="8" w:space="0" w:color="auto"/>
              <w:right w:val="single" w:sz="8" w:space="0" w:color="auto"/>
            </w:tcBorders>
            <w:shd w:val="clear" w:color="auto" w:fill="auto"/>
            <w:vAlign w:val="center"/>
          </w:tcPr>
          <w:p w:rsidR="00566525" w:rsidRPr="002156D1" w:rsidRDefault="00566525" w:rsidP="00473757">
            <w:pPr>
              <w:jc w:val="center"/>
              <w:rPr>
                <w:rFonts w:ascii="Arial" w:hAnsi="Arial" w:cs="Arial"/>
                <w:color w:val="000000"/>
                <w:sz w:val="20"/>
                <w:szCs w:val="20"/>
              </w:rPr>
            </w:pPr>
            <w:r>
              <w:rPr>
                <w:rFonts w:ascii="Arial" w:hAnsi="Arial" w:cs="Arial"/>
                <w:color w:val="000000"/>
                <w:sz w:val="20"/>
                <w:szCs w:val="20"/>
              </w:rPr>
              <w:t>1</w:t>
            </w:r>
          </w:p>
        </w:tc>
        <w:tc>
          <w:tcPr>
            <w:tcW w:w="894" w:type="dxa"/>
            <w:tcBorders>
              <w:top w:val="nil"/>
              <w:left w:val="nil"/>
              <w:bottom w:val="single" w:sz="8" w:space="0" w:color="auto"/>
              <w:right w:val="single" w:sz="8" w:space="0" w:color="auto"/>
            </w:tcBorders>
            <w:shd w:val="clear" w:color="auto" w:fill="auto"/>
            <w:noWrap/>
            <w:vAlign w:val="center"/>
          </w:tcPr>
          <w:p w:rsidR="00566525" w:rsidRPr="002156D1" w:rsidRDefault="00566525" w:rsidP="00473757">
            <w:pPr>
              <w:jc w:val="center"/>
              <w:rPr>
                <w:rFonts w:ascii="Arial" w:hAnsi="Arial" w:cs="Arial"/>
                <w:color w:val="000000"/>
                <w:sz w:val="20"/>
                <w:szCs w:val="20"/>
              </w:rPr>
            </w:pPr>
            <w:r>
              <w:rPr>
                <w:rFonts w:ascii="Arial" w:hAnsi="Arial" w:cs="Arial"/>
                <w:color w:val="000000"/>
                <w:sz w:val="20"/>
                <w:szCs w:val="20"/>
              </w:rPr>
              <w:t>33</w:t>
            </w:r>
          </w:p>
        </w:tc>
      </w:tr>
      <w:tr w:rsidR="00566525" w:rsidRPr="002156D1"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75733A" w:rsidRDefault="00566525" w:rsidP="00473757">
            <w:pPr>
              <w:rPr>
                <w:rFonts w:ascii="Arial" w:hAnsi="Arial" w:cs="Arial"/>
                <w:color w:val="000000"/>
                <w:sz w:val="20"/>
                <w:szCs w:val="20"/>
              </w:rPr>
            </w:pPr>
            <w:r w:rsidRPr="0075733A">
              <w:rPr>
                <w:rFonts w:ascii="Arial" w:hAnsi="Arial" w:cs="Arial"/>
                <w:color w:val="000000"/>
                <w:sz w:val="20"/>
                <w:szCs w:val="20"/>
              </w:rPr>
              <w:t>3</w:t>
            </w:r>
          </w:p>
        </w:tc>
        <w:tc>
          <w:tcPr>
            <w:tcW w:w="4253"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rPr>
                <w:rFonts w:ascii="Arial" w:hAnsi="Arial" w:cs="Arial"/>
                <w:sz w:val="20"/>
                <w:szCs w:val="20"/>
              </w:rPr>
            </w:pPr>
            <w:r w:rsidRPr="0075733A">
              <w:rPr>
                <w:rFonts w:ascii="Arial" w:hAnsi="Arial" w:cs="Arial"/>
                <w:sz w:val="20"/>
                <w:szCs w:val="20"/>
              </w:rPr>
              <w:t> Broadcast Technology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rPr>
                <w:rFonts w:ascii="Arial" w:hAnsi="Arial" w:cs="Arial"/>
                <w:sz w:val="20"/>
                <w:szCs w:val="20"/>
              </w:rPr>
            </w:pPr>
            <w:r w:rsidRPr="0075733A">
              <w:rPr>
                <w:rFonts w:ascii="Arial" w:hAnsi="Arial" w:cs="Arial"/>
                <w:sz w:val="20"/>
                <w:szCs w:val="20"/>
              </w:rPr>
              <w:t>BT02</w:t>
            </w:r>
          </w:p>
        </w:tc>
        <w:tc>
          <w:tcPr>
            <w:tcW w:w="720"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jc w:val="center"/>
              <w:rPr>
                <w:rFonts w:ascii="Arial" w:hAnsi="Arial" w:cs="Arial"/>
                <w:sz w:val="20"/>
                <w:szCs w:val="20"/>
              </w:rPr>
            </w:pPr>
            <w:r w:rsidRPr="0075733A">
              <w:rPr>
                <w:rFonts w:ascii="Arial" w:hAnsi="Arial" w:cs="Arial"/>
                <w:sz w:val="20"/>
                <w:szCs w:val="20"/>
              </w:rPr>
              <w:t>0</w:t>
            </w:r>
          </w:p>
        </w:tc>
        <w:tc>
          <w:tcPr>
            <w:tcW w:w="900"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jc w:val="center"/>
              <w:rPr>
                <w:rFonts w:ascii="Arial" w:hAnsi="Arial" w:cs="Arial"/>
                <w:sz w:val="20"/>
                <w:szCs w:val="20"/>
              </w:rPr>
            </w:pPr>
            <w:r w:rsidRPr="0075733A">
              <w:rPr>
                <w:rFonts w:ascii="Arial" w:hAnsi="Arial" w:cs="Arial"/>
                <w:sz w:val="20"/>
                <w:szCs w:val="20"/>
              </w:rPr>
              <w:t>0</w:t>
            </w:r>
          </w:p>
        </w:tc>
        <w:tc>
          <w:tcPr>
            <w:tcW w:w="996" w:type="dxa"/>
            <w:tcBorders>
              <w:top w:val="nil"/>
              <w:left w:val="nil"/>
              <w:bottom w:val="single" w:sz="8" w:space="0" w:color="auto"/>
              <w:right w:val="single" w:sz="8" w:space="0" w:color="auto"/>
            </w:tcBorders>
            <w:shd w:val="clear" w:color="auto" w:fill="auto"/>
            <w:vAlign w:val="center"/>
          </w:tcPr>
          <w:p w:rsidR="00566525" w:rsidRPr="0075733A" w:rsidRDefault="00566525" w:rsidP="00473757">
            <w:pPr>
              <w:jc w:val="center"/>
              <w:rPr>
                <w:rFonts w:ascii="Arial" w:hAnsi="Arial" w:cs="Arial"/>
                <w:sz w:val="20"/>
                <w:szCs w:val="20"/>
              </w:rPr>
            </w:pPr>
            <w:r w:rsidRPr="0075733A">
              <w:rPr>
                <w:rFonts w:ascii="Arial" w:hAnsi="Arial" w:cs="Arial"/>
                <w:sz w:val="20"/>
                <w:szCs w:val="20"/>
              </w:rPr>
              <w:t>0</w:t>
            </w:r>
          </w:p>
        </w:tc>
        <w:tc>
          <w:tcPr>
            <w:tcW w:w="894" w:type="dxa"/>
            <w:tcBorders>
              <w:top w:val="nil"/>
              <w:left w:val="nil"/>
              <w:bottom w:val="single" w:sz="8" w:space="0" w:color="auto"/>
              <w:right w:val="single" w:sz="8" w:space="0" w:color="auto"/>
            </w:tcBorders>
            <w:shd w:val="clear" w:color="auto" w:fill="auto"/>
            <w:noWrap/>
            <w:vAlign w:val="center"/>
          </w:tcPr>
          <w:p w:rsidR="00566525" w:rsidRPr="00401CED" w:rsidRDefault="00566525" w:rsidP="00473757">
            <w:pPr>
              <w:jc w:val="center"/>
              <w:rPr>
                <w:rFonts w:ascii="Arial" w:hAnsi="Arial" w:cs="Arial"/>
                <w:sz w:val="20"/>
                <w:szCs w:val="20"/>
                <w:highlight w:val="yellow"/>
              </w:rPr>
            </w:pPr>
            <w:r w:rsidRPr="004A2D3A">
              <w:rPr>
                <w:rFonts w:ascii="Arial" w:hAnsi="Arial" w:cs="Arial"/>
                <w:sz w:val="20"/>
                <w:szCs w:val="20"/>
              </w:rPr>
              <w:t>0</w:t>
            </w:r>
          </w:p>
        </w:tc>
      </w:tr>
      <w:tr w:rsidR="00566525" w:rsidRPr="002156D1"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75733A" w:rsidRDefault="00566525" w:rsidP="00473757">
            <w:pPr>
              <w:rPr>
                <w:rFonts w:ascii="Arial" w:hAnsi="Arial" w:cs="Arial"/>
                <w:color w:val="000000"/>
                <w:sz w:val="20"/>
                <w:szCs w:val="20"/>
              </w:rPr>
            </w:pPr>
            <w:r w:rsidRPr="0075733A">
              <w:rPr>
                <w:rFonts w:ascii="Arial" w:hAnsi="Arial" w:cs="Arial"/>
                <w:color w:val="000000"/>
                <w:sz w:val="20"/>
                <w:szCs w:val="20"/>
              </w:rPr>
              <w:t>4</w:t>
            </w:r>
          </w:p>
        </w:tc>
        <w:tc>
          <w:tcPr>
            <w:tcW w:w="4253"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rPr>
                <w:rFonts w:ascii="Arial" w:hAnsi="Arial" w:cs="Arial"/>
                <w:sz w:val="20"/>
                <w:szCs w:val="20"/>
              </w:rPr>
            </w:pPr>
            <w:r w:rsidRPr="0075733A">
              <w:rPr>
                <w:rFonts w:ascii="Arial" w:hAnsi="Arial" w:cs="Arial"/>
                <w:sz w:val="20"/>
                <w:szCs w:val="20"/>
              </w:rPr>
              <w:t>Computer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rPr>
                <w:rFonts w:ascii="Arial" w:hAnsi="Arial" w:cs="Arial"/>
                <w:sz w:val="20"/>
                <w:szCs w:val="20"/>
              </w:rPr>
            </w:pPr>
            <w:r w:rsidRPr="0075733A">
              <w:rPr>
                <w:rFonts w:ascii="Arial" w:hAnsi="Arial" w:cs="Arial"/>
                <w:sz w:val="20"/>
                <w:szCs w:val="20"/>
              </w:rPr>
              <w:t>C16</w:t>
            </w:r>
          </w:p>
        </w:tc>
        <w:tc>
          <w:tcPr>
            <w:tcW w:w="720"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jc w:val="center"/>
              <w:rPr>
                <w:rFonts w:ascii="Arial" w:hAnsi="Arial" w:cs="Arial"/>
                <w:sz w:val="20"/>
                <w:szCs w:val="20"/>
              </w:rPr>
            </w:pPr>
            <w:r w:rsidRPr="0075733A">
              <w:rPr>
                <w:rFonts w:ascii="Arial" w:hAnsi="Arial" w:cs="Arial"/>
                <w:sz w:val="20"/>
                <w:szCs w:val="20"/>
              </w:rPr>
              <w:t>3</w:t>
            </w:r>
          </w:p>
        </w:tc>
        <w:tc>
          <w:tcPr>
            <w:tcW w:w="900"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jc w:val="center"/>
              <w:rPr>
                <w:rFonts w:ascii="Arial" w:hAnsi="Arial" w:cs="Arial"/>
                <w:sz w:val="20"/>
                <w:szCs w:val="20"/>
              </w:rPr>
            </w:pPr>
            <w:r w:rsidRPr="0075733A">
              <w:rPr>
                <w:rFonts w:ascii="Arial" w:hAnsi="Arial" w:cs="Arial"/>
                <w:sz w:val="20"/>
                <w:szCs w:val="20"/>
              </w:rPr>
              <w:t>2</w:t>
            </w:r>
          </w:p>
        </w:tc>
        <w:tc>
          <w:tcPr>
            <w:tcW w:w="996" w:type="dxa"/>
            <w:tcBorders>
              <w:top w:val="nil"/>
              <w:left w:val="nil"/>
              <w:bottom w:val="single" w:sz="8" w:space="0" w:color="auto"/>
              <w:right w:val="single" w:sz="8" w:space="0" w:color="auto"/>
            </w:tcBorders>
            <w:shd w:val="clear" w:color="auto" w:fill="auto"/>
            <w:vAlign w:val="center"/>
          </w:tcPr>
          <w:p w:rsidR="00566525" w:rsidRPr="0075733A" w:rsidRDefault="00566525" w:rsidP="00473757">
            <w:pPr>
              <w:jc w:val="center"/>
              <w:rPr>
                <w:rFonts w:ascii="Arial" w:hAnsi="Arial" w:cs="Arial"/>
                <w:sz w:val="20"/>
                <w:szCs w:val="20"/>
              </w:rPr>
            </w:pPr>
            <w:r w:rsidRPr="0075733A">
              <w:rPr>
                <w:rFonts w:ascii="Arial" w:hAnsi="Arial" w:cs="Arial"/>
                <w:sz w:val="20"/>
                <w:szCs w:val="20"/>
              </w:rPr>
              <w:t>1</w:t>
            </w:r>
          </w:p>
        </w:tc>
        <w:tc>
          <w:tcPr>
            <w:tcW w:w="894" w:type="dxa"/>
            <w:tcBorders>
              <w:top w:val="nil"/>
              <w:left w:val="nil"/>
              <w:bottom w:val="single" w:sz="8" w:space="0" w:color="auto"/>
              <w:right w:val="single" w:sz="8" w:space="0" w:color="auto"/>
            </w:tcBorders>
            <w:shd w:val="clear" w:color="auto" w:fill="auto"/>
            <w:noWrap/>
            <w:vAlign w:val="center"/>
          </w:tcPr>
          <w:p w:rsidR="00566525" w:rsidRPr="002156D1" w:rsidRDefault="00566525" w:rsidP="00473757">
            <w:pPr>
              <w:jc w:val="center"/>
              <w:rPr>
                <w:rFonts w:ascii="Arial" w:hAnsi="Arial" w:cs="Arial"/>
                <w:sz w:val="20"/>
                <w:szCs w:val="20"/>
              </w:rPr>
            </w:pPr>
            <w:r>
              <w:rPr>
                <w:rFonts w:ascii="Arial" w:hAnsi="Arial" w:cs="Arial"/>
                <w:sz w:val="20"/>
                <w:szCs w:val="20"/>
              </w:rPr>
              <w:t>6</w:t>
            </w:r>
          </w:p>
        </w:tc>
      </w:tr>
      <w:tr w:rsidR="00566525" w:rsidRPr="002156D1"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75733A" w:rsidRDefault="00566525" w:rsidP="00473757">
            <w:pPr>
              <w:rPr>
                <w:rFonts w:ascii="Arial" w:hAnsi="Arial" w:cs="Arial"/>
                <w:color w:val="000000"/>
                <w:sz w:val="20"/>
                <w:szCs w:val="20"/>
              </w:rPr>
            </w:pPr>
            <w:r w:rsidRPr="0075733A">
              <w:rPr>
                <w:rFonts w:ascii="Arial" w:hAnsi="Arial" w:cs="Arial"/>
                <w:color w:val="000000"/>
                <w:sz w:val="20"/>
                <w:szCs w:val="20"/>
              </w:rPr>
              <w:t>5</w:t>
            </w:r>
          </w:p>
        </w:tc>
        <w:tc>
          <w:tcPr>
            <w:tcW w:w="4253"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rPr>
                <w:rFonts w:ascii="Arial" w:hAnsi="Arial" w:cs="Arial"/>
                <w:sz w:val="20"/>
                <w:szCs w:val="20"/>
              </w:rPr>
            </w:pPr>
            <w:r w:rsidRPr="0075733A">
              <w:rPr>
                <w:rFonts w:ascii="Arial" w:hAnsi="Arial" w:cs="Arial"/>
                <w:sz w:val="20"/>
                <w:szCs w:val="20"/>
              </w:rPr>
              <w:t>Circuits &amp; Systems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rPr>
                <w:rFonts w:ascii="Arial" w:hAnsi="Arial" w:cs="Arial"/>
                <w:sz w:val="20"/>
                <w:szCs w:val="20"/>
              </w:rPr>
            </w:pPr>
            <w:r w:rsidRPr="0075733A">
              <w:rPr>
                <w:rFonts w:ascii="Arial" w:hAnsi="Arial" w:cs="Arial"/>
                <w:sz w:val="20"/>
                <w:szCs w:val="20"/>
              </w:rPr>
              <w:t>CAS04</w:t>
            </w:r>
          </w:p>
        </w:tc>
        <w:tc>
          <w:tcPr>
            <w:tcW w:w="720"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jc w:val="center"/>
              <w:rPr>
                <w:rFonts w:ascii="Arial" w:hAnsi="Arial" w:cs="Arial"/>
                <w:sz w:val="20"/>
                <w:szCs w:val="20"/>
              </w:rPr>
            </w:pPr>
            <w:r w:rsidRPr="0075733A">
              <w:rPr>
                <w:rFonts w:ascii="Arial" w:hAnsi="Arial" w:cs="Arial"/>
                <w:sz w:val="20"/>
                <w:szCs w:val="20"/>
              </w:rPr>
              <w:t>11</w:t>
            </w:r>
          </w:p>
        </w:tc>
        <w:tc>
          <w:tcPr>
            <w:tcW w:w="900"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jc w:val="center"/>
              <w:rPr>
                <w:rFonts w:ascii="Arial" w:hAnsi="Arial" w:cs="Arial"/>
                <w:sz w:val="20"/>
                <w:szCs w:val="20"/>
              </w:rPr>
            </w:pPr>
            <w:r w:rsidRPr="0075733A">
              <w:rPr>
                <w:rFonts w:ascii="Arial" w:hAnsi="Arial" w:cs="Arial"/>
                <w:sz w:val="20"/>
                <w:szCs w:val="20"/>
              </w:rPr>
              <w:t>4</w:t>
            </w:r>
          </w:p>
        </w:tc>
        <w:tc>
          <w:tcPr>
            <w:tcW w:w="996" w:type="dxa"/>
            <w:tcBorders>
              <w:top w:val="nil"/>
              <w:left w:val="nil"/>
              <w:bottom w:val="single" w:sz="8" w:space="0" w:color="auto"/>
              <w:right w:val="single" w:sz="8" w:space="0" w:color="auto"/>
            </w:tcBorders>
            <w:shd w:val="clear" w:color="auto" w:fill="auto"/>
            <w:vAlign w:val="center"/>
          </w:tcPr>
          <w:p w:rsidR="00566525" w:rsidRPr="0075733A" w:rsidRDefault="00566525" w:rsidP="00473757">
            <w:pPr>
              <w:jc w:val="center"/>
              <w:rPr>
                <w:rFonts w:ascii="Arial" w:hAnsi="Arial" w:cs="Arial"/>
                <w:sz w:val="20"/>
                <w:szCs w:val="20"/>
              </w:rPr>
            </w:pPr>
            <w:r w:rsidRPr="0075733A">
              <w:rPr>
                <w:rFonts w:ascii="Arial" w:hAnsi="Arial" w:cs="Arial"/>
                <w:sz w:val="20"/>
                <w:szCs w:val="20"/>
              </w:rPr>
              <w:t>3</w:t>
            </w:r>
          </w:p>
        </w:tc>
        <w:tc>
          <w:tcPr>
            <w:tcW w:w="894" w:type="dxa"/>
            <w:tcBorders>
              <w:top w:val="nil"/>
              <w:left w:val="nil"/>
              <w:bottom w:val="single" w:sz="8" w:space="0" w:color="auto"/>
              <w:right w:val="single" w:sz="8" w:space="0" w:color="auto"/>
            </w:tcBorders>
            <w:shd w:val="clear" w:color="auto" w:fill="auto"/>
            <w:noWrap/>
            <w:vAlign w:val="center"/>
          </w:tcPr>
          <w:p w:rsidR="00566525" w:rsidRPr="002156D1" w:rsidRDefault="00566525" w:rsidP="00473757">
            <w:pPr>
              <w:jc w:val="center"/>
              <w:rPr>
                <w:rFonts w:ascii="Arial" w:hAnsi="Arial" w:cs="Arial"/>
                <w:sz w:val="20"/>
                <w:szCs w:val="20"/>
              </w:rPr>
            </w:pPr>
            <w:r w:rsidRPr="002156D1">
              <w:rPr>
                <w:rFonts w:ascii="Arial" w:hAnsi="Arial" w:cs="Arial"/>
                <w:sz w:val="20"/>
                <w:szCs w:val="20"/>
              </w:rPr>
              <w:t>1</w:t>
            </w:r>
            <w:r>
              <w:rPr>
                <w:rFonts w:ascii="Arial" w:hAnsi="Arial" w:cs="Arial"/>
                <w:sz w:val="20"/>
                <w:szCs w:val="20"/>
              </w:rPr>
              <w:t>8</w:t>
            </w:r>
          </w:p>
        </w:tc>
      </w:tr>
      <w:tr w:rsidR="00566525" w:rsidRPr="002156D1"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75733A" w:rsidRDefault="00566525" w:rsidP="00473757">
            <w:pPr>
              <w:rPr>
                <w:rFonts w:ascii="Arial" w:hAnsi="Arial" w:cs="Arial"/>
                <w:color w:val="000000"/>
                <w:sz w:val="20"/>
                <w:szCs w:val="20"/>
              </w:rPr>
            </w:pPr>
            <w:r w:rsidRPr="0075733A">
              <w:rPr>
                <w:rFonts w:ascii="Arial" w:hAnsi="Arial" w:cs="Arial"/>
                <w:color w:val="000000"/>
                <w:sz w:val="20"/>
                <w:szCs w:val="20"/>
              </w:rPr>
              <w:t>6</w:t>
            </w:r>
          </w:p>
        </w:tc>
        <w:tc>
          <w:tcPr>
            <w:tcW w:w="4253"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rPr>
                <w:rFonts w:ascii="Arial" w:hAnsi="Arial" w:cs="Arial"/>
                <w:sz w:val="20"/>
                <w:szCs w:val="20"/>
              </w:rPr>
            </w:pPr>
            <w:r w:rsidRPr="0075733A">
              <w:rPr>
                <w:rFonts w:ascii="Arial" w:hAnsi="Arial" w:cs="Arial"/>
                <w:sz w:val="20"/>
                <w:szCs w:val="20"/>
              </w:rPr>
              <w:t>Consumer Electronics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rPr>
                <w:rFonts w:ascii="Arial" w:hAnsi="Arial" w:cs="Arial"/>
                <w:sz w:val="20"/>
                <w:szCs w:val="20"/>
              </w:rPr>
            </w:pPr>
            <w:r w:rsidRPr="0075733A">
              <w:rPr>
                <w:rFonts w:ascii="Arial" w:hAnsi="Arial" w:cs="Arial"/>
                <w:sz w:val="20"/>
                <w:szCs w:val="20"/>
              </w:rPr>
              <w:t>CE08</w:t>
            </w:r>
          </w:p>
        </w:tc>
        <w:tc>
          <w:tcPr>
            <w:tcW w:w="720"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jc w:val="center"/>
              <w:rPr>
                <w:rFonts w:ascii="Arial" w:hAnsi="Arial" w:cs="Arial"/>
                <w:sz w:val="20"/>
                <w:szCs w:val="20"/>
              </w:rPr>
            </w:pPr>
            <w:r w:rsidRPr="0075733A">
              <w:rPr>
                <w:rFonts w:ascii="Arial" w:hAnsi="Arial" w:cs="Arial"/>
                <w:sz w:val="20"/>
                <w:szCs w:val="20"/>
              </w:rPr>
              <w:t>0</w:t>
            </w:r>
          </w:p>
        </w:tc>
        <w:tc>
          <w:tcPr>
            <w:tcW w:w="900"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jc w:val="center"/>
              <w:rPr>
                <w:rFonts w:ascii="Arial" w:hAnsi="Arial" w:cs="Arial"/>
                <w:sz w:val="20"/>
                <w:szCs w:val="20"/>
              </w:rPr>
            </w:pPr>
            <w:r w:rsidRPr="0075733A">
              <w:rPr>
                <w:rFonts w:ascii="Arial" w:hAnsi="Arial" w:cs="Arial"/>
                <w:sz w:val="20"/>
                <w:szCs w:val="20"/>
              </w:rPr>
              <w:t>0</w:t>
            </w:r>
          </w:p>
        </w:tc>
        <w:tc>
          <w:tcPr>
            <w:tcW w:w="996" w:type="dxa"/>
            <w:tcBorders>
              <w:top w:val="nil"/>
              <w:left w:val="nil"/>
              <w:bottom w:val="single" w:sz="8" w:space="0" w:color="auto"/>
              <w:right w:val="single" w:sz="8" w:space="0" w:color="auto"/>
            </w:tcBorders>
            <w:shd w:val="clear" w:color="auto" w:fill="auto"/>
            <w:vAlign w:val="center"/>
          </w:tcPr>
          <w:p w:rsidR="00566525" w:rsidRPr="0075733A" w:rsidRDefault="00566525" w:rsidP="00473757">
            <w:pPr>
              <w:jc w:val="center"/>
              <w:rPr>
                <w:rFonts w:ascii="Arial" w:hAnsi="Arial" w:cs="Arial"/>
                <w:sz w:val="20"/>
                <w:szCs w:val="20"/>
              </w:rPr>
            </w:pPr>
            <w:r w:rsidRPr="0075733A">
              <w:rPr>
                <w:rFonts w:ascii="Arial" w:hAnsi="Arial" w:cs="Arial"/>
                <w:sz w:val="20"/>
                <w:szCs w:val="20"/>
              </w:rPr>
              <w:t>0</w:t>
            </w:r>
          </w:p>
        </w:tc>
        <w:tc>
          <w:tcPr>
            <w:tcW w:w="894" w:type="dxa"/>
            <w:tcBorders>
              <w:top w:val="nil"/>
              <w:left w:val="nil"/>
              <w:bottom w:val="single" w:sz="8" w:space="0" w:color="auto"/>
              <w:right w:val="single" w:sz="8" w:space="0" w:color="auto"/>
            </w:tcBorders>
            <w:shd w:val="clear" w:color="auto" w:fill="auto"/>
            <w:noWrap/>
            <w:vAlign w:val="center"/>
          </w:tcPr>
          <w:p w:rsidR="00566525" w:rsidRPr="00396D37" w:rsidRDefault="00566525" w:rsidP="00473757">
            <w:pPr>
              <w:jc w:val="center"/>
              <w:rPr>
                <w:rFonts w:ascii="Arial" w:hAnsi="Arial" w:cs="Arial"/>
                <w:sz w:val="20"/>
                <w:szCs w:val="20"/>
                <w:highlight w:val="yellow"/>
              </w:rPr>
            </w:pPr>
            <w:r w:rsidRPr="004A2D3A">
              <w:rPr>
                <w:rFonts w:ascii="Arial" w:hAnsi="Arial" w:cs="Arial"/>
                <w:sz w:val="20"/>
                <w:szCs w:val="20"/>
              </w:rPr>
              <w:t>0</w:t>
            </w:r>
          </w:p>
        </w:tc>
      </w:tr>
      <w:tr w:rsidR="00566525" w:rsidRPr="002156D1"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75733A" w:rsidRDefault="00566525" w:rsidP="00473757">
            <w:pPr>
              <w:rPr>
                <w:rFonts w:ascii="Arial" w:hAnsi="Arial" w:cs="Arial"/>
                <w:color w:val="000000"/>
                <w:sz w:val="20"/>
                <w:szCs w:val="20"/>
              </w:rPr>
            </w:pPr>
            <w:r w:rsidRPr="0075733A">
              <w:rPr>
                <w:rFonts w:ascii="Arial" w:hAnsi="Arial" w:cs="Arial"/>
                <w:color w:val="000000"/>
                <w:sz w:val="20"/>
                <w:szCs w:val="20"/>
              </w:rPr>
              <w:t>7</w:t>
            </w:r>
          </w:p>
        </w:tc>
        <w:tc>
          <w:tcPr>
            <w:tcW w:w="4253"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rPr>
                <w:rFonts w:ascii="Arial" w:hAnsi="Arial" w:cs="Arial"/>
                <w:sz w:val="20"/>
                <w:szCs w:val="20"/>
              </w:rPr>
            </w:pPr>
            <w:r w:rsidRPr="0075733A">
              <w:rPr>
                <w:rFonts w:ascii="Arial" w:hAnsi="Arial" w:cs="Arial"/>
                <w:sz w:val="20"/>
                <w:szCs w:val="20"/>
              </w:rPr>
              <w:t>Computational Intelligence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rPr>
                <w:rFonts w:ascii="Arial" w:hAnsi="Arial" w:cs="Arial"/>
                <w:sz w:val="20"/>
                <w:szCs w:val="20"/>
              </w:rPr>
            </w:pPr>
            <w:r w:rsidRPr="0075733A">
              <w:rPr>
                <w:rFonts w:ascii="Arial" w:hAnsi="Arial" w:cs="Arial"/>
                <w:sz w:val="20"/>
                <w:szCs w:val="20"/>
              </w:rPr>
              <w:t>CIS11</w:t>
            </w:r>
          </w:p>
        </w:tc>
        <w:tc>
          <w:tcPr>
            <w:tcW w:w="720"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jc w:val="center"/>
              <w:rPr>
                <w:rFonts w:ascii="Arial" w:hAnsi="Arial" w:cs="Arial"/>
                <w:sz w:val="20"/>
                <w:szCs w:val="20"/>
              </w:rPr>
            </w:pPr>
            <w:r w:rsidRPr="0075733A">
              <w:rPr>
                <w:rFonts w:ascii="Arial" w:hAnsi="Arial" w:cs="Arial"/>
                <w:sz w:val="20"/>
                <w:szCs w:val="20"/>
              </w:rPr>
              <w:t>8</w:t>
            </w:r>
          </w:p>
        </w:tc>
        <w:tc>
          <w:tcPr>
            <w:tcW w:w="900"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jc w:val="center"/>
              <w:rPr>
                <w:rFonts w:ascii="Arial" w:hAnsi="Arial" w:cs="Arial"/>
                <w:sz w:val="20"/>
                <w:szCs w:val="20"/>
              </w:rPr>
            </w:pPr>
            <w:r w:rsidRPr="0075733A">
              <w:rPr>
                <w:rFonts w:ascii="Arial" w:hAnsi="Arial" w:cs="Arial"/>
                <w:sz w:val="20"/>
                <w:szCs w:val="20"/>
              </w:rPr>
              <w:t>2</w:t>
            </w:r>
          </w:p>
        </w:tc>
        <w:tc>
          <w:tcPr>
            <w:tcW w:w="996" w:type="dxa"/>
            <w:tcBorders>
              <w:top w:val="nil"/>
              <w:left w:val="nil"/>
              <w:bottom w:val="single" w:sz="8" w:space="0" w:color="auto"/>
              <w:right w:val="single" w:sz="8" w:space="0" w:color="auto"/>
            </w:tcBorders>
            <w:shd w:val="clear" w:color="auto" w:fill="auto"/>
            <w:vAlign w:val="center"/>
          </w:tcPr>
          <w:p w:rsidR="00566525" w:rsidRPr="0075733A" w:rsidRDefault="00566525" w:rsidP="00473757">
            <w:pPr>
              <w:jc w:val="center"/>
              <w:rPr>
                <w:rFonts w:ascii="Arial" w:hAnsi="Arial" w:cs="Arial"/>
                <w:sz w:val="20"/>
                <w:szCs w:val="20"/>
              </w:rPr>
            </w:pPr>
            <w:r w:rsidRPr="0075733A">
              <w:rPr>
                <w:rFonts w:ascii="Arial" w:hAnsi="Arial" w:cs="Arial"/>
                <w:sz w:val="20"/>
                <w:szCs w:val="20"/>
              </w:rPr>
              <w:t>0</w:t>
            </w:r>
          </w:p>
        </w:tc>
        <w:tc>
          <w:tcPr>
            <w:tcW w:w="894" w:type="dxa"/>
            <w:tcBorders>
              <w:top w:val="nil"/>
              <w:left w:val="nil"/>
              <w:bottom w:val="single" w:sz="8" w:space="0" w:color="auto"/>
              <w:right w:val="single" w:sz="8" w:space="0" w:color="auto"/>
            </w:tcBorders>
            <w:shd w:val="clear" w:color="auto" w:fill="auto"/>
            <w:noWrap/>
            <w:vAlign w:val="center"/>
          </w:tcPr>
          <w:p w:rsidR="00566525" w:rsidRPr="00295F1C" w:rsidRDefault="00566525" w:rsidP="00473757">
            <w:pPr>
              <w:jc w:val="center"/>
              <w:rPr>
                <w:rFonts w:ascii="Arial" w:hAnsi="Arial" w:cs="Arial"/>
                <w:sz w:val="20"/>
                <w:szCs w:val="20"/>
              </w:rPr>
            </w:pPr>
            <w:r w:rsidRPr="00295F1C">
              <w:rPr>
                <w:rFonts w:ascii="Arial" w:hAnsi="Arial" w:cs="Arial"/>
                <w:sz w:val="20"/>
                <w:szCs w:val="20"/>
              </w:rPr>
              <w:t>10</w:t>
            </w:r>
          </w:p>
        </w:tc>
      </w:tr>
      <w:tr w:rsidR="00566525" w:rsidRPr="002156D1"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75733A" w:rsidRDefault="00566525" w:rsidP="00473757">
            <w:pPr>
              <w:rPr>
                <w:rFonts w:ascii="Arial" w:hAnsi="Arial" w:cs="Arial"/>
                <w:color w:val="000000"/>
                <w:sz w:val="20"/>
                <w:szCs w:val="20"/>
              </w:rPr>
            </w:pPr>
            <w:r w:rsidRPr="0075733A">
              <w:rPr>
                <w:rFonts w:ascii="Arial" w:hAnsi="Arial" w:cs="Arial"/>
                <w:color w:val="000000"/>
                <w:sz w:val="20"/>
                <w:szCs w:val="20"/>
              </w:rPr>
              <w:t>8</w:t>
            </w:r>
          </w:p>
        </w:tc>
        <w:tc>
          <w:tcPr>
            <w:tcW w:w="4253"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rPr>
                <w:rFonts w:ascii="Arial" w:hAnsi="Arial" w:cs="Arial"/>
                <w:sz w:val="20"/>
                <w:szCs w:val="20"/>
              </w:rPr>
            </w:pPr>
            <w:r w:rsidRPr="0075733A">
              <w:rPr>
                <w:rFonts w:ascii="Arial" w:hAnsi="Arial" w:cs="Arial"/>
                <w:sz w:val="20"/>
                <w:szCs w:val="20"/>
              </w:rPr>
              <w:t>Communications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rPr>
                <w:rFonts w:ascii="Arial" w:hAnsi="Arial" w:cs="Arial"/>
                <w:sz w:val="20"/>
                <w:szCs w:val="20"/>
              </w:rPr>
            </w:pPr>
            <w:r w:rsidRPr="0075733A">
              <w:rPr>
                <w:rFonts w:ascii="Arial" w:hAnsi="Arial" w:cs="Arial"/>
                <w:sz w:val="20"/>
                <w:szCs w:val="20"/>
              </w:rPr>
              <w:t>COM19</w:t>
            </w:r>
          </w:p>
        </w:tc>
        <w:tc>
          <w:tcPr>
            <w:tcW w:w="720"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jc w:val="center"/>
              <w:rPr>
                <w:rFonts w:ascii="Arial" w:hAnsi="Arial" w:cs="Arial"/>
                <w:sz w:val="20"/>
                <w:szCs w:val="20"/>
              </w:rPr>
            </w:pPr>
            <w:r w:rsidRPr="0075733A">
              <w:rPr>
                <w:rFonts w:ascii="Arial" w:hAnsi="Arial" w:cs="Arial"/>
                <w:sz w:val="20"/>
                <w:szCs w:val="20"/>
              </w:rPr>
              <w:t>7</w:t>
            </w:r>
          </w:p>
        </w:tc>
        <w:tc>
          <w:tcPr>
            <w:tcW w:w="900"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jc w:val="center"/>
              <w:rPr>
                <w:rFonts w:ascii="Arial" w:hAnsi="Arial" w:cs="Arial"/>
                <w:sz w:val="20"/>
                <w:szCs w:val="20"/>
              </w:rPr>
            </w:pPr>
            <w:r w:rsidRPr="0075733A">
              <w:rPr>
                <w:rFonts w:ascii="Arial" w:hAnsi="Arial" w:cs="Arial"/>
                <w:sz w:val="20"/>
                <w:szCs w:val="20"/>
              </w:rPr>
              <w:t>2</w:t>
            </w:r>
          </w:p>
        </w:tc>
        <w:tc>
          <w:tcPr>
            <w:tcW w:w="996" w:type="dxa"/>
            <w:tcBorders>
              <w:top w:val="nil"/>
              <w:left w:val="nil"/>
              <w:bottom w:val="single" w:sz="8" w:space="0" w:color="auto"/>
              <w:right w:val="single" w:sz="8" w:space="0" w:color="auto"/>
            </w:tcBorders>
            <w:shd w:val="clear" w:color="auto" w:fill="auto"/>
            <w:vAlign w:val="center"/>
          </w:tcPr>
          <w:p w:rsidR="00566525" w:rsidRPr="0075733A" w:rsidRDefault="00566525" w:rsidP="00473757">
            <w:pPr>
              <w:jc w:val="center"/>
              <w:rPr>
                <w:rFonts w:ascii="Arial" w:hAnsi="Arial" w:cs="Arial"/>
                <w:sz w:val="20"/>
                <w:szCs w:val="20"/>
              </w:rPr>
            </w:pPr>
            <w:r w:rsidRPr="0075733A">
              <w:rPr>
                <w:rFonts w:ascii="Arial" w:hAnsi="Arial" w:cs="Arial"/>
                <w:sz w:val="20"/>
                <w:szCs w:val="20"/>
              </w:rPr>
              <w:t>0</w:t>
            </w:r>
          </w:p>
        </w:tc>
        <w:tc>
          <w:tcPr>
            <w:tcW w:w="894" w:type="dxa"/>
            <w:tcBorders>
              <w:top w:val="nil"/>
              <w:left w:val="nil"/>
              <w:bottom w:val="single" w:sz="8" w:space="0" w:color="auto"/>
              <w:right w:val="single" w:sz="8" w:space="0" w:color="auto"/>
            </w:tcBorders>
            <w:shd w:val="clear" w:color="auto" w:fill="auto"/>
            <w:noWrap/>
            <w:vAlign w:val="center"/>
          </w:tcPr>
          <w:p w:rsidR="00566525" w:rsidRPr="00295F1C" w:rsidRDefault="00566525" w:rsidP="00473757">
            <w:pPr>
              <w:jc w:val="center"/>
              <w:rPr>
                <w:rFonts w:ascii="Arial" w:hAnsi="Arial" w:cs="Arial"/>
                <w:sz w:val="20"/>
                <w:szCs w:val="20"/>
              </w:rPr>
            </w:pPr>
            <w:r w:rsidRPr="00295F1C">
              <w:rPr>
                <w:rFonts w:ascii="Arial" w:hAnsi="Arial" w:cs="Arial"/>
                <w:sz w:val="20"/>
                <w:szCs w:val="20"/>
              </w:rPr>
              <w:t>9</w:t>
            </w:r>
          </w:p>
        </w:tc>
        <w:bookmarkStart w:id="0" w:name="_GoBack"/>
        <w:bookmarkEnd w:id="0"/>
      </w:tr>
      <w:tr w:rsidR="00566525" w:rsidRPr="002156D1"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75733A" w:rsidRDefault="00566525" w:rsidP="00473757">
            <w:pPr>
              <w:rPr>
                <w:rFonts w:ascii="Arial" w:hAnsi="Arial" w:cs="Arial"/>
                <w:color w:val="000000"/>
                <w:sz w:val="20"/>
                <w:szCs w:val="20"/>
              </w:rPr>
            </w:pPr>
            <w:r w:rsidRPr="0075733A">
              <w:rPr>
                <w:rFonts w:ascii="Arial" w:hAnsi="Arial" w:cs="Arial"/>
                <w:color w:val="000000"/>
                <w:sz w:val="20"/>
                <w:szCs w:val="20"/>
              </w:rPr>
              <w:t>9</w:t>
            </w:r>
          </w:p>
        </w:tc>
        <w:tc>
          <w:tcPr>
            <w:tcW w:w="4253"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rPr>
                <w:rFonts w:ascii="Arial" w:hAnsi="Arial" w:cs="Arial"/>
                <w:sz w:val="20"/>
                <w:szCs w:val="20"/>
              </w:rPr>
            </w:pPr>
            <w:r w:rsidRPr="0075733A">
              <w:rPr>
                <w:rFonts w:ascii="Arial" w:hAnsi="Arial" w:cs="Arial"/>
                <w:sz w:val="20"/>
                <w:szCs w:val="20"/>
              </w:rPr>
              <w:t>Control Systems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rPr>
                <w:rFonts w:ascii="Arial" w:hAnsi="Arial" w:cs="Arial"/>
                <w:sz w:val="20"/>
                <w:szCs w:val="20"/>
              </w:rPr>
            </w:pPr>
            <w:r w:rsidRPr="0075733A">
              <w:rPr>
                <w:rFonts w:ascii="Arial" w:hAnsi="Arial" w:cs="Arial"/>
                <w:sz w:val="20"/>
                <w:szCs w:val="20"/>
              </w:rPr>
              <w:t>CS23</w:t>
            </w:r>
          </w:p>
        </w:tc>
        <w:tc>
          <w:tcPr>
            <w:tcW w:w="720"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jc w:val="center"/>
              <w:rPr>
                <w:rFonts w:ascii="Arial" w:hAnsi="Arial" w:cs="Arial"/>
                <w:sz w:val="20"/>
                <w:szCs w:val="20"/>
              </w:rPr>
            </w:pPr>
            <w:r w:rsidRPr="0075733A">
              <w:rPr>
                <w:rFonts w:ascii="Arial" w:hAnsi="Arial" w:cs="Arial"/>
                <w:sz w:val="20"/>
                <w:szCs w:val="20"/>
              </w:rPr>
              <w:t>15</w:t>
            </w:r>
          </w:p>
        </w:tc>
        <w:tc>
          <w:tcPr>
            <w:tcW w:w="900" w:type="dxa"/>
            <w:tcBorders>
              <w:top w:val="nil"/>
              <w:left w:val="nil"/>
              <w:bottom w:val="single" w:sz="8" w:space="0" w:color="auto"/>
              <w:right w:val="single" w:sz="8" w:space="0" w:color="auto"/>
            </w:tcBorders>
            <w:shd w:val="clear" w:color="auto" w:fill="auto"/>
            <w:noWrap/>
            <w:vAlign w:val="center"/>
          </w:tcPr>
          <w:p w:rsidR="00566525" w:rsidRPr="0075733A" w:rsidRDefault="00566525" w:rsidP="00473757">
            <w:pPr>
              <w:jc w:val="center"/>
              <w:rPr>
                <w:rFonts w:ascii="Arial" w:hAnsi="Arial" w:cs="Arial"/>
                <w:sz w:val="20"/>
                <w:szCs w:val="20"/>
              </w:rPr>
            </w:pPr>
            <w:r w:rsidRPr="0075733A">
              <w:rPr>
                <w:rFonts w:ascii="Arial" w:hAnsi="Arial" w:cs="Arial"/>
                <w:sz w:val="20"/>
                <w:szCs w:val="20"/>
              </w:rPr>
              <w:t>3</w:t>
            </w:r>
          </w:p>
        </w:tc>
        <w:tc>
          <w:tcPr>
            <w:tcW w:w="996" w:type="dxa"/>
            <w:tcBorders>
              <w:top w:val="nil"/>
              <w:left w:val="nil"/>
              <w:bottom w:val="single" w:sz="8" w:space="0" w:color="auto"/>
              <w:right w:val="single" w:sz="8" w:space="0" w:color="auto"/>
            </w:tcBorders>
            <w:shd w:val="clear" w:color="auto" w:fill="auto"/>
            <w:vAlign w:val="center"/>
          </w:tcPr>
          <w:p w:rsidR="00566525" w:rsidRPr="0075733A" w:rsidRDefault="00566525" w:rsidP="00473757">
            <w:pPr>
              <w:jc w:val="center"/>
              <w:rPr>
                <w:rFonts w:ascii="Arial" w:hAnsi="Arial" w:cs="Arial"/>
                <w:sz w:val="20"/>
                <w:szCs w:val="20"/>
              </w:rPr>
            </w:pPr>
            <w:r w:rsidRPr="0075733A">
              <w:rPr>
                <w:rFonts w:ascii="Arial" w:hAnsi="Arial" w:cs="Arial"/>
                <w:sz w:val="20"/>
                <w:szCs w:val="20"/>
              </w:rPr>
              <w:t>0</w:t>
            </w:r>
          </w:p>
        </w:tc>
        <w:tc>
          <w:tcPr>
            <w:tcW w:w="894" w:type="dxa"/>
            <w:tcBorders>
              <w:top w:val="nil"/>
              <w:left w:val="nil"/>
              <w:bottom w:val="single" w:sz="8" w:space="0" w:color="auto"/>
              <w:right w:val="single" w:sz="8" w:space="0" w:color="auto"/>
            </w:tcBorders>
            <w:shd w:val="clear" w:color="auto" w:fill="auto"/>
            <w:noWrap/>
            <w:vAlign w:val="center"/>
          </w:tcPr>
          <w:p w:rsidR="00566525" w:rsidRPr="00295F1C" w:rsidRDefault="00566525" w:rsidP="00473757">
            <w:pPr>
              <w:jc w:val="center"/>
              <w:rPr>
                <w:rFonts w:ascii="Arial" w:hAnsi="Arial" w:cs="Arial"/>
                <w:sz w:val="20"/>
                <w:szCs w:val="20"/>
              </w:rPr>
            </w:pPr>
            <w:r w:rsidRPr="00295F1C">
              <w:rPr>
                <w:rFonts w:ascii="Arial" w:hAnsi="Arial" w:cs="Arial"/>
                <w:sz w:val="20"/>
                <w:szCs w:val="20"/>
              </w:rPr>
              <w:t>18</w:t>
            </w:r>
          </w:p>
        </w:tc>
      </w:tr>
      <w:tr w:rsidR="00566525" w:rsidRPr="00811E0F"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color w:val="000000"/>
                <w:sz w:val="20"/>
                <w:szCs w:val="20"/>
              </w:rPr>
            </w:pPr>
            <w:r w:rsidRPr="00811E0F">
              <w:rPr>
                <w:rFonts w:ascii="Arial" w:hAnsi="Arial" w:cs="Arial"/>
                <w:color w:val="000000"/>
                <w:sz w:val="20"/>
                <w:szCs w:val="20"/>
              </w:rPr>
              <w:t>10</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Council on RFID</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RFID741</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7</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2</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9</w:t>
            </w:r>
          </w:p>
        </w:tc>
      </w:tr>
      <w:tr w:rsidR="00566525" w:rsidRPr="00811E0F"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color w:val="000000"/>
                <w:sz w:val="20"/>
                <w:szCs w:val="20"/>
              </w:rPr>
            </w:pPr>
            <w:r w:rsidRPr="00811E0F">
              <w:rPr>
                <w:rFonts w:ascii="Arial" w:hAnsi="Arial" w:cs="Arial"/>
                <w:color w:val="000000"/>
                <w:sz w:val="20"/>
                <w:szCs w:val="20"/>
              </w:rPr>
              <w:t>11</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Education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E25</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6</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2</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8</w:t>
            </w:r>
          </w:p>
        </w:tc>
      </w:tr>
      <w:tr w:rsidR="00566525" w:rsidRPr="00811E0F"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color w:val="000000"/>
                <w:sz w:val="20"/>
                <w:szCs w:val="20"/>
              </w:rPr>
            </w:pPr>
            <w:r w:rsidRPr="00811E0F">
              <w:rPr>
                <w:rFonts w:ascii="Arial" w:hAnsi="Arial" w:cs="Arial"/>
                <w:color w:val="000000"/>
                <w:sz w:val="20"/>
                <w:szCs w:val="20"/>
              </w:rPr>
              <w:t>12</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Engineering in Medicine &amp; Biology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EMB18</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3</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2</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1</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6</w:t>
            </w:r>
          </w:p>
        </w:tc>
      </w:tr>
      <w:tr w:rsidR="00566525" w:rsidRPr="00811E0F" w:rsidTr="00473757">
        <w:trPr>
          <w:cantSplit/>
          <w:trHeight w:val="399"/>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13</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Electromagnetic Compatibility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EMC27</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27</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1</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28</w:t>
            </w:r>
          </w:p>
        </w:tc>
      </w:tr>
      <w:tr w:rsidR="00566525" w:rsidRPr="00811E0F"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14</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Industry Applications / Power Electronics Joint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IA34/PEL35</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20</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10</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1</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31</w:t>
            </w:r>
          </w:p>
        </w:tc>
      </w:tr>
      <w:tr w:rsidR="00566525" w:rsidRPr="00811E0F"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lastRenderedPageBreak/>
              <w:t>15</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Industrial Electronics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IE13</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8</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1</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9</w:t>
            </w:r>
          </w:p>
        </w:tc>
      </w:tr>
      <w:tr w:rsidR="00566525" w:rsidRPr="00811E0F"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16</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Intelligent Transportation Systems</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ITS038</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r>
      <w:tr w:rsidR="00566525" w:rsidRPr="00811E0F"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17</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Magnetics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MAG33</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4</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2</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6</w:t>
            </w:r>
          </w:p>
        </w:tc>
      </w:tr>
      <w:tr w:rsidR="00566525" w:rsidRPr="00811E0F"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18</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Nanotechnology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NAN042</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5</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5</w:t>
            </w:r>
          </w:p>
        </w:tc>
      </w:tr>
      <w:tr w:rsidR="00566525" w:rsidRPr="00811E0F"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19</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 Nuclear and Plasma Science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NPS05</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7</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2</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9</w:t>
            </w:r>
          </w:p>
        </w:tc>
      </w:tr>
      <w:tr w:rsidR="00566525" w:rsidRPr="00811E0F"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20</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Oceanic Engineering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OE22</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3</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3</w:t>
            </w:r>
          </w:p>
        </w:tc>
      </w:tr>
      <w:tr w:rsidR="00566525" w:rsidRPr="00811E0F"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21</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Power &amp; Energy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PE31</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r>
      <w:tr w:rsidR="00566525" w:rsidRPr="00811E0F"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22</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Photonics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PHO36</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8</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7</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15</w:t>
            </w:r>
          </w:p>
        </w:tc>
      </w:tr>
      <w:tr w:rsidR="00566525" w:rsidRPr="00811E0F"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23</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Reliability / Components, Packaging &amp; Manufacturing Technology / Electron Devices Joint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R07/CPMT21/ED15</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2</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3</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2</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7</w:t>
            </w:r>
          </w:p>
        </w:tc>
      </w:tr>
      <w:tr w:rsidR="00566525" w:rsidRPr="00811E0F"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24</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Robotics &amp; Automation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RA24</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4</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4</w:t>
            </w:r>
          </w:p>
        </w:tc>
      </w:tr>
      <w:tr w:rsidR="00566525" w:rsidRPr="00811E0F"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25</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Section</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Section</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2</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4</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2</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8</w:t>
            </w:r>
          </w:p>
        </w:tc>
      </w:tr>
      <w:tr w:rsidR="00566525" w:rsidRPr="00811E0F"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26</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Sensors Council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SEN39</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5</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1</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1</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7</w:t>
            </w:r>
          </w:p>
        </w:tc>
      </w:tr>
      <w:tr w:rsidR="00566525" w:rsidRPr="00811E0F"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27</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Systems, Man &amp; Cybernetics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SMC28</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r>
      <w:tr w:rsidR="00566525" w:rsidRPr="00811E0F"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28</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Signal Processing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SP01</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6</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2</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1</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9</w:t>
            </w:r>
          </w:p>
        </w:tc>
      </w:tr>
      <w:tr w:rsidR="00566525" w:rsidRPr="00811E0F"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29</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Solid State Circuits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SSC37</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7</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2</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1</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10</w:t>
            </w:r>
          </w:p>
        </w:tc>
      </w:tr>
      <w:tr w:rsidR="00566525" w:rsidRPr="00811E0F"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30</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Technology and Engineering Management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TM14</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2</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2</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3</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7</w:t>
            </w:r>
          </w:p>
        </w:tc>
      </w:tr>
      <w:tr w:rsidR="00566525" w:rsidRPr="00811E0F"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31</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Vehicular Technology Chapter</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VT06</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1</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1</w:t>
            </w:r>
          </w:p>
        </w:tc>
      </w:tr>
      <w:tr w:rsidR="00566525" w:rsidRPr="00811E0F" w:rsidTr="00473757">
        <w:trPr>
          <w:cantSplit/>
          <w:trHeight w:val="295"/>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32</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Women in Engineering Affinity Group</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WIE</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4</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3</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1</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8</w:t>
            </w:r>
          </w:p>
        </w:tc>
      </w:tr>
      <w:tr w:rsidR="00566525" w:rsidRPr="00811E0F"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33</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Young Professionals</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sz w:val="20"/>
                <w:szCs w:val="20"/>
              </w:rPr>
            </w:pPr>
            <w:r w:rsidRPr="00811E0F">
              <w:rPr>
                <w:rFonts w:ascii="Arial" w:hAnsi="Arial" w:cs="Arial"/>
                <w:sz w:val="20"/>
                <w:szCs w:val="20"/>
              </w:rPr>
              <w:t>YP</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12</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4</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0</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sz w:val="20"/>
                <w:szCs w:val="20"/>
              </w:rPr>
            </w:pPr>
            <w:r w:rsidRPr="00811E0F">
              <w:rPr>
                <w:rFonts w:ascii="Arial" w:hAnsi="Arial" w:cs="Arial"/>
                <w:sz w:val="20"/>
                <w:szCs w:val="20"/>
              </w:rPr>
              <w:t>16</w:t>
            </w:r>
          </w:p>
        </w:tc>
      </w:tr>
      <w:tr w:rsidR="00566525" w:rsidRPr="00811E0F" w:rsidTr="00473757">
        <w:trPr>
          <w:cantSplit/>
          <w:trHeight w:val="360"/>
        </w:trPr>
        <w:tc>
          <w:tcPr>
            <w:tcW w:w="582" w:type="dxa"/>
            <w:tcBorders>
              <w:top w:val="nil"/>
              <w:left w:val="single" w:sz="8" w:space="0" w:color="auto"/>
              <w:bottom w:val="single" w:sz="8" w:space="0" w:color="auto"/>
              <w:right w:val="single" w:sz="8" w:space="0" w:color="auto"/>
            </w:tcBorders>
            <w:shd w:val="clear" w:color="auto" w:fill="auto"/>
            <w:noWrap/>
            <w:vAlign w:val="bottom"/>
          </w:tcPr>
          <w:p w:rsidR="00566525" w:rsidRPr="00811E0F" w:rsidRDefault="00566525" w:rsidP="00473757">
            <w:pPr>
              <w:rPr>
                <w:rFonts w:ascii="Arial" w:hAnsi="Arial" w:cs="Arial"/>
                <w:sz w:val="20"/>
                <w:szCs w:val="20"/>
              </w:rPr>
            </w:pPr>
            <w:r w:rsidRPr="00811E0F">
              <w:rPr>
                <w:rFonts w:ascii="Arial" w:hAnsi="Arial" w:cs="Arial"/>
                <w:sz w:val="20"/>
                <w:szCs w:val="20"/>
              </w:rPr>
              <w:t> </w:t>
            </w:r>
          </w:p>
        </w:tc>
        <w:tc>
          <w:tcPr>
            <w:tcW w:w="4253"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b/>
                <w:bCs/>
                <w:sz w:val="20"/>
                <w:szCs w:val="20"/>
              </w:rPr>
            </w:pPr>
            <w:r w:rsidRPr="00811E0F">
              <w:rPr>
                <w:rFonts w:ascii="Arial" w:hAnsi="Arial" w:cs="Arial"/>
                <w:b/>
                <w:bCs/>
                <w:sz w:val="20"/>
                <w:szCs w:val="20"/>
              </w:rPr>
              <w:t xml:space="preserve">Total </w:t>
            </w:r>
          </w:p>
        </w:tc>
        <w:tc>
          <w:tcPr>
            <w:tcW w:w="157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rPr>
                <w:rFonts w:ascii="Arial" w:hAnsi="Arial" w:cs="Arial"/>
                <w:b/>
                <w:bCs/>
                <w:sz w:val="20"/>
                <w:szCs w:val="20"/>
              </w:rPr>
            </w:pPr>
            <w:r w:rsidRPr="00811E0F">
              <w:rPr>
                <w:rFonts w:ascii="Arial" w:hAnsi="Arial" w:cs="Arial"/>
                <w:b/>
                <w:bCs/>
                <w:sz w:val="20"/>
                <w:szCs w:val="20"/>
              </w:rPr>
              <w:t> </w:t>
            </w:r>
          </w:p>
        </w:tc>
        <w:tc>
          <w:tcPr>
            <w:tcW w:w="72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b/>
                <w:bCs/>
                <w:sz w:val="20"/>
                <w:szCs w:val="20"/>
              </w:rPr>
            </w:pPr>
            <w:r w:rsidRPr="00811E0F">
              <w:rPr>
                <w:rFonts w:ascii="Arial" w:hAnsi="Arial" w:cs="Arial"/>
                <w:b/>
                <w:bCs/>
                <w:sz w:val="20"/>
                <w:szCs w:val="20"/>
              </w:rPr>
              <w:t>218</w:t>
            </w:r>
          </w:p>
        </w:tc>
        <w:tc>
          <w:tcPr>
            <w:tcW w:w="900"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b/>
                <w:bCs/>
                <w:sz w:val="20"/>
                <w:szCs w:val="20"/>
              </w:rPr>
            </w:pPr>
            <w:r w:rsidRPr="00811E0F">
              <w:rPr>
                <w:rFonts w:ascii="Arial" w:hAnsi="Arial" w:cs="Arial"/>
                <w:b/>
                <w:bCs/>
                <w:sz w:val="20"/>
                <w:szCs w:val="20"/>
              </w:rPr>
              <w:t>65</w:t>
            </w:r>
          </w:p>
        </w:tc>
        <w:tc>
          <w:tcPr>
            <w:tcW w:w="996" w:type="dxa"/>
            <w:tcBorders>
              <w:top w:val="nil"/>
              <w:left w:val="nil"/>
              <w:bottom w:val="single" w:sz="8" w:space="0" w:color="auto"/>
              <w:right w:val="single" w:sz="8" w:space="0" w:color="auto"/>
            </w:tcBorders>
            <w:shd w:val="clear" w:color="auto" w:fill="auto"/>
            <w:vAlign w:val="center"/>
          </w:tcPr>
          <w:p w:rsidR="00566525" w:rsidRPr="00811E0F" w:rsidRDefault="00566525" w:rsidP="00473757">
            <w:pPr>
              <w:jc w:val="center"/>
              <w:rPr>
                <w:rFonts w:ascii="Arial" w:hAnsi="Arial" w:cs="Arial"/>
                <w:b/>
                <w:bCs/>
                <w:sz w:val="20"/>
                <w:szCs w:val="20"/>
              </w:rPr>
            </w:pPr>
            <w:r w:rsidRPr="00811E0F">
              <w:rPr>
                <w:rFonts w:ascii="Arial" w:hAnsi="Arial" w:cs="Arial"/>
                <w:b/>
                <w:bCs/>
                <w:sz w:val="20"/>
                <w:szCs w:val="20"/>
              </w:rPr>
              <w:t>32</w:t>
            </w:r>
          </w:p>
        </w:tc>
        <w:tc>
          <w:tcPr>
            <w:tcW w:w="894" w:type="dxa"/>
            <w:tcBorders>
              <w:top w:val="nil"/>
              <w:left w:val="nil"/>
              <w:bottom w:val="single" w:sz="8" w:space="0" w:color="auto"/>
              <w:right w:val="single" w:sz="8" w:space="0" w:color="auto"/>
            </w:tcBorders>
            <w:shd w:val="clear" w:color="auto" w:fill="auto"/>
            <w:noWrap/>
            <w:vAlign w:val="center"/>
          </w:tcPr>
          <w:p w:rsidR="00566525" w:rsidRPr="00811E0F" w:rsidRDefault="00566525" w:rsidP="00473757">
            <w:pPr>
              <w:jc w:val="center"/>
              <w:rPr>
                <w:rFonts w:ascii="Arial" w:hAnsi="Arial" w:cs="Arial"/>
                <w:b/>
                <w:bCs/>
                <w:sz w:val="20"/>
                <w:szCs w:val="20"/>
              </w:rPr>
            </w:pPr>
            <w:r w:rsidRPr="00811E0F">
              <w:rPr>
                <w:rFonts w:ascii="Arial" w:hAnsi="Arial" w:cs="Arial"/>
                <w:b/>
                <w:bCs/>
                <w:sz w:val="20"/>
                <w:szCs w:val="20"/>
              </w:rPr>
              <w:t>313</w:t>
            </w:r>
          </w:p>
        </w:tc>
      </w:tr>
    </w:tbl>
    <w:p w:rsidR="00566525" w:rsidRPr="00811E0F" w:rsidRDefault="00566525" w:rsidP="00566525">
      <w:pPr>
        <w:rPr>
          <w:rFonts w:ascii="Arial" w:hAnsi="Arial" w:cs="Arial"/>
        </w:rPr>
      </w:pPr>
    </w:p>
    <w:p w:rsidR="00346644" w:rsidRPr="0071486B" w:rsidRDefault="00346644" w:rsidP="00346644">
      <w:pPr>
        <w:snapToGrid w:val="0"/>
        <w:spacing w:line="180" w:lineRule="atLeast"/>
        <w:jc w:val="both"/>
        <w:rPr>
          <w:rFonts w:ascii="Arial" w:eastAsia="Malgun Gothic" w:hAnsi="Arial" w:cs="Arial"/>
          <w:sz w:val="22"/>
          <w:szCs w:val="22"/>
          <w:lang w:eastAsia="ko-KR"/>
        </w:rPr>
      </w:pPr>
    </w:p>
    <w:p w:rsidR="00D605F8" w:rsidRPr="0071486B" w:rsidRDefault="00D605F8" w:rsidP="00D605F8">
      <w:pPr>
        <w:snapToGrid w:val="0"/>
        <w:spacing w:line="180" w:lineRule="atLeast"/>
        <w:jc w:val="both"/>
        <w:rPr>
          <w:rFonts w:ascii="Arial" w:eastAsia="Malgun Gothic" w:hAnsi="Arial" w:cs="Arial"/>
          <w:b/>
          <w:sz w:val="22"/>
          <w:szCs w:val="22"/>
          <w:lang w:eastAsia="ko-KR"/>
        </w:rPr>
      </w:pPr>
      <w:r w:rsidRPr="0071486B">
        <w:rPr>
          <w:rFonts w:ascii="Arial" w:hAnsi="Arial" w:cs="Arial"/>
          <w:b/>
          <w:sz w:val="22"/>
          <w:szCs w:val="22"/>
        </w:rPr>
        <w:t>B.</w:t>
      </w:r>
      <w:r w:rsidRPr="0071486B">
        <w:rPr>
          <w:rFonts w:ascii="Arial" w:eastAsia="Malgun Gothic" w:hAnsi="Arial" w:cs="Arial"/>
          <w:b/>
          <w:sz w:val="22"/>
          <w:szCs w:val="22"/>
          <w:lang w:eastAsia="ko-KR"/>
        </w:rPr>
        <w:t>3</w:t>
      </w:r>
      <w:r w:rsidRPr="0071486B">
        <w:rPr>
          <w:rFonts w:ascii="Arial" w:hAnsi="Arial" w:cs="Arial"/>
          <w:b/>
          <w:sz w:val="22"/>
          <w:szCs w:val="22"/>
        </w:rPr>
        <w:t xml:space="preserve"> Professional and Continuing Education Activities</w:t>
      </w:r>
    </w:p>
    <w:p w:rsidR="00566525" w:rsidRPr="00FC53B5" w:rsidRDefault="00566525" w:rsidP="00566525">
      <w:pPr>
        <w:tabs>
          <w:tab w:val="left" w:pos="4131"/>
        </w:tabs>
        <w:ind w:left="360"/>
        <w:jc w:val="both"/>
        <w:rPr>
          <w:rFonts w:ascii="Arial" w:hAnsi="Arial" w:cs="Arial"/>
          <w:bCs/>
          <w:sz w:val="22"/>
          <w:szCs w:val="22"/>
        </w:rPr>
      </w:pPr>
      <w:r w:rsidRPr="00FC53B5">
        <w:rPr>
          <w:rFonts w:ascii="Arial" w:hAnsi="Arial" w:cs="Arial"/>
          <w:bCs/>
          <w:sz w:val="22"/>
          <w:szCs w:val="22"/>
        </w:rPr>
        <w:t>We are working closely with NTUC to find out ways we can help our members from Industry. A subcommittee has been formed to enhance the partnership with NTUC in this regard.</w:t>
      </w:r>
    </w:p>
    <w:p w:rsidR="00FC2D78" w:rsidRPr="0071486B" w:rsidRDefault="00FC2D78" w:rsidP="00D605F8">
      <w:pPr>
        <w:shd w:val="clear" w:color="auto" w:fill="FFFFFF"/>
        <w:rPr>
          <w:rFonts w:ascii="Arial" w:hAnsi="Arial" w:cs="Arial"/>
          <w:sz w:val="22"/>
          <w:szCs w:val="22"/>
          <w:lang w:val="en-SG"/>
        </w:rPr>
      </w:pPr>
    </w:p>
    <w:p w:rsidR="00271866" w:rsidRPr="0071486B" w:rsidRDefault="00FC2D78" w:rsidP="00271866">
      <w:pPr>
        <w:jc w:val="both"/>
        <w:rPr>
          <w:rFonts w:ascii="Arial" w:hAnsi="Arial" w:cs="Arial"/>
          <w:b/>
          <w:sz w:val="22"/>
          <w:szCs w:val="22"/>
        </w:rPr>
      </w:pPr>
      <w:r w:rsidRPr="0071486B">
        <w:rPr>
          <w:rFonts w:ascii="Arial" w:hAnsi="Arial" w:cs="Arial"/>
          <w:b/>
          <w:sz w:val="22"/>
          <w:szCs w:val="22"/>
        </w:rPr>
        <w:t>B.4 Students Activities</w:t>
      </w:r>
    </w:p>
    <w:p w:rsidR="00566525" w:rsidRPr="00FC53B5" w:rsidRDefault="00566525" w:rsidP="00566525">
      <w:pPr>
        <w:contextualSpacing/>
        <w:jc w:val="both"/>
        <w:rPr>
          <w:rFonts w:ascii="Arial" w:hAnsi="Arial" w:cs="Arial"/>
          <w:sz w:val="22"/>
          <w:szCs w:val="22"/>
        </w:rPr>
      </w:pPr>
      <w:r w:rsidRPr="00FC53B5">
        <w:rPr>
          <w:rFonts w:ascii="Arial" w:hAnsi="Arial" w:cs="Arial"/>
          <w:sz w:val="22"/>
          <w:szCs w:val="22"/>
        </w:rPr>
        <w:t xml:space="preserve">IEEE Singapore Section has </w:t>
      </w:r>
      <w:r w:rsidRPr="00FC53B5">
        <w:rPr>
          <w:rFonts w:ascii="Arial" w:hAnsi="Arial" w:cs="Arial"/>
          <w:sz w:val="22"/>
          <w:szCs w:val="22"/>
          <w:lang w:val="en-GB"/>
        </w:rPr>
        <w:t>3 active Student Branches - NUS, NTU and SUTD and 2 IEEE-HKN Branches – NUS and SUTD</w:t>
      </w:r>
      <w:r w:rsidRPr="00FC53B5">
        <w:rPr>
          <w:rFonts w:ascii="Arial" w:hAnsi="Arial" w:cs="Arial"/>
          <w:sz w:val="22"/>
          <w:szCs w:val="22"/>
        </w:rPr>
        <w:t xml:space="preserve">. These Student Branches organize regular educational workshops for the IEEE Student Members and for reaching out to non-members.  They serve as platforms for connecting IEEE Members and the Student Members.   They are also effective channels for IEEE to reach out to young Engineering students in the local universities under the enthusiastic direction of Dr Michelle Shao. </w:t>
      </w:r>
    </w:p>
    <w:p w:rsidR="00566525" w:rsidRPr="00FC53B5" w:rsidRDefault="00566525" w:rsidP="00566525">
      <w:pPr>
        <w:pStyle w:val="Default"/>
        <w:ind w:left="360"/>
        <w:contextualSpacing/>
        <w:jc w:val="both"/>
        <w:rPr>
          <w:b/>
          <w:smallCaps/>
          <w:color w:val="auto"/>
          <w:sz w:val="22"/>
          <w:szCs w:val="22"/>
          <w:lang w:val="en-SG"/>
        </w:rPr>
      </w:pPr>
    </w:p>
    <w:p w:rsidR="00566525" w:rsidRPr="00FC53B5" w:rsidRDefault="00566525" w:rsidP="00566525">
      <w:pPr>
        <w:jc w:val="both"/>
        <w:rPr>
          <w:rFonts w:ascii="Arial" w:hAnsi="Arial" w:cs="Arial"/>
          <w:bCs/>
          <w:sz w:val="22"/>
          <w:szCs w:val="22"/>
        </w:rPr>
      </w:pPr>
      <w:r w:rsidRPr="00FC53B5">
        <w:rPr>
          <w:rFonts w:ascii="Arial" w:hAnsi="Arial" w:cs="Arial"/>
          <w:bCs/>
          <w:sz w:val="22"/>
          <w:szCs w:val="22"/>
        </w:rPr>
        <w:t>The Section supported up to S$1,500 to the three Student Branches in total. The Reliability/Electronics Packing/Electron Devices Joint Chapter allocated $5,000 to support student membership development activities. The NTU Student Branch obtained major sponsorship S$5000, from the Technology and Engineering Management Chapter for its signature event – iNTUition v4.0.</w:t>
      </w:r>
    </w:p>
    <w:p w:rsidR="00566525" w:rsidRPr="00FC53B5" w:rsidRDefault="00566525" w:rsidP="00566525">
      <w:pPr>
        <w:ind w:left="360"/>
        <w:jc w:val="both"/>
        <w:rPr>
          <w:rFonts w:ascii="Arial" w:hAnsi="Arial" w:cs="Arial"/>
          <w:bCs/>
          <w:sz w:val="22"/>
          <w:szCs w:val="22"/>
        </w:rPr>
      </w:pPr>
    </w:p>
    <w:p w:rsidR="00566525" w:rsidRPr="00FC53B5" w:rsidRDefault="00566525" w:rsidP="00566525">
      <w:pPr>
        <w:jc w:val="both"/>
        <w:rPr>
          <w:rFonts w:ascii="Arial" w:hAnsi="Arial" w:cs="Arial"/>
          <w:bCs/>
          <w:sz w:val="22"/>
          <w:szCs w:val="22"/>
        </w:rPr>
      </w:pPr>
      <w:r w:rsidRPr="00FC53B5">
        <w:rPr>
          <w:rFonts w:ascii="Arial" w:hAnsi="Arial" w:cs="Arial"/>
          <w:bCs/>
          <w:sz w:val="22"/>
          <w:szCs w:val="22"/>
        </w:rPr>
        <w:t xml:space="preserve">The committee organized the IEEE Student Branch Leadership Summit 2017 on 23 September 2017, with partial financial support from R10. Student Leaders from 3 Student Branches and the IPS Student Chapter were invited. 32 student leaders, one counselor and 4 IEEE Singapore Section Executive Committee members attended the event. </w:t>
      </w:r>
    </w:p>
    <w:p w:rsidR="00566525" w:rsidRPr="00FC53B5" w:rsidRDefault="00566525" w:rsidP="00566525">
      <w:pPr>
        <w:ind w:left="360"/>
        <w:jc w:val="both"/>
        <w:rPr>
          <w:rFonts w:ascii="Arial" w:hAnsi="Arial" w:cs="Arial"/>
          <w:bCs/>
          <w:sz w:val="22"/>
          <w:szCs w:val="22"/>
        </w:rPr>
      </w:pPr>
    </w:p>
    <w:p w:rsidR="00566525" w:rsidRPr="00FC53B5" w:rsidRDefault="00566525" w:rsidP="00566525">
      <w:pPr>
        <w:jc w:val="both"/>
        <w:rPr>
          <w:rFonts w:ascii="Arial" w:hAnsi="Arial" w:cs="Arial"/>
          <w:bCs/>
          <w:sz w:val="22"/>
          <w:szCs w:val="22"/>
        </w:rPr>
      </w:pPr>
      <w:r w:rsidRPr="00FC53B5">
        <w:rPr>
          <w:rFonts w:ascii="Arial" w:hAnsi="Arial" w:cs="Arial"/>
          <w:bCs/>
          <w:sz w:val="22"/>
          <w:szCs w:val="22"/>
        </w:rPr>
        <w:t>Below are the activities organized to-date by the 3 Student Branches in 2017:</w:t>
      </w:r>
    </w:p>
    <w:p w:rsidR="00566525" w:rsidRPr="00FC53B5" w:rsidRDefault="00566525" w:rsidP="00566525">
      <w:pPr>
        <w:ind w:left="360"/>
        <w:jc w:val="both"/>
        <w:rPr>
          <w:rFonts w:ascii="Arial" w:hAnsi="Arial" w:cs="Arial"/>
          <w:bCs/>
          <w:sz w:val="22"/>
          <w:szCs w:val="22"/>
        </w:rPr>
      </w:pPr>
    </w:p>
    <w:p w:rsidR="00566525" w:rsidRPr="00FC53B5" w:rsidRDefault="00566525" w:rsidP="00566525">
      <w:pPr>
        <w:jc w:val="both"/>
        <w:rPr>
          <w:rFonts w:ascii="Arial" w:hAnsi="Arial" w:cs="Arial"/>
          <w:bCs/>
          <w:sz w:val="22"/>
          <w:szCs w:val="22"/>
          <w:u w:val="single"/>
        </w:rPr>
      </w:pPr>
      <w:r w:rsidRPr="00FC53B5">
        <w:rPr>
          <w:rFonts w:ascii="Arial" w:hAnsi="Arial" w:cs="Arial"/>
          <w:bCs/>
          <w:sz w:val="22"/>
          <w:szCs w:val="22"/>
          <w:u w:val="single"/>
        </w:rPr>
        <w:t>IEEE NTU Student Branch</w:t>
      </w:r>
    </w:p>
    <w:p w:rsidR="00566525" w:rsidRPr="00FC53B5" w:rsidRDefault="00566525" w:rsidP="009575EE">
      <w:pPr>
        <w:numPr>
          <w:ilvl w:val="0"/>
          <w:numId w:val="11"/>
        </w:numPr>
        <w:jc w:val="both"/>
        <w:rPr>
          <w:rFonts w:ascii="Arial" w:hAnsi="Arial" w:cs="Arial"/>
          <w:bCs/>
          <w:sz w:val="22"/>
          <w:szCs w:val="22"/>
        </w:rPr>
      </w:pPr>
      <w:r w:rsidRPr="00FC53B5">
        <w:rPr>
          <w:rFonts w:ascii="Arial" w:hAnsi="Arial" w:cs="Arial"/>
          <w:bCs/>
          <w:sz w:val="22"/>
          <w:szCs w:val="22"/>
        </w:rPr>
        <w:t>Annual Report for AY16-17</w:t>
      </w:r>
    </w:p>
    <w:p w:rsidR="00566525" w:rsidRPr="00FC53B5" w:rsidRDefault="00566525" w:rsidP="00566525">
      <w:pPr>
        <w:ind w:left="720"/>
        <w:jc w:val="both"/>
        <w:rPr>
          <w:rFonts w:ascii="Arial" w:hAnsi="Arial" w:cs="Arial"/>
          <w:bCs/>
          <w:sz w:val="22"/>
          <w:szCs w:val="22"/>
        </w:rPr>
      </w:pPr>
      <w:r w:rsidRPr="00FC53B5">
        <w:rPr>
          <w:rFonts w:ascii="Arial" w:hAnsi="Arial" w:cs="Arial"/>
          <w:b/>
          <w:bCs/>
          <w:sz w:val="22"/>
          <w:szCs w:val="22"/>
          <w:lang w:val="en-GB"/>
        </w:rPr>
        <w:t xml:space="preserve">iNTUition v3.0, October 2016 </w:t>
      </w:r>
    </w:p>
    <w:p w:rsidR="00566525" w:rsidRPr="00FC53B5" w:rsidRDefault="00566525" w:rsidP="009575EE">
      <w:pPr>
        <w:numPr>
          <w:ilvl w:val="0"/>
          <w:numId w:val="12"/>
        </w:numPr>
        <w:jc w:val="both"/>
        <w:rPr>
          <w:rFonts w:ascii="Arial" w:hAnsi="Arial" w:cs="Arial"/>
          <w:bCs/>
          <w:sz w:val="22"/>
          <w:szCs w:val="22"/>
        </w:rPr>
      </w:pPr>
      <w:r w:rsidRPr="00FC53B5">
        <w:rPr>
          <w:rFonts w:ascii="Arial" w:hAnsi="Arial" w:cs="Arial"/>
          <w:bCs/>
          <w:sz w:val="22"/>
          <w:szCs w:val="22"/>
          <w:lang w:val="en-GB"/>
        </w:rPr>
        <w:t xml:space="preserve">NTU’s only hackathon </w:t>
      </w:r>
    </w:p>
    <w:p w:rsidR="00566525" w:rsidRPr="00FC53B5" w:rsidRDefault="00566525" w:rsidP="009575EE">
      <w:pPr>
        <w:numPr>
          <w:ilvl w:val="0"/>
          <w:numId w:val="12"/>
        </w:numPr>
        <w:jc w:val="both"/>
        <w:rPr>
          <w:rFonts w:ascii="Arial" w:hAnsi="Arial" w:cs="Arial"/>
          <w:bCs/>
          <w:sz w:val="22"/>
          <w:szCs w:val="22"/>
        </w:rPr>
      </w:pPr>
      <w:r w:rsidRPr="00FC53B5">
        <w:rPr>
          <w:rFonts w:ascii="Arial" w:hAnsi="Arial" w:cs="Arial"/>
          <w:bCs/>
          <w:sz w:val="22"/>
          <w:szCs w:val="22"/>
          <w:lang w:val="en-GB"/>
        </w:rPr>
        <w:t>Participation of around 150 students</w:t>
      </w:r>
    </w:p>
    <w:p w:rsidR="00566525" w:rsidRPr="00FC53B5" w:rsidRDefault="00566525" w:rsidP="009575EE">
      <w:pPr>
        <w:numPr>
          <w:ilvl w:val="0"/>
          <w:numId w:val="12"/>
        </w:numPr>
        <w:jc w:val="both"/>
        <w:rPr>
          <w:rFonts w:ascii="Arial" w:hAnsi="Arial" w:cs="Arial"/>
          <w:bCs/>
          <w:sz w:val="22"/>
          <w:szCs w:val="22"/>
        </w:rPr>
      </w:pPr>
      <w:r w:rsidRPr="00FC53B5">
        <w:rPr>
          <w:rFonts w:ascii="Arial" w:hAnsi="Arial" w:cs="Arial"/>
          <w:bCs/>
          <w:sz w:val="22"/>
          <w:szCs w:val="22"/>
          <w:lang w:val="en-GB"/>
        </w:rPr>
        <w:t>Sponsored by Microsoft, PayPal, Lenovo ….</w:t>
      </w:r>
    </w:p>
    <w:p w:rsidR="00566525" w:rsidRPr="00FC53B5" w:rsidRDefault="00566525" w:rsidP="00566525">
      <w:pPr>
        <w:ind w:left="720"/>
        <w:jc w:val="both"/>
        <w:rPr>
          <w:rFonts w:ascii="Arial" w:hAnsi="Arial" w:cs="Arial"/>
          <w:bCs/>
          <w:sz w:val="22"/>
          <w:szCs w:val="22"/>
        </w:rPr>
      </w:pPr>
      <w:r w:rsidRPr="00FC53B5">
        <w:rPr>
          <w:rFonts w:ascii="Arial" w:hAnsi="Arial" w:cs="Arial"/>
          <w:b/>
          <w:bCs/>
          <w:sz w:val="22"/>
          <w:szCs w:val="22"/>
          <w:lang w:val="en-GB"/>
        </w:rPr>
        <w:t>$Path to iNTUition, October 2016</w:t>
      </w:r>
    </w:p>
    <w:p w:rsidR="00566525" w:rsidRPr="00FC53B5" w:rsidRDefault="00566525" w:rsidP="009575EE">
      <w:pPr>
        <w:numPr>
          <w:ilvl w:val="0"/>
          <w:numId w:val="13"/>
        </w:numPr>
        <w:jc w:val="both"/>
        <w:rPr>
          <w:rFonts w:ascii="Arial" w:hAnsi="Arial" w:cs="Arial"/>
          <w:bCs/>
          <w:sz w:val="22"/>
          <w:szCs w:val="22"/>
        </w:rPr>
      </w:pPr>
      <w:r w:rsidRPr="00FC53B5">
        <w:rPr>
          <w:rFonts w:ascii="Arial" w:hAnsi="Arial" w:cs="Arial"/>
          <w:bCs/>
          <w:sz w:val="22"/>
          <w:szCs w:val="22"/>
          <w:lang w:val="en-GB"/>
        </w:rPr>
        <w:t xml:space="preserve">Workshop series leading to the hackathon </w:t>
      </w:r>
    </w:p>
    <w:p w:rsidR="00566525" w:rsidRPr="00FC53B5" w:rsidRDefault="00566525" w:rsidP="009575EE">
      <w:pPr>
        <w:numPr>
          <w:ilvl w:val="0"/>
          <w:numId w:val="13"/>
        </w:numPr>
        <w:jc w:val="both"/>
        <w:rPr>
          <w:rFonts w:ascii="Arial" w:hAnsi="Arial" w:cs="Arial"/>
          <w:bCs/>
          <w:sz w:val="22"/>
          <w:szCs w:val="22"/>
        </w:rPr>
      </w:pPr>
      <w:r w:rsidRPr="00FC53B5">
        <w:rPr>
          <w:rFonts w:ascii="Arial" w:hAnsi="Arial" w:cs="Arial"/>
          <w:bCs/>
          <w:sz w:val="22"/>
          <w:szCs w:val="22"/>
          <w:lang w:val="en-GB"/>
        </w:rPr>
        <w:t>Conducted by developers from Apple, PayPal &amp; Microsoft</w:t>
      </w:r>
    </w:p>
    <w:p w:rsidR="00566525" w:rsidRPr="00FC53B5" w:rsidRDefault="00566525" w:rsidP="00566525">
      <w:pPr>
        <w:ind w:left="720"/>
        <w:jc w:val="both"/>
        <w:rPr>
          <w:rFonts w:ascii="Arial" w:hAnsi="Arial" w:cs="Arial"/>
          <w:bCs/>
          <w:sz w:val="22"/>
          <w:szCs w:val="22"/>
        </w:rPr>
      </w:pPr>
      <w:r w:rsidRPr="00FC53B5">
        <w:rPr>
          <w:rFonts w:ascii="Arial" w:hAnsi="Arial" w:cs="Arial"/>
          <w:b/>
          <w:bCs/>
          <w:sz w:val="22"/>
          <w:szCs w:val="22"/>
          <w:lang w:val="en-GB"/>
        </w:rPr>
        <w:t>IEEE Learn, February 2017</w:t>
      </w:r>
    </w:p>
    <w:p w:rsidR="00566525" w:rsidRPr="00FC53B5" w:rsidRDefault="00566525" w:rsidP="009575EE">
      <w:pPr>
        <w:numPr>
          <w:ilvl w:val="0"/>
          <w:numId w:val="14"/>
        </w:numPr>
        <w:jc w:val="both"/>
        <w:rPr>
          <w:rFonts w:ascii="Arial" w:hAnsi="Arial" w:cs="Arial"/>
          <w:bCs/>
          <w:sz w:val="22"/>
          <w:szCs w:val="22"/>
        </w:rPr>
      </w:pPr>
      <w:r w:rsidRPr="00FC53B5">
        <w:rPr>
          <w:rFonts w:ascii="Arial" w:hAnsi="Arial" w:cs="Arial"/>
          <w:bCs/>
          <w:sz w:val="22"/>
          <w:szCs w:val="22"/>
          <w:lang w:val="en-GB"/>
        </w:rPr>
        <w:t>Workshops on basic and advanced Python</w:t>
      </w:r>
    </w:p>
    <w:p w:rsidR="00566525" w:rsidRPr="00FC53B5" w:rsidRDefault="00566525" w:rsidP="009575EE">
      <w:pPr>
        <w:numPr>
          <w:ilvl w:val="0"/>
          <w:numId w:val="14"/>
        </w:numPr>
        <w:jc w:val="both"/>
        <w:rPr>
          <w:rFonts w:ascii="Arial" w:hAnsi="Arial" w:cs="Arial"/>
          <w:bCs/>
          <w:sz w:val="22"/>
          <w:szCs w:val="22"/>
        </w:rPr>
      </w:pPr>
      <w:r w:rsidRPr="00FC53B5">
        <w:rPr>
          <w:rFonts w:ascii="Arial" w:hAnsi="Arial" w:cs="Arial"/>
          <w:bCs/>
          <w:sz w:val="22"/>
          <w:szCs w:val="22"/>
          <w:lang w:val="en-GB"/>
        </w:rPr>
        <w:lastRenderedPageBreak/>
        <w:t>Overall participation of 200 students</w:t>
      </w:r>
    </w:p>
    <w:p w:rsidR="00566525" w:rsidRPr="00FC53B5" w:rsidRDefault="00566525" w:rsidP="00566525">
      <w:pPr>
        <w:ind w:left="720"/>
        <w:jc w:val="both"/>
        <w:rPr>
          <w:rFonts w:ascii="Arial" w:hAnsi="Arial" w:cs="Arial"/>
          <w:bCs/>
          <w:sz w:val="22"/>
          <w:szCs w:val="22"/>
        </w:rPr>
      </w:pPr>
      <w:r w:rsidRPr="00FC53B5">
        <w:rPr>
          <w:rFonts w:ascii="Arial" w:hAnsi="Arial" w:cs="Arial"/>
          <w:b/>
          <w:bCs/>
          <w:sz w:val="22"/>
          <w:szCs w:val="22"/>
          <w:lang w:val="en-GB"/>
        </w:rPr>
        <w:t>MATLAB Workshop, March 2017</w:t>
      </w:r>
    </w:p>
    <w:p w:rsidR="00566525" w:rsidRPr="00FC53B5" w:rsidRDefault="00566525" w:rsidP="009575EE">
      <w:pPr>
        <w:numPr>
          <w:ilvl w:val="1"/>
          <w:numId w:val="11"/>
        </w:numPr>
        <w:rPr>
          <w:rFonts w:ascii="Arial" w:hAnsi="Arial" w:cs="Arial"/>
          <w:bCs/>
          <w:sz w:val="22"/>
          <w:szCs w:val="22"/>
        </w:rPr>
      </w:pPr>
      <w:r w:rsidRPr="00FC53B5">
        <w:rPr>
          <w:rFonts w:ascii="Arial" w:hAnsi="Arial" w:cs="Arial"/>
          <w:bCs/>
          <w:sz w:val="22"/>
          <w:szCs w:val="22"/>
          <w:lang w:val="en-GB"/>
        </w:rPr>
        <w:t>Participation of 50 students</w:t>
      </w:r>
    </w:p>
    <w:p w:rsidR="00566525" w:rsidRPr="00FC53B5" w:rsidRDefault="00566525" w:rsidP="00566525">
      <w:pPr>
        <w:ind w:left="720"/>
        <w:jc w:val="both"/>
        <w:rPr>
          <w:rFonts w:ascii="Arial" w:hAnsi="Arial" w:cs="Arial"/>
          <w:bCs/>
          <w:sz w:val="22"/>
          <w:szCs w:val="22"/>
        </w:rPr>
      </w:pPr>
      <w:r w:rsidRPr="00FC53B5">
        <w:rPr>
          <w:rFonts w:ascii="Arial" w:hAnsi="Arial" w:cs="Arial"/>
          <w:b/>
          <w:bCs/>
          <w:sz w:val="22"/>
          <w:szCs w:val="22"/>
          <w:lang w:val="en-GB"/>
        </w:rPr>
        <w:t>iNTUition v4.0, October 2017</w:t>
      </w:r>
    </w:p>
    <w:p w:rsidR="00566525" w:rsidRPr="00FC53B5" w:rsidRDefault="00566525" w:rsidP="009575EE">
      <w:pPr>
        <w:numPr>
          <w:ilvl w:val="0"/>
          <w:numId w:val="12"/>
        </w:numPr>
        <w:jc w:val="both"/>
        <w:rPr>
          <w:rFonts w:ascii="Arial" w:hAnsi="Arial" w:cs="Arial"/>
          <w:bCs/>
          <w:sz w:val="22"/>
          <w:szCs w:val="22"/>
        </w:rPr>
      </w:pPr>
      <w:r w:rsidRPr="00FC53B5">
        <w:rPr>
          <w:rFonts w:ascii="Arial" w:hAnsi="Arial" w:cs="Arial"/>
          <w:bCs/>
          <w:sz w:val="22"/>
          <w:szCs w:val="22"/>
          <w:lang w:val="en-GB"/>
        </w:rPr>
        <w:t>NTU’s only student-run 24-hour hackathon</w:t>
      </w:r>
    </w:p>
    <w:p w:rsidR="00566525" w:rsidRPr="00FC53B5" w:rsidRDefault="00566525" w:rsidP="009575EE">
      <w:pPr>
        <w:numPr>
          <w:ilvl w:val="0"/>
          <w:numId w:val="12"/>
        </w:numPr>
        <w:jc w:val="both"/>
        <w:rPr>
          <w:rFonts w:ascii="Arial" w:hAnsi="Arial" w:cs="Arial"/>
          <w:bCs/>
          <w:sz w:val="22"/>
          <w:szCs w:val="22"/>
        </w:rPr>
      </w:pPr>
      <w:r w:rsidRPr="00FC53B5">
        <w:rPr>
          <w:rFonts w:ascii="Arial" w:hAnsi="Arial" w:cs="Arial"/>
          <w:bCs/>
          <w:sz w:val="22"/>
          <w:szCs w:val="22"/>
          <w:lang w:val="en-GB"/>
        </w:rPr>
        <w:t>Participation of around 250 students</w:t>
      </w:r>
    </w:p>
    <w:p w:rsidR="00566525" w:rsidRPr="00FC53B5" w:rsidRDefault="00566525" w:rsidP="009575EE">
      <w:pPr>
        <w:numPr>
          <w:ilvl w:val="0"/>
          <w:numId w:val="12"/>
        </w:numPr>
        <w:jc w:val="both"/>
        <w:rPr>
          <w:rFonts w:ascii="Arial" w:hAnsi="Arial" w:cs="Arial"/>
          <w:bCs/>
          <w:sz w:val="22"/>
          <w:szCs w:val="22"/>
        </w:rPr>
      </w:pPr>
      <w:r w:rsidRPr="00FC53B5">
        <w:rPr>
          <w:rFonts w:ascii="Arial" w:hAnsi="Arial" w:cs="Arial"/>
          <w:bCs/>
          <w:sz w:val="22"/>
          <w:szCs w:val="22"/>
          <w:lang w:val="en-GB"/>
        </w:rPr>
        <w:t>Sponsored by IEEE TEM Chapter, BlackRock, Google, PayPal, Lenovo…</w:t>
      </w:r>
    </w:p>
    <w:p w:rsidR="00566525" w:rsidRPr="00FC53B5" w:rsidRDefault="00566525" w:rsidP="00566525">
      <w:pPr>
        <w:jc w:val="both"/>
        <w:rPr>
          <w:rFonts w:ascii="Arial" w:hAnsi="Arial" w:cs="Arial"/>
          <w:bCs/>
          <w:sz w:val="22"/>
          <w:szCs w:val="22"/>
        </w:rPr>
      </w:pPr>
    </w:p>
    <w:p w:rsidR="00566525" w:rsidRPr="00FC53B5" w:rsidRDefault="00566525" w:rsidP="00566525">
      <w:pPr>
        <w:jc w:val="both"/>
        <w:rPr>
          <w:rFonts w:ascii="Arial" w:hAnsi="Arial" w:cs="Arial"/>
          <w:bCs/>
          <w:sz w:val="22"/>
          <w:szCs w:val="22"/>
          <w:u w:val="single"/>
        </w:rPr>
      </w:pPr>
      <w:r w:rsidRPr="00FC53B5">
        <w:rPr>
          <w:rFonts w:ascii="Arial" w:hAnsi="Arial" w:cs="Arial"/>
          <w:bCs/>
          <w:sz w:val="22"/>
          <w:szCs w:val="22"/>
          <w:u w:val="single"/>
        </w:rPr>
        <w:t xml:space="preserve">IEEE NUS Student Branch </w:t>
      </w:r>
    </w:p>
    <w:p w:rsidR="00566525" w:rsidRPr="00FC53B5" w:rsidRDefault="00566525" w:rsidP="009575EE">
      <w:pPr>
        <w:numPr>
          <w:ilvl w:val="0"/>
          <w:numId w:val="11"/>
        </w:numPr>
        <w:jc w:val="both"/>
        <w:rPr>
          <w:rFonts w:ascii="Arial" w:hAnsi="Arial" w:cs="Arial"/>
          <w:bCs/>
          <w:sz w:val="22"/>
          <w:szCs w:val="22"/>
        </w:rPr>
      </w:pPr>
      <w:r w:rsidRPr="00FC53B5">
        <w:rPr>
          <w:rFonts w:ascii="Arial" w:hAnsi="Arial" w:cs="Arial"/>
          <w:bCs/>
          <w:sz w:val="22"/>
          <w:szCs w:val="22"/>
        </w:rPr>
        <w:t>Student Life Fairs</w:t>
      </w:r>
    </w:p>
    <w:p w:rsidR="00566525" w:rsidRPr="00FC53B5" w:rsidRDefault="00566525" w:rsidP="009575EE">
      <w:pPr>
        <w:numPr>
          <w:ilvl w:val="1"/>
          <w:numId w:val="11"/>
        </w:numPr>
        <w:jc w:val="both"/>
        <w:rPr>
          <w:rFonts w:ascii="Arial" w:hAnsi="Arial" w:cs="Arial"/>
          <w:bCs/>
          <w:sz w:val="22"/>
          <w:szCs w:val="22"/>
        </w:rPr>
      </w:pPr>
      <w:r w:rsidRPr="00FC53B5">
        <w:rPr>
          <w:rFonts w:ascii="Arial" w:hAnsi="Arial" w:cs="Arial"/>
          <w:bCs/>
          <w:sz w:val="22"/>
          <w:szCs w:val="22"/>
        </w:rPr>
        <w:t>Annual recruitment event</w:t>
      </w:r>
    </w:p>
    <w:p w:rsidR="00566525" w:rsidRPr="00FC53B5" w:rsidRDefault="00566525" w:rsidP="009575EE">
      <w:pPr>
        <w:numPr>
          <w:ilvl w:val="1"/>
          <w:numId w:val="11"/>
        </w:numPr>
        <w:jc w:val="both"/>
        <w:rPr>
          <w:rFonts w:ascii="Arial" w:hAnsi="Arial" w:cs="Arial"/>
          <w:bCs/>
          <w:sz w:val="22"/>
          <w:szCs w:val="22"/>
        </w:rPr>
      </w:pPr>
      <w:r w:rsidRPr="00FC53B5">
        <w:rPr>
          <w:rFonts w:ascii="Arial" w:hAnsi="Arial" w:cs="Arial"/>
          <w:bCs/>
          <w:sz w:val="22"/>
          <w:szCs w:val="22"/>
        </w:rPr>
        <w:t>Over 230 signups between 2016 – 2017</w:t>
      </w:r>
    </w:p>
    <w:p w:rsidR="00566525" w:rsidRPr="00FC53B5" w:rsidRDefault="00566525" w:rsidP="009575EE">
      <w:pPr>
        <w:numPr>
          <w:ilvl w:val="1"/>
          <w:numId w:val="11"/>
        </w:numPr>
        <w:jc w:val="both"/>
        <w:rPr>
          <w:rFonts w:ascii="Arial" w:hAnsi="Arial" w:cs="Arial"/>
          <w:bCs/>
          <w:sz w:val="22"/>
          <w:szCs w:val="22"/>
        </w:rPr>
      </w:pPr>
      <w:r w:rsidRPr="00FC53B5">
        <w:rPr>
          <w:rFonts w:ascii="Arial" w:hAnsi="Arial" w:cs="Arial"/>
          <w:bCs/>
          <w:sz w:val="22"/>
          <w:szCs w:val="22"/>
        </w:rPr>
        <w:t xml:space="preserve">Featured a 1200 watt Tesla Coil flash demonstration as event highlight </w:t>
      </w:r>
    </w:p>
    <w:p w:rsidR="00566525" w:rsidRPr="00FC53B5" w:rsidRDefault="00566525" w:rsidP="009575EE">
      <w:pPr>
        <w:numPr>
          <w:ilvl w:val="0"/>
          <w:numId w:val="11"/>
        </w:numPr>
        <w:jc w:val="both"/>
        <w:rPr>
          <w:rFonts w:ascii="Arial" w:hAnsi="Arial" w:cs="Arial"/>
          <w:bCs/>
          <w:sz w:val="22"/>
          <w:szCs w:val="22"/>
        </w:rPr>
      </w:pPr>
      <w:r w:rsidRPr="00FC53B5">
        <w:rPr>
          <w:rFonts w:ascii="Arial" w:hAnsi="Arial" w:cs="Arial"/>
          <w:bCs/>
          <w:sz w:val="22"/>
          <w:szCs w:val="22"/>
        </w:rPr>
        <w:t>Undergraduate Career Fair 2017</w:t>
      </w:r>
    </w:p>
    <w:p w:rsidR="00566525" w:rsidRPr="00FC53B5" w:rsidRDefault="00566525" w:rsidP="009575EE">
      <w:pPr>
        <w:numPr>
          <w:ilvl w:val="1"/>
          <w:numId w:val="11"/>
        </w:numPr>
        <w:jc w:val="both"/>
        <w:rPr>
          <w:rFonts w:ascii="Arial" w:hAnsi="Arial" w:cs="Arial"/>
          <w:bCs/>
          <w:sz w:val="22"/>
          <w:szCs w:val="22"/>
        </w:rPr>
      </w:pPr>
      <w:r w:rsidRPr="00FC53B5">
        <w:rPr>
          <w:rFonts w:ascii="Arial" w:hAnsi="Arial" w:cs="Arial"/>
          <w:bCs/>
          <w:sz w:val="22"/>
          <w:szCs w:val="22"/>
        </w:rPr>
        <w:t>Partnered ECE Undergraduate Student Council for a career &amp; internship fair</w:t>
      </w:r>
    </w:p>
    <w:p w:rsidR="00566525" w:rsidRPr="00FC53B5" w:rsidRDefault="00566525" w:rsidP="009575EE">
      <w:pPr>
        <w:numPr>
          <w:ilvl w:val="1"/>
          <w:numId w:val="11"/>
        </w:numPr>
        <w:jc w:val="both"/>
        <w:rPr>
          <w:rFonts w:ascii="Arial" w:hAnsi="Arial" w:cs="Arial"/>
          <w:bCs/>
          <w:sz w:val="22"/>
          <w:szCs w:val="22"/>
        </w:rPr>
      </w:pPr>
      <w:r w:rsidRPr="00FC53B5">
        <w:rPr>
          <w:rFonts w:ascii="Arial" w:hAnsi="Arial" w:cs="Arial"/>
          <w:bCs/>
          <w:sz w:val="22"/>
          <w:szCs w:val="22"/>
        </w:rPr>
        <w:t>Enlisted startups like Razer and Garena to attend</w:t>
      </w:r>
    </w:p>
    <w:p w:rsidR="00566525" w:rsidRPr="00FC53B5" w:rsidRDefault="00566525" w:rsidP="009575EE">
      <w:pPr>
        <w:numPr>
          <w:ilvl w:val="0"/>
          <w:numId w:val="11"/>
        </w:numPr>
        <w:jc w:val="both"/>
        <w:rPr>
          <w:rFonts w:ascii="Arial" w:hAnsi="Arial" w:cs="Arial"/>
          <w:bCs/>
          <w:sz w:val="22"/>
          <w:szCs w:val="22"/>
        </w:rPr>
      </w:pPr>
      <w:r w:rsidRPr="00FC53B5">
        <w:rPr>
          <w:rFonts w:ascii="Arial" w:hAnsi="Arial" w:cs="Arial"/>
          <w:bCs/>
          <w:sz w:val="22"/>
          <w:szCs w:val="22"/>
        </w:rPr>
        <w:t>IEEE-AsiaVR VR-X</w:t>
      </w:r>
    </w:p>
    <w:p w:rsidR="00566525" w:rsidRPr="00FC53B5" w:rsidRDefault="00566525" w:rsidP="009575EE">
      <w:pPr>
        <w:numPr>
          <w:ilvl w:val="1"/>
          <w:numId w:val="11"/>
        </w:numPr>
        <w:jc w:val="both"/>
        <w:rPr>
          <w:rFonts w:ascii="Arial" w:hAnsi="Arial" w:cs="Arial"/>
          <w:bCs/>
          <w:sz w:val="22"/>
          <w:szCs w:val="22"/>
        </w:rPr>
      </w:pPr>
      <w:r w:rsidRPr="00FC53B5">
        <w:rPr>
          <w:rFonts w:ascii="Arial" w:hAnsi="Arial" w:cs="Arial"/>
          <w:bCs/>
          <w:sz w:val="22"/>
          <w:szCs w:val="22"/>
        </w:rPr>
        <w:t>Inaugural partnership with AsiaVR to host Expo-style convention</w:t>
      </w:r>
    </w:p>
    <w:p w:rsidR="00566525" w:rsidRPr="00FC53B5" w:rsidRDefault="00566525" w:rsidP="009575EE">
      <w:pPr>
        <w:numPr>
          <w:ilvl w:val="1"/>
          <w:numId w:val="11"/>
        </w:numPr>
        <w:jc w:val="both"/>
        <w:rPr>
          <w:rFonts w:ascii="Arial" w:hAnsi="Arial" w:cs="Arial"/>
          <w:bCs/>
          <w:sz w:val="22"/>
          <w:szCs w:val="22"/>
        </w:rPr>
      </w:pPr>
      <w:r w:rsidRPr="00FC53B5">
        <w:rPr>
          <w:rFonts w:ascii="Arial" w:hAnsi="Arial" w:cs="Arial"/>
          <w:bCs/>
          <w:sz w:val="22"/>
          <w:szCs w:val="22"/>
        </w:rPr>
        <w:t>Received about 86 guests for event</w:t>
      </w:r>
    </w:p>
    <w:p w:rsidR="00566525" w:rsidRPr="00FC53B5" w:rsidRDefault="00566525" w:rsidP="009575EE">
      <w:pPr>
        <w:numPr>
          <w:ilvl w:val="0"/>
          <w:numId w:val="11"/>
        </w:numPr>
        <w:jc w:val="both"/>
        <w:rPr>
          <w:rFonts w:ascii="Arial" w:hAnsi="Arial" w:cs="Arial"/>
          <w:bCs/>
          <w:sz w:val="22"/>
          <w:szCs w:val="22"/>
        </w:rPr>
      </w:pPr>
      <w:r w:rsidRPr="00FC53B5">
        <w:rPr>
          <w:rFonts w:ascii="Arial" w:hAnsi="Arial" w:cs="Arial"/>
          <w:bCs/>
          <w:sz w:val="22"/>
          <w:szCs w:val="22"/>
        </w:rPr>
        <w:t>B-17 Entrepreneurship Bazaar</w:t>
      </w:r>
    </w:p>
    <w:p w:rsidR="00566525" w:rsidRPr="00FC53B5" w:rsidRDefault="00566525" w:rsidP="009575EE">
      <w:pPr>
        <w:numPr>
          <w:ilvl w:val="1"/>
          <w:numId w:val="11"/>
        </w:numPr>
        <w:jc w:val="both"/>
        <w:rPr>
          <w:rFonts w:ascii="Arial" w:hAnsi="Arial" w:cs="Arial"/>
          <w:bCs/>
          <w:sz w:val="22"/>
          <w:szCs w:val="22"/>
        </w:rPr>
      </w:pPr>
      <w:r w:rsidRPr="00FC53B5">
        <w:rPr>
          <w:rFonts w:ascii="Arial" w:hAnsi="Arial" w:cs="Arial"/>
          <w:bCs/>
          <w:sz w:val="22"/>
          <w:szCs w:val="22"/>
        </w:rPr>
        <w:t>Entrepreneurship-event aimed at getting young people to venture into enterprise</w:t>
      </w:r>
    </w:p>
    <w:p w:rsidR="00566525" w:rsidRPr="00FC53B5" w:rsidRDefault="00566525" w:rsidP="009575EE">
      <w:pPr>
        <w:numPr>
          <w:ilvl w:val="1"/>
          <w:numId w:val="11"/>
        </w:numPr>
        <w:jc w:val="both"/>
        <w:rPr>
          <w:rFonts w:ascii="Arial" w:hAnsi="Arial" w:cs="Arial"/>
          <w:bCs/>
          <w:sz w:val="22"/>
          <w:szCs w:val="22"/>
        </w:rPr>
      </w:pPr>
      <w:r w:rsidRPr="00FC53B5">
        <w:rPr>
          <w:rFonts w:ascii="Arial" w:hAnsi="Arial" w:cs="Arial"/>
          <w:bCs/>
          <w:sz w:val="22"/>
          <w:szCs w:val="22"/>
        </w:rPr>
        <w:t>Featured horticulturalists, drone sales, new-age bakeries, &amp; more</w:t>
      </w:r>
    </w:p>
    <w:p w:rsidR="00566525" w:rsidRPr="00FC53B5" w:rsidRDefault="00566525" w:rsidP="009575EE">
      <w:pPr>
        <w:numPr>
          <w:ilvl w:val="0"/>
          <w:numId w:val="11"/>
        </w:numPr>
        <w:jc w:val="both"/>
        <w:rPr>
          <w:rFonts w:ascii="Arial" w:hAnsi="Arial" w:cs="Arial"/>
          <w:bCs/>
          <w:sz w:val="22"/>
          <w:szCs w:val="22"/>
        </w:rPr>
      </w:pPr>
      <w:r w:rsidRPr="00FC53B5">
        <w:rPr>
          <w:rFonts w:ascii="Arial" w:hAnsi="Arial" w:cs="Arial"/>
          <w:bCs/>
          <w:sz w:val="22"/>
          <w:szCs w:val="22"/>
        </w:rPr>
        <w:t>Vector Magazine 2017</w:t>
      </w:r>
    </w:p>
    <w:p w:rsidR="00566525" w:rsidRPr="00FC53B5" w:rsidRDefault="00566525" w:rsidP="009575EE">
      <w:pPr>
        <w:numPr>
          <w:ilvl w:val="0"/>
          <w:numId w:val="11"/>
        </w:numPr>
        <w:jc w:val="both"/>
        <w:rPr>
          <w:rFonts w:ascii="Arial" w:hAnsi="Arial" w:cs="Arial"/>
          <w:bCs/>
          <w:sz w:val="22"/>
          <w:szCs w:val="22"/>
        </w:rPr>
      </w:pPr>
      <w:r w:rsidRPr="00FC53B5">
        <w:rPr>
          <w:rFonts w:ascii="Arial" w:hAnsi="Arial" w:cs="Arial"/>
          <w:bCs/>
          <w:sz w:val="22"/>
          <w:szCs w:val="22"/>
        </w:rPr>
        <w:t>35</w:t>
      </w:r>
      <w:r w:rsidRPr="00FC53B5">
        <w:rPr>
          <w:rFonts w:ascii="Arial" w:hAnsi="Arial" w:cs="Arial"/>
          <w:bCs/>
          <w:sz w:val="22"/>
          <w:szCs w:val="22"/>
          <w:vertAlign w:val="superscript"/>
        </w:rPr>
        <w:t>th</w:t>
      </w:r>
      <w:r w:rsidRPr="00FC53B5">
        <w:rPr>
          <w:rFonts w:ascii="Arial" w:hAnsi="Arial" w:cs="Arial"/>
          <w:bCs/>
          <w:sz w:val="22"/>
          <w:szCs w:val="22"/>
        </w:rPr>
        <w:t xml:space="preserve"> Annual General Meeting</w:t>
      </w:r>
    </w:p>
    <w:p w:rsidR="00566525" w:rsidRPr="00FC53B5" w:rsidRDefault="00566525" w:rsidP="009575EE">
      <w:pPr>
        <w:numPr>
          <w:ilvl w:val="1"/>
          <w:numId w:val="11"/>
        </w:numPr>
        <w:jc w:val="both"/>
        <w:rPr>
          <w:rFonts w:ascii="Arial" w:hAnsi="Arial" w:cs="Arial"/>
          <w:bCs/>
          <w:sz w:val="22"/>
          <w:szCs w:val="22"/>
        </w:rPr>
      </w:pPr>
      <w:r w:rsidRPr="00FC53B5">
        <w:rPr>
          <w:rFonts w:ascii="Arial" w:hAnsi="Arial" w:cs="Arial"/>
          <w:bCs/>
          <w:sz w:val="22"/>
          <w:szCs w:val="22"/>
        </w:rPr>
        <w:t>Club hoodies giveaway to reward members for the year’s efforts</w:t>
      </w:r>
    </w:p>
    <w:p w:rsidR="00566525" w:rsidRPr="00FC53B5" w:rsidRDefault="00566525" w:rsidP="00566525">
      <w:pPr>
        <w:pStyle w:val="Default"/>
        <w:ind w:left="360"/>
        <w:contextualSpacing/>
        <w:jc w:val="both"/>
        <w:rPr>
          <w:b/>
          <w:smallCaps/>
          <w:color w:val="auto"/>
          <w:sz w:val="22"/>
          <w:szCs w:val="22"/>
          <w:lang w:val="en-SG"/>
        </w:rPr>
      </w:pPr>
    </w:p>
    <w:p w:rsidR="00566525" w:rsidRPr="00FC53B5" w:rsidRDefault="00566525" w:rsidP="00566525">
      <w:pPr>
        <w:jc w:val="both"/>
        <w:rPr>
          <w:rFonts w:ascii="Arial" w:hAnsi="Arial" w:cs="Arial"/>
          <w:bCs/>
          <w:sz w:val="22"/>
          <w:szCs w:val="22"/>
          <w:u w:val="single"/>
        </w:rPr>
      </w:pPr>
      <w:r w:rsidRPr="00FC53B5">
        <w:rPr>
          <w:rFonts w:ascii="Arial" w:hAnsi="Arial" w:cs="Arial"/>
          <w:bCs/>
          <w:sz w:val="22"/>
          <w:szCs w:val="22"/>
          <w:u w:val="single"/>
        </w:rPr>
        <w:t>IEEE SUTD Student Branch</w:t>
      </w:r>
    </w:p>
    <w:p w:rsidR="00566525" w:rsidRPr="00FC53B5" w:rsidRDefault="00566525" w:rsidP="009575EE">
      <w:pPr>
        <w:numPr>
          <w:ilvl w:val="1"/>
          <w:numId w:val="11"/>
        </w:numPr>
        <w:jc w:val="both"/>
        <w:rPr>
          <w:rFonts w:ascii="Arial" w:hAnsi="Arial" w:cs="Arial"/>
          <w:bCs/>
          <w:sz w:val="22"/>
          <w:szCs w:val="22"/>
        </w:rPr>
      </w:pPr>
      <w:r w:rsidRPr="00FC53B5">
        <w:rPr>
          <w:rFonts w:ascii="Arial" w:hAnsi="Arial" w:cs="Arial"/>
          <w:bCs/>
          <w:sz w:val="22"/>
          <w:szCs w:val="22"/>
        </w:rPr>
        <w:t>Workshop Series</w:t>
      </w:r>
    </w:p>
    <w:p w:rsidR="00566525" w:rsidRPr="00FC53B5" w:rsidRDefault="00566525" w:rsidP="009575EE">
      <w:pPr>
        <w:numPr>
          <w:ilvl w:val="1"/>
          <w:numId w:val="11"/>
        </w:numPr>
        <w:jc w:val="both"/>
        <w:rPr>
          <w:rFonts w:ascii="Arial" w:hAnsi="Arial" w:cs="Arial"/>
          <w:bCs/>
          <w:sz w:val="22"/>
          <w:szCs w:val="22"/>
        </w:rPr>
      </w:pPr>
      <w:r w:rsidRPr="00FC53B5">
        <w:rPr>
          <w:rFonts w:ascii="Arial" w:hAnsi="Arial" w:cs="Arial"/>
          <w:bCs/>
          <w:sz w:val="22"/>
          <w:szCs w:val="22"/>
        </w:rPr>
        <w:t>SUTD-MIT IEEE Meetups</w:t>
      </w:r>
    </w:p>
    <w:p w:rsidR="00566525" w:rsidRPr="00FC53B5" w:rsidRDefault="00566525" w:rsidP="009575EE">
      <w:pPr>
        <w:numPr>
          <w:ilvl w:val="1"/>
          <w:numId w:val="11"/>
        </w:numPr>
        <w:jc w:val="both"/>
        <w:rPr>
          <w:rFonts w:ascii="Arial" w:hAnsi="Arial" w:cs="Arial"/>
          <w:bCs/>
          <w:sz w:val="22"/>
          <w:szCs w:val="22"/>
        </w:rPr>
      </w:pPr>
      <w:r w:rsidRPr="00FC53B5">
        <w:rPr>
          <w:rFonts w:ascii="Arial" w:hAnsi="Arial" w:cs="Arial"/>
          <w:bCs/>
          <w:sz w:val="22"/>
          <w:szCs w:val="22"/>
        </w:rPr>
        <w:t>IEEE EDS Malaysia Visit</w:t>
      </w:r>
    </w:p>
    <w:p w:rsidR="00566525" w:rsidRPr="00FC53B5" w:rsidRDefault="00566525" w:rsidP="009575EE">
      <w:pPr>
        <w:numPr>
          <w:ilvl w:val="1"/>
          <w:numId w:val="11"/>
        </w:numPr>
        <w:jc w:val="both"/>
        <w:rPr>
          <w:rFonts w:ascii="Arial" w:hAnsi="Arial" w:cs="Arial"/>
          <w:bCs/>
          <w:sz w:val="22"/>
          <w:szCs w:val="22"/>
        </w:rPr>
      </w:pPr>
      <w:r w:rsidRPr="00FC53B5">
        <w:rPr>
          <w:rFonts w:ascii="Arial" w:hAnsi="Arial" w:cs="Arial"/>
          <w:bCs/>
          <w:sz w:val="22"/>
          <w:szCs w:val="22"/>
        </w:rPr>
        <w:t>IEEE Camp &amp; Hackathon</w:t>
      </w:r>
    </w:p>
    <w:p w:rsidR="00566525" w:rsidRPr="00FC53B5" w:rsidRDefault="00566525" w:rsidP="009575EE">
      <w:pPr>
        <w:numPr>
          <w:ilvl w:val="1"/>
          <w:numId w:val="11"/>
        </w:numPr>
        <w:jc w:val="both"/>
        <w:rPr>
          <w:rFonts w:ascii="Arial" w:hAnsi="Arial" w:cs="Arial"/>
          <w:bCs/>
          <w:sz w:val="22"/>
          <w:szCs w:val="22"/>
        </w:rPr>
      </w:pPr>
      <w:r w:rsidRPr="00FC53B5">
        <w:rPr>
          <w:rFonts w:ascii="Arial" w:hAnsi="Arial" w:cs="Arial"/>
          <w:bCs/>
          <w:sz w:val="22"/>
          <w:szCs w:val="22"/>
        </w:rPr>
        <w:t>SUTD What The Hack</w:t>
      </w:r>
    </w:p>
    <w:p w:rsidR="00566525" w:rsidRPr="00FC53B5" w:rsidRDefault="00566525" w:rsidP="009575EE">
      <w:pPr>
        <w:numPr>
          <w:ilvl w:val="1"/>
          <w:numId w:val="11"/>
        </w:numPr>
        <w:jc w:val="both"/>
        <w:rPr>
          <w:rFonts w:ascii="Arial" w:hAnsi="Arial" w:cs="Arial"/>
          <w:bCs/>
          <w:sz w:val="22"/>
          <w:szCs w:val="22"/>
        </w:rPr>
      </w:pPr>
      <w:r w:rsidRPr="00FC53B5">
        <w:rPr>
          <w:rFonts w:ascii="Arial" w:hAnsi="Arial" w:cs="Arial"/>
          <w:bCs/>
          <w:sz w:val="22"/>
          <w:szCs w:val="22"/>
        </w:rPr>
        <w:lastRenderedPageBreak/>
        <w:t>Project JARVI</w:t>
      </w:r>
      <w:r w:rsidRPr="00FC53B5">
        <w:rPr>
          <w:rFonts w:ascii="Arial" w:hAnsi="Arial" w:cs="Arial"/>
          <w:bCs/>
          <w:sz w:val="22"/>
          <w:szCs w:val="22"/>
          <w:vertAlign w:val="superscript"/>
        </w:rPr>
        <w:t>EEE</w:t>
      </w:r>
      <w:r w:rsidRPr="00FC53B5">
        <w:rPr>
          <w:rFonts w:ascii="Arial" w:hAnsi="Arial" w:cs="Arial"/>
          <w:bCs/>
          <w:sz w:val="22"/>
          <w:szCs w:val="22"/>
        </w:rPr>
        <w:t>S</w:t>
      </w:r>
    </w:p>
    <w:p w:rsidR="00566525" w:rsidRPr="00FC53B5" w:rsidRDefault="00566525" w:rsidP="009575EE">
      <w:pPr>
        <w:numPr>
          <w:ilvl w:val="1"/>
          <w:numId w:val="11"/>
        </w:numPr>
        <w:jc w:val="both"/>
        <w:rPr>
          <w:rFonts w:ascii="Arial" w:hAnsi="Arial" w:cs="Arial"/>
          <w:bCs/>
          <w:sz w:val="22"/>
          <w:szCs w:val="22"/>
        </w:rPr>
      </w:pPr>
      <w:r w:rsidRPr="00FC53B5">
        <w:rPr>
          <w:rFonts w:ascii="Arial" w:hAnsi="Arial" w:cs="Arial"/>
          <w:bCs/>
          <w:sz w:val="22"/>
          <w:szCs w:val="22"/>
        </w:rPr>
        <w:t>Social Initiative with EDS/CPMT &amp; Rel Chapters</w:t>
      </w:r>
    </w:p>
    <w:p w:rsidR="00566525" w:rsidRPr="00FC53B5" w:rsidRDefault="00566525" w:rsidP="009575EE">
      <w:pPr>
        <w:numPr>
          <w:ilvl w:val="1"/>
          <w:numId w:val="11"/>
        </w:numPr>
        <w:jc w:val="both"/>
        <w:rPr>
          <w:rFonts w:ascii="Arial" w:hAnsi="Arial" w:cs="Arial"/>
          <w:bCs/>
          <w:sz w:val="22"/>
          <w:szCs w:val="22"/>
        </w:rPr>
      </w:pPr>
      <w:r w:rsidRPr="00FC53B5">
        <w:rPr>
          <w:rFonts w:ascii="Arial" w:hAnsi="Arial" w:cs="Arial"/>
          <w:bCs/>
          <w:sz w:val="22"/>
          <w:szCs w:val="22"/>
        </w:rPr>
        <w:t xml:space="preserve">Company Tours at Global Foundries, Google etc </w:t>
      </w:r>
    </w:p>
    <w:p w:rsidR="00566525" w:rsidRPr="00FC53B5" w:rsidRDefault="00566525" w:rsidP="009575EE">
      <w:pPr>
        <w:numPr>
          <w:ilvl w:val="1"/>
          <w:numId w:val="11"/>
        </w:numPr>
        <w:jc w:val="both"/>
        <w:rPr>
          <w:rFonts w:ascii="Arial" w:hAnsi="Arial" w:cs="Arial"/>
          <w:bCs/>
          <w:sz w:val="22"/>
          <w:szCs w:val="22"/>
        </w:rPr>
      </w:pPr>
      <w:r w:rsidRPr="00FC53B5">
        <w:rPr>
          <w:rFonts w:ascii="Arial" w:hAnsi="Arial" w:cs="Arial"/>
          <w:bCs/>
          <w:sz w:val="22"/>
          <w:szCs w:val="22"/>
        </w:rPr>
        <w:t>GLOBECOM &amp; EPTC Conference</w:t>
      </w:r>
    </w:p>
    <w:p w:rsidR="00566525" w:rsidRPr="00FC53B5" w:rsidRDefault="00566525" w:rsidP="009575EE">
      <w:pPr>
        <w:numPr>
          <w:ilvl w:val="1"/>
          <w:numId w:val="11"/>
        </w:numPr>
        <w:jc w:val="both"/>
        <w:rPr>
          <w:rFonts w:ascii="Arial" w:hAnsi="Arial" w:cs="Arial"/>
          <w:bCs/>
          <w:sz w:val="22"/>
          <w:szCs w:val="22"/>
        </w:rPr>
      </w:pPr>
      <w:r w:rsidRPr="00FC53B5">
        <w:rPr>
          <w:rFonts w:ascii="Arial" w:hAnsi="Arial" w:cs="Arial"/>
          <w:bCs/>
          <w:sz w:val="22"/>
          <w:szCs w:val="22"/>
        </w:rPr>
        <w:t xml:space="preserve">Outreach Programmes – Organized The Learning Journey with the Reliability/Electronics Packaging/Electron Devices Joint Chapter for children from the </w:t>
      </w:r>
      <w:r w:rsidRPr="00FC53B5">
        <w:rPr>
          <w:rFonts w:ascii="Arial" w:hAnsi="Arial" w:cs="Arial"/>
          <w:sz w:val="22"/>
          <w:szCs w:val="22"/>
        </w:rPr>
        <w:t xml:space="preserve">Chen Su Lan Methodist Children’s Home on 24 November 2017. The half-day event was followed in the evening by dinner and a movie for the children and the Chapter Executive Committee </w:t>
      </w:r>
    </w:p>
    <w:p w:rsidR="00566525" w:rsidRPr="00FC53B5" w:rsidRDefault="00566525" w:rsidP="00566525">
      <w:pPr>
        <w:pStyle w:val="Default"/>
        <w:ind w:left="360"/>
        <w:contextualSpacing/>
        <w:jc w:val="both"/>
        <w:rPr>
          <w:b/>
          <w:smallCaps/>
          <w:color w:val="auto"/>
          <w:sz w:val="22"/>
          <w:szCs w:val="22"/>
          <w:lang w:val="en-SG"/>
        </w:rPr>
      </w:pPr>
    </w:p>
    <w:p w:rsidR="00271866" w:rsidRPr="0071486B" w:rsidRDefault="00271866" w:rsidP="00271866">
      <w:pPr>
        <w:rPr>
          <w:rFonts w:ascii="Arial" w:eastAsia="Malgun Gothic" w:hAnsi="Arial" w:cs="Arial"/>
          <w:b/>
          <w:bCs/>
          <w:sz w:val="22"/>
          <w:szCs w:val="22"/>
          <w:lang w:eastAsia="ko-KR"/>
        </w:rPr>
      </w:pPr>
      <w:r w:rsidRPr="0071486B">
        <w:rPr>
          <w:rFonts w:ascii="Arial" w:hAnsi="Arial" w:cs="Arial"/>
          <w:b/>
          <w:bCs/>
          <w:sz w:val="22"/>
          <w:szCs w:val="22"/>
        </w:rPr>
        <w:t>B.5 Affinity Group Activities</w:t>
      </w:r>
      <w:r w:rsidRPr="0071486B">
        <w:rPr>
          <w:rFonts w:ascii="Arial" w:eastAsia="Malgun Gothic" w:hAnsi="Arial" w:cs="Arial"/>
          <w:b/>
          <w:bCs/>
          <w:sz w:val="22"/>
          <w:szCs w:val="22"/>
          <w:lang w:eastAsia="ko-KR"/>
        </w:rPr>
        <w:t xml:space="preserve">  </w:t>
      </w:r>
    </w:p>
    <w:p w:rsidR="00566525" w:rsidRPr="009F4C6E" w:rsidRDefault="00566525" w:rsidP="00566525">
      <w:pPr>
        <w:rPr>
          <w:rFonts w:ascii="Arial" w:hAnsi="Arial" w:cs="Arial"/>
          <w:b/>
          <w:sz w:val="22"/>
          <w:szCs w:val="22"/>
          <w:lang w:eastAsia="zh-CN"/>
        </w:rPr>
      </w:pPr>
      <w:r w:rsidRPr="009F4C6E">
        <w:rPr>
          <w:rFonts w:ascii="Arial" w:hAnsi="Arial" w:cs="Arial"/>
          <w:b/>
          <w:sz w:val="22"/>
          <w:szCs w:val="22"/>
        </w:rPr>
        <w:t xml:space="preserve">IEEE WOMEN IN ENGINEERING (WIE) AFFINITY GROUP </w:t>
      </w:r>
    </w:p>
    <w:p w:rsidR="00566525" w:rsidRPr="00D913E6" w:rsidRDefault="00566525" w:rsidP="00566525">
      <w:pPr>
        <w:tabs>
          <w:tab w:val="left" w:pos="720"/>
        </w:tabs>
        <w:jc w:val="both"/>
        <w:rPr>
          <w:rFonts w:ascii="Arial" w:hAnsi="Arial" w:cs="Arial"/>
          <w:b/>
          <w:i/>
          <w:sz w:val="22"/>
          <w:szCs w:val="22"/>
        </w:rPr>
      </w:pPr>
      <w:r>
        <w:rPr>
          <w:rFonts w:ascii="Arial" w:hAnsi="Arial" w:cs="Arial"/>
          <w:b/>
          <w:i/>
          <w:noProof/>
          <w:sz w:val="22"/>
          <w:szCs w:val="22"/>
          <w:lang w:val="en-SG" w:eastAsia="en-SG"/>
        </w:rPr>
        <w:drawing>
          <wp:anchor distT="0" distB="0" distL="114300" distR="114300" simplePos="0" relativeHeight="251659264" behindDoc="0" locked="0" layoutInCell="1" allowOverlap="1">
            <wp:simplePos x="0" y="0"/>
            <wp:positionH relativeFrom="column">
              <wp:posOffset>5071110</wp:posOffset>
            </wp:positionH>
            <wp:positionV relativeFrom="paragraph">
              <wp:posOffset>22860</wp:posOffset>
            </wp:positionV>
            <wp:extent cx="727710" cy="685800"/>
            <wp:effectExtent l="19050" t="0" r="0" b="0"/>
            <wp:wrapThrough wrapText="bothSides">
              <wp:wrapPolygon edited="0">
                <wp:start x="-565" y="0"/>
                <wp:lineTo x="-565" y="21000"/>
                <wp:lineTo x="21487" y="21000"/>
                <wp:lineTo x="21487" y="0"/>
                <wp:lineTo x="-565"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7710" cy="685800"/>
                    </a:xfrm>
                    <a:prstGeom prst="rect">
                      <a:avLst/>
                    </a:prstGeom>
                    <a:noFill/>
                    <a:ln w="9525">
                      <a:noFill/>
                      <a:miter lim="800000"/>
                      <a:headEnd/>
                      <a:tailEnd/>
                    </a:ln>
                  </pic:spPr>
                </pic:pic>
              </a:graphicData>
            </a:graphic>
          </wp:anchor>
        </w:drawing>
      </w:r>
      <w:r>
        <w:rPr>
          <w:rFonts w:ascii="Arial" w:hAnsi="Arial" w:cs="Arial"/>
          <w:b/>
          <w:i/>
          <w:sz w:val="22"/>
          <w:szCs w:val="22"/>
        </w:rPr>
        <w:t>Chairperson</w:t>
      </w:r>
      <w:r w:rsidRPr="00D913E6">
        <w:rPr>
          <w:rFonts w:ascii="Arial" w:hAnsi="Arial" w:cs="Arial"/>
          <w:b/>
          <w:i/>
          <w:sz w:val="22"/>
          <w:szCs w:val="22"/>
        </w:rPr>
        <w:t xml:space="preserve">: </w:t>
      </w:r>
      <w:r>
        <w:rPr>
          <w:rFonts w:ascii="Arial" w:hAnsi="Arial" w:cs="Arial"/>
          <w:b/>
          <w:bCs/>
          <w:i/>
          <w:iCs/>
          <w:sz w:val="22"/>
          <w:szCs w:val="22"/>
        </w:rPr>
        <w:t>Lu Liru</w:t>
      </w:r>
    </w:p>
    <w:p w:rsidR="00566525" w:rsidRPr="006E56F8" w:rsidRDefault="00566525" w:rsidP="00566525">
      <w:pPr>
        <w:pStyle w:val="BodyText"/>
        <w:rPr>
          <w:rFonts w:cs="Arial"/>
          <w:b/>
          <w:sz w:val="20"/>
        </w:rPr>
      </w:pPr>
    </w:p>
    <w:p w:rsidR="00566525" w:rsidRPr="0098082D" w:rsidRDefault="00566525" w:rsidP="00566525">
      <w:pPr>
        <w:pStyle w:val="BodyText"/>
        <w:spacing w:after="120"/>
        <w:rPr>
          <w:rFonts w:cs="Arial"/>
          <w:b/>
          <w:smallCaps/>
          <w:sz w:val="20"/>
          <w:u w:val="single"/>
        </w:rPr>
      </w:pPr>
      <w:r w:rsidRPr="006E56F8">
        <w:rPr>
          <w:rFonts w:cs="Arial"/>
          <w:b/>
          <w:sz w:val="20"/>
        </w:rPr>
        <w:t>(A)</w:t>
      </w:r>
      <w:r>
        <w:rPr>
          <w:rFonts w:cs="Arial"/>
          <w:b/>
          <w:sz w:val="20"/>
        </w:rPr>
        <w:t xml:space="preserve">  </w:t>
      </w:r>
      <w:r w:rsidRPr="006E56F8">
        <w:rPr>
          <w:rFonts w:cs="Arial"/>
          <w:b/>
          <w:smallCaps/>
          <w:sz w:val="20"/>
          <w:u w:val="single"/>
        </w:rPr>
        <w:t>Activities for the Year</w:t>
      </w:r>
      <w:r>
        <w:rPr>
          <w:rFonts w:cs="Arial"/>
          <w:b/>
          <w:smallCaps/>
          <w:sz w:val="20"/>
          <w:u w:val="single"/>
        </w:rPr>
        <w:t xml:space="preserve"> 2017</w:t>
      </w:r>
      <w:r w:rsidRPr="006E56F8">
        <w:rPr>
          <w:rFonts w:cs="Arial"/>
          <w:b/>
          <w:smallCaps/>
          <w:sz w:val="20"/>
          <w:u w:val="single"/>
        </w:rPr>
        <w:t>:</w:t>
      </w:r>
    </w:p>
    <w:p w:rsidR="00566525" w:rsidRPr="0098082D" w:rsidRDefault="00566525" w:rsidP="009575EE">
      <w:pPr>
        <w:pStyle w:val="BodyText"/>
        <w:numPr>
          <w:ilvl w:val="0"/>
          <w:numId w:val="1"/>
        </w:numPr>
        <w:ind w:hanging="540"/>
        <w:rPr>
          <w:rFonts w:cs="Arial"/>
          <w:b/>
          <w:sz w:val="20"/>
        </w:rPr>
      </w:pPr>
      <w:r w:rsidRPr="0098082D">
        <w:rPr>
          <w:rFonts w:cs="Arial"/>
          <w:b/>
          <w:sz w:val="20"/>
        </w:rPr>
        <w:t>Administrative Meetings</w:t>
      </w:r>
    </w:p>
    <w:p w:rsidR="00566525" w:rsidRPr="0098082D" w:rsidRDefault="00566525" w:rsidP="00566525">
      <w:pPr>
        <w:pStyle w:val="BodyText"/>
        <w:tabs>
          <w:tab w:val="left" w:pos="810"/>
        </w:tabs>
        <w:ind w:left="720"/>
        <w:rPr>
          <w:rFonts w:cs="Arial"/>
          <w:sz w:val="20"/>
        </w:rPr>
      </w:pPr>
      <w:r w:rsidRPr="0098082D">
        <w:rPr>
          <w:rFonts w:cs="Arial"/>
          <w:sz w:val="20"/>
        </w:rPr>
        <w:t xml:space="preserve">WIE EXCO has organized 5 administrative meetings for the year 2017. </w:t>
      </w:r>
    </w:p>
    <w:p w:rsidR="00566525" w:rsidRPr="0098082D" w:rsidRDefault="00566525" w:rsidP="00566525">
      <w:pPr>
        <w:pStyle w:val="BodyText"/>
        <w:tabs>
          <w:tab w:val="left" w:pos="810"/>
        </w:tabs>
        <w:ind w:left="720"/>
        <w:rPr>
          <w:rFonts w:cs="Arial"/>
          <w:sz w:val="20"/>
        </w:rPr>
      </w:pPr>
    </w:p>
    <w:p w:rsidR="00566525" w:rsidRPr="0098082D" w:rsidRDefault="00566525" w:rsidP="00566525">
      <w:pPr>
        <w:pStyle w:val="BodyText"/>
        <w:tabs>
          <w:tab w:val="left" w:pos="810"/>
        </w:tabs>
        <w:ind w:left="720"/>
        <w:rPr>
          <w:rFonts w:cs="Arial"/>
          <w:sz w:val="20"/>
        </w:rPr>
      </w:pPr>
      <w:r w:rsidRPr="0098082D">
        <w:rPr>
          <w:rFonts w:cs="Arial"/>
          <w:sz w:val="20"/>
        </w:rPr>
        <w:t>1.</w:t>
      </w:r>
      <w:r w:rsidRPr="0098082D">
        <w:rPr>
          <w:rFonts w:cs="Arial"/>
          <w:sz w:val="20"/>
        </w:rPr>
        <w:tab/>
        <w:t>1st Meeting on 24th January, 2017: WIE members have a joint meeting with IEEE Young Professional for initial discussion of YP/WIE track panel session in conjunction with IEEE GLOBECOM 2017 to be held at Marina Bay Sands on 5 Dec 2017. Discussion includes topic of panel session, duties of volunteers and budget planning.</w:t>
      </w:r>
    </w:p>
    <w:p w:rsidR="00566525" w:rsidRPr="0098082D" w:rsidRDefault="00566525" w:rsidP="00566525">
      <w:pPr>
        <w:pStyle w:val="BodyText"/>
        <w:tabs>
          <w:tab w:val="left" w:pos="810"/>
        </w:tabs>
        <w:ind w:left="720"/>
        <w:rPr>
          <w:rFonts w:cs="Arial"/>
          <w:sz w:val="20"/>
        </w:rPr>
      </w:pPr>
      <w:r w:rsidRPr="0098082D">
        <w:rPr>
          <w:rFonts w:cs="Arial"/>
          <w:sz w:val="20"/>
        </w:rPr>
        <w:t>2.</w:t>
      </w:r>
      <w:r w:rsidRPr="0098082D">
        <w:rPr>
          <w:rFonts w:cs="Arial"/>
          <w:sz w:val="20"/>
        </w:rPr>
        <w:tab/>
        <w:t xml:space="preserve">2nd Meeting on 16th February, 2017: Apart from the update on the planning of YP/WIE track panel session at GLOBECOM 2017, members reviewed past year’s financial report, discussed the annual plan for WIE activities and possible collaboration between WIE and IES WiSER. </w:t>
      </w:r>
    </w:p>
    <w:p w:rsidR="00566525" w:rsidRPr="0098082D" w:rsidRDefault="00566525" w:rsidP="00566525">
      <w:pPr>
        <w:pStyle w:val="BodyText"/>
        <w:tabs>
          <w:tab w:val="left" w:pos="810"/>
        </w:tabs>
        <w:ind w:left="720"/>
        <w:rPr>
          <w:rFonts w:cs="Arial"/>
          <w:sz w:val="20"/>
        </w:rPr>
      </w:pPr>
      <w:r w:rsidRPr="0098082D">
        <w:rPr>
          <w:rFonts w:cs="Arial"/>
          <w:sz w:val="20"/>
        </w:rPr>
        <w:t>3.</w:t>
      </w:r>
      <w:r w:rsidRPr="0098082D">
        <w:rPr>
          <w:rFonts w:cs="Arial"/>
          <w:sz w:val="20"/>
        </w:rPr>
        <w:tab/>
        <w:t>3rd Meeting on 21</w:t>
      </w:r>
      <w:r w:rsidRPr="0098082D">
        <w:rPr>
          <w:rFonts w:cs="Arial"/>
          <w:sz w:val="20"/>
          <w:vertAlign w:val="superscript"/>
        </w:rPr>
        <w:t>st</w:t>
      </w:r>
      <w:r w:rsidRPr="0098082D">
        <w:rPr>
          <w:rFonts w:cs="Arial"/>
          <w:sz w:val="20"/>
        </w:rPr>
        <w:t xml:space="preserve"> February, 2017: A follow-up meeting on YP/WIE track panel was held between YP and WIE committees. Budget plan was done and other related matters were also discussed.</w:t>
      </w:r>
    </w:p>
    <w:p w:rsidR="00566525" w:rsidRPr="0098082D" w:rsidRDefault="00566525" w:rsidP="00566525">
      <w:pPr>
        <w:pStyle w:val="BodyText"/>
        <w:tabs>
          <w:tab w:val="left" w:pos="810"/>
        </w:tabs>
        <w:ind w:left="720"/>
        <w:rPr>
          <w:rFonts w:eastAsia="Times New Roman" w:cs="Arial"/>
          <w:sz w:val="20"/>
        </w:rPr>
      </w:pPr>
      <w:r w:rsidRPr="0098082D">
        <w:rPr>
          <w:rFonts w:cs="Arial"/>
          <w:sz w:val="20"/>
        </w:rPr>
        <w:t>4.</w:t>
      </w:r>
      <w:r w:rsidRPr="0098082D">
        <w:rPr>
          <w:rFonts w:cs="Arial"/>
          <w:sz w:val="20"/>
        </w:rPr>
        <w:tab/>
        <w:t>4th Meeting on 1</w:t>
      </w:r>
      <w:r w:rsidRPr="0098082D">
        <w:rPr>
          <w:rFonts w:cs="Arial"/>
          <w:sz w:val="20"/>
          <w:vertAlign w:val="superscript"/>
        </w:rPr>
        <w:t>st</w:t>
      </w:r>
      <w:r w:rsidRPr="0098082D">
        <w:rPr>
          <w:rFonts w:cs="Arial"/>
          <w:sz w:val="20"/>
        </w:rPr>
        <w:t xml:space="preserve"> June, 2017: Meeting is mainly for the planning of IRC-SET 2017 and update on progress of YP/WIE track panel session. Members are allocated duties for IRC-SET 2017 event. How to increase </w:t>
      </w:r>
      <w:r w:rsidRPr="0098082D">
        <w:rPr>
          <w:rFonts w:eastAsia="Times New Roman" w:cs="Arial"/>
          <w:sz w:val="20"/>
        </w:rPr>
        <w:t>membership recruitment is also discussed during this meeting.</w:t>
      </w:r>
    </w:p>
    <w:p w:rsidR="00566525" w:rsidRPr="0098082D" w:rsidRDefault="00566525" w:rsidP="00566525">
      <w:pPr>
        <w:pStyle w:val="BodyText"/>
        <w:tabs>
          <w:tab w:val="left" w:pos="810"/>
        </w:tabs>
        <w:ind w:left="720"/>
        <w:rPr>
          <w:rFonts w:eastAsia="Times New Roman" w:cs="Arial"/>
          <w:sz w:val="20"/>
        </w:rPr>
      </w:pPr>
      <w:r w:rsidRPr="0098082D">
        <w:rPr>
          <w:rFonts w:cs="Arial"/>
          <w:sz w:val="20"/>
        </w:rPr>
        <w:t>5.</w:t>
      </w:r>
      <w:r w:rsidRPr="0098082D">
        <w:rPr>
          <w:rFonts w:cs="Arial"/>
          <w:sz w:val="20"/>
        </w:rPr>
        <w:tab/>
        <w:t>5th Meeting on 6</w:t>
      </w:r>
      <w:r w:rsidRPr="0098082D">
        <w:rPr>
          <w:rFonts w:cs="Arial"/>
          <w:sz w:val="20"/>
          <w:vertAlign w:val="superscript"/>
        </w:rPr>
        <w:t>th</w:t>
      </w:r>
      <w:r w:rsidRPr="0098082D">
        <w:rPr>
          <w:rFonts w:cs="Arial"/>
          <w:sz w:val="20"/>
        </w:rPr>
        <w:t xml:space="preserve"> September, 2017: A summary of activities of the year completed was given to members. Members were informed on newly set-up WIE facebook page. Another event for membership recruitment was fixed during the meeting.</w:t>
      </w:r>
    </w:p>
    <w:p w:rsidR="00566525" w:rsidRPr="0098082D" w:rsidRDefault="00566525" w:rsidP="00566525">
      <w:pPr>
        <w:pStyle w:val="BodyText"/>
        <w:tabs>
          <w:tab w:val="left" w:pos="810"/>
        </w:tabs>
        <w:ind w:left="720"/>
        <w:rPr>
          <w:rFonts w:cs="Arial"/>
          <w:sz w:val="20"/>
        </w:rPr>
      </w:pPr>
    </w:p>
    <w:p w:rsidR="00566525" w:rsidRPr="0098082D" w:rsidRDefault="00566525" w:rsidP="00566525">
      <w:pPr>
        <w:pStyle w:val="BodyText"/>
        <w:tabs>
          <w:tab w:val="left" w:pos="810"/>
        </w:tabs>
        <w:ind w:left="720"/>
        <w:rPr>
          <w:rFonts w:cs="Arial"/>
          <w:sz w:val="20"/>
        </w:rPr>
      </w:pPr>
      <w:r w:rsidRPr="0098082D">
        <w:rPr>
          <w:rFonts w:cs="Arial"/>
          <w:sz w:val="20"/>
        </w:rPr>
        <w:t xml:space="preserve">Apart from face to face meetings, executive members also communicate each other via  WIE EXCO WhatsApp group to keep information up to date. </w:t>
      </w:r>
    </w:p>
    <w:p w:rsidR="00566525" w:rsidRPr="0098082D" w:rsidRDefault="00566525" w:rsidP="00566525">
      <w:pPr>
        <w:pStyle w:val="BodyText"/>
        <w:tabs>
          <w:tab w:val="left" w:pos="810"/>
        </w:tabs>
        <w:ind w:left="720"/>
        <w:rPr>
          <w:rFonts w:cs="Arial"/>
          <w:b/>
          <w:sz w:val="20"/>
        </w:rPr>
      </w:pPr>
    </w:p>
    <w:p w:rsidR="00566525" w:rsidRPr="0098082D" w:rsidRDefault="00566525" w:rsidP="009575EE">
      <w:pPr>
        <w:pStyle w:val="BodyText"/>
        <w:numPr>
          <w:ilvl w:val="0"/>
          <w:numId w:val="1"/>
        </w:numPr>
        <w:tabs>
          <w:tab w:val="left" w:pos="810"/>
        </w:tabs>
        <w:ind w:hanging="540"/>
        <w:rPr>
          <w:rFonts w:cs="Arial"/>
          <w:b/>
          <w:sz w:val="20"/>
        </w:rPr>
      </w:pPr>
      <w:r w:rsidRPr="0098082D">
        <w:rPr>
          <w:rFonts w:cs="Arial"/>
          <w:b/>
          <w:sz w:val="20"/>
        </w:rPr>
        <w:t xml:space="preserve">Technical Seminars and Talks </w:t>
      </w:r>
    </w:p>
    <w:p w:rsidR="00566525" w:rsidRPr="0098082D" w:rsidRDefault="00566525" w:rsidP="00566525">
      <w:pPr>
        <w:pStyle w:val="BodyText"/>
        <w:ind w:left="709"/>
        <w:rPr>
          <w:rFonts w:cs="Arial"/>
          <w:bCs/>
          <w:sz w:val="20"/>
        </w:rPr>
      </w:pPr>
      <w:r w:rsidRPr="0098082D">
        <w:rPr>
          <w:rFonts w:cs="Arial"/>
          <w:bCs/>
          <w:sz w:val="20"/>
        </w:rPr>
        <w:t>WIE was actively involved/organized Technical Seminars and Inspirational talks to further promote women profile and network within Singapore and Region 10.</w:t>
      </w:r>
    </w:p>
    <w:p w:rsidR="00566525" w:rsidRPr="0098082D" w:rsidRDefault="00566525" w:rsidP="00566525">
      <w:pPr>
        <w:pStyle w:val="BodyText"/>
        <w:ind w:left="709"/>
        <w:rPr>
          <w:rFonts w:cs="Arial"/>
          <w:bCs/>
          <w:sz w:val="20"/>
        </w:rPr>
      </w:pPr>
    </w:p>
    <w:p w:rsidR="00566525" w:rsidRPr="0098082D" w:rsidRDefault="00566525" w:rsidP="009575EE">
      <w:pPr>
        <w:pStyle w:val="BodyText"/>
        <w:numPr>
          <w:ilvl w:val="0"/>
          <w:numId w:val="15"/>
        </w:numPr>
        <w:rPr>
          <w:rFonts w:cs="Arial"/>
          <w:bCs/>
          <w:sz w:val="20"/>
        </w:rPr>
      </w:pPr>
      <w:r w:rsidRPr="0098082D">
        <w:rPr>
          <w:rFonts w:cs="Arial"/>
          <w:bCs/>
          <w:sz w:val="20"/>
        </w:rPr>
        <w:lastRenderedPageBreak/>
        <w:t>WIE actively engage women in Engineering through different channels. On 29 March 2017, a live facebook chat was arranged in collaboration with NTUC U associates and IES WiSER to discuss the topic “Why Science &amp; Engineering should be a women’s game”.</w:t>
      </w:r>
    </w:p>
    <w:p w:rsidR="00566525" w:rsidRPr="0098082D" w:rsidRDefault="00566525" w:rsidP="009575EE">
      <w:pPr>
        <w:pStyle w:val="BodyText"/>
        <w:numPr>
          <w:ilvl w:val="0"/>
          <w:numId w:val="15"/>
        </w:numPr>
        <w:rPr>
          <w:rFonts w:cs="Arial"/>
          <w:bCs/>
          <w:sz w:val="20"/>
        </w:rPr>
      </w:pPr>
      <w:r w:rsidRPr="0098082D">
        <w:rPr>
          <w:rFonts w:cs="Arial"/>
          <w:bCs/>
          <w:sz w:val="20"/>
        </w:rPr>
        <w:t>On 25 April 2017, a progression forum on ‘Qualities and Smart Strategie for Women in Science &amp; Engineering’ was held at NTUC centre. WIE was invited to the panelist to share the insights on qualities for success in Science and Engineering career.</w:t>
      </w:r>
    </w:p>
    <w:p w:rsidR="00566525" w:rsidRPr="0098082D" w:rsidRDefault="00566525" w:rsidP="009575EE">
      <w:pPr>
        <w:pStyle w:val="BodyText"/>
        <w:numPr>
          <w:ilvl w:val="0"/>
          <w:numId w:val="15"/>
        </w:numPr>
        <w:rPr>
          <w:rFonts w:cs="Arial"/>
          <w:bCs/>
          <w:sz w:val="20"/>
        </w:rPr>
      </w:pPr>
      <w:r w:rsidRPr="0098082D">
        <w:rPr>
          <w:rFonts w:cs="Arial"/>
          <w:bCs/>
          <w:sz w:val="20"/>
        </w:rPr>
        <w:t>WIE organized a special session at IRC-SET 2017 on 10 August 2017 at Matrix, Biopolis. IRC-SET is a conference on Science, Engineering, and Technology. Eight speakers from various organizations has presented their research findings at this speaker session. The section was successful and WIE Singapore plans to continue the IRC-SET conference in future.</w:t>
      </w:r>
    </w:p>
    <w:p w:rsidR="00566525" w:rsidRPr="0098082D" w:rsidRDefault="00566525" w:rsidP="009575EE">
      <w:pPr>
        <w:pStyle w:val="BodyText"/>
        <w:numPr>
          <w:ilvl w:val="0"/>
          <w:numId w:val="15"/>
        </w:numPr>
        <w:rPr>
          <w:rFonts w:cs="Arial"/>
          <w:bCs/>
          <w:sz w:val="20"/>
        </w:rPr>
      </w:pPr>
      <w:r w:rsidRPr="0098082D">
        <w:rPr>
          <w:rFonts w:cs="Arial"/>
          <w:bCs/>
          <w:sz w:val="20"/>
        </w:rPr>
        <w:t>WIE is active in supporting schools to promote STEM career, a STEM Conference which was held at UWCSEA Dover at 10am to 2pm on 16 September 2017.</w:t>
      </w:r>
    </w:p>
    <w:p w:rsidR="00566525" w:rsidRPr="0098082D" w:rsidRDefault="00566525" w:rsidP="009575EE">
      <w:pPr>
        <w:pStyle w:val="BodyText"/>
        <w:numPr>
          <w:ilvl w:val="0"/>
          <w:numId w:val="15"/>
        </w:numPr>
        <w:rPr>
          <w:rFonts w:cs="Arial"/>
          <w:bCs/>
          <w:sz w:val="20"/>
        </w:rPr>
      </w:pPr>
      <w:r w:rsidRPr="0098082D">
        <w:rPr>
          <w:rFonts w:cs="Arial"/>
          <w:bCs/>
          <w:sz w:val="20"/>
        </w:rPr>
        <w:t>On 13 Oct 2017, in collaboration with IEEE ITSS, NTUC nEbO and NUS SINAPSE and with the support of IEEE student branches from SITD and NTU, WIE Singapore successfully organize a talk on ‘How to start a startup’ and membership recruitment drive at Centre for Life Sciences, NUS.</w:t>
      </w:r>
    </w:p>
    <w:p w:rsidR="00566525" w:rsidRPr="0098082D" w:rsidRDefault="00566525" w:rsidP="009575EE">
      <w:pPr>
        <w:pStyle w:val="BodyText"/>
        <w:numPr>
          <w:ilvl w:val="0"/>
          <w:numId w:val="15"/>
        </w:numPr>
        <w:rPr>
          <w:rFonts w:cs="Arial"/>
          <w:bCs/>
          <w:sz w:val="20"/>
        </w:rPr>
      </w:pPr>
      <w:r w:rsidRPr="0098082D">
        <w:rPr>
          <w:rFonts w:cs="Arial"/>
          <w:bCs/>
          <w:sz w:val="20"/>
        </w:rPr>
        <w:t xml:space="preserve">On 7 November 2017, WIE is invited to join the panel themed ‘Women in Healthcare’ organized by Medtronic APAC Service &amp; Repair team in collaboration with the Medtronic Women Network (MWN). </w:t>
      </w:r>
    </w:p>
    <w:p w:rsidR="00566525" w:rsidRPr="0098082D" w:rsidRDefault="00566525" w:rsidP="00566525">
      <w:pPr>
        <w:pStyle w:val="BodyText"/>
        <w:ind w:left="2160"/>
        <w:rPr>
          <w:rFonts w:cs="Arial"/>
          <w:b/>
          <w:bCs/>
          <w:sz w:val="20"/>
        </w:rPr>
      </w:pPr>
    </w:p>
    <w:p w:rsidR="00566525" w:rsidRPr="0098082D" w:rsidRDefault="00566525" w:rsidP="009575EE">
      <w:pPr>
        <w:pStyle w:val="BodyText"/>
        <w:numPr>
          <w:ilvl w:val="0"/>
          <w:numId w:val="1"/>
        </w:numPr>
        <w:ind w:hanging="540"/>
        <w:rPr>
          <w:rFonts w:cs="Arial"/>
          <w:b/>
          <w:sz w:val="20"/>
        </w:rPr>
      </w:pPr>
      <w:r w:rsidRPr="0098082D">
        <w:rPr>
          <w:rFonts w:cs="Arial"/>
          <w:b/>
          <w:sz w:val="20"/>
        </w:rPr>
        <w:t>International Conferences</w:t>
      </w:r>
    </w:p>
    <w:p w:rsidR="00566525" w:rsidRPr="0098082D" w:rsidRDefault="00566525" w:rsidP="00566525">
      <w:pPr>
        <w:pStyle w:val="BodyText"/>
        <w:ind w:left="1440"/>
        <w:rPr>
          <w:rFonts w:cs="Arial"/>
          <w:sz w:val="20"/>
        </w:rPr>
      </w:pPr>
      <w:r w:rsidRPr="0098082D">
        <w:rPr>
          <w:rFonts w:cs="Arial"/>
          <w:sz w:val="20"/>
        </w:rPr>
        <w:t>WIE is jointly organizing a track panel with YP, Comsoc YP and WICE at the internal conference GLOBECOM 2017 on 5 December 2017 at Marina Bay Sands Singapore.</w:t>
      </w:r>
    </w:p>
    <w:p w:rsidR="00566525" w:rsidRPr="0098082D" w:rsidRDefault="00566525" w:rsidP="00566525">
      <w:pPr>
        <w:pStyle w:val="BodyText"/>
        <w:ind w:left="1440"/>
        <w:rPr>
          <w:rFonts w:cs="Arial"/>
          <w:sz w:val="20"/>
        </w:rPr>
      </w:pPr>
    </w:p>
    <w:p w:rsidR="00566525" w:rsidRPr="0098082D" w:rsidRDefault="00566525" w:rsidP="009575EE">
      <w:pPr>
        <w:pStyle w:val="BodyText"/>
        <w:numPr>
          <w:ilvl w:val="0"/>
          <w:numId w:val="1"/>
        </w:numPr>
        <w:ind w:hanging="540"/>
        <w:rPr>
          <w:rFonts w:cs="Arial"/>
          <w:sz w:val="20"/>
        </w:rPr>
      </w:pPr>
      <w:r w:rsidRPr="0098082D">
        <w:rPr>
          <w:rFonts w:cs="Arial"/>
          <w:b/>
          <w:sz w:val="20"/>
        </w:rPr>
        <w:t>Social Events</w:t>
      </w:r>
    </w:p>
    <w:p w:rsidR="00566525" w:rsidRPr="0098082D" w:rsidRDefault="00566525" w:rsidP="00566525">
      <w:pPr>
        <w:pStyle w:val="BodyText"/>
        <w:ind w:left="720"/>
        <w:rPr>
          <w:rFonts w:cs="Arial"/>
          <w:sz w:val="20"/>
        </w:rPr>
      </w:pPr>
      <w:r w:rsidRPr="0098082D">
        <w:rPr>
          <w:rFonts w:cs="Arial"/>
          <w:sz w:val="20"/>
        </w:rPr>
        <w:t>WIE participated in community mass painting of Plank Arts Project on 4 June 2017 at the frontier community club.</w:t>
      </w:r>
    </w:p>
    <w:p w:rsidR="00566525" w:rsidRPr="0098082D" w:rsidRDefault="00566525" w:rsidP="00566525">
      <w:pPr>
        <w:pStyle w:val="BodyText"/>
        <w:rPr>
          <w:rFonts w:cs="Arial"/>
          <w:sz w:val="20"/>
        </w:rPr>
      </w:pPr>
    </w:p>
    <w:p w:rsidR="00566525" w:rsidRPr="0098082D" w:rsidRDefault="00566525" w:rsidP="00566525">
      <w:pPr>
        <w:pStyle w:val="BodyText"/>
        <w:spacing w:after="120"/>
        <w:rPr>
          <w:rFonts w:cs="Arial"/>
          <w:b/>
          <w:smallCaps/>
          <w:sz w:val="20"/>
          <w:u w:val="single"/>
        </w:rPr>
      </w:pPr>
      <w:r w:rsidRPr="0098082D">
        <w:rPr>
          <w:rFonts w:cs="Arial"/>
          <w:b/>
          <w:sz w:val="20"/>
        </w:rPr>
        <w:t xml:space="preserve">(B)  </w:t>
      </w:r>
      <w:r w:rsidRPr="0098082D">
        <w:rPr>
          <w:rFonts w:cs="Arial"/>
          <w:b/>
          <w:smallCaps/>
          <w:sz w:val="20"/>
          <w:u w:val="single"/>
        </w:rPr>
        <w:t>Future Plans:</w:t>
      </w:r>
    </w:p>
    <w:p w:rsidR="00566525" w:rsidRPr="0098082D" w:rsidRDefault="00566525" w:rsidP="00566525">
      <w:pPr>
        <w:pStyle w:val="BodyText"/>
        <w:rPr>
          <w:rFonts w:cs="Arial"/>
          <w:sz w:val="20"/>
        </w:rPr>
      </w:pPr>
      <w:r w:rsidRPr="0098082D">
        <w:rPr>
          <w:rFonts w:cs="Arial"/>
          <w:sz w:val="20"/>
        </w:rPr>
        <w:t>WIE will follow up to meet the potential collaborators to explore and organize possible activity for WIE SG &amp; IEEE members. We will continue to work closely with WIE Japan section, STEM Singapore, IEEE R10, IES WiSER and NTUC U Women Network in upcoming year.</w:t>
      </w:r>
    </w:p>
    <w:p w:rsidR="00566525" w:rsidRPr="0098082D" w:rsidRDefault="00566525" w:rsidP="00566525">
      <w:pPr>
        <w:pStyle w:val="BodyText"/>
        <w:rPr>
          <w:rFonts w:cs="Arial"/>
          <w:sz w:val="20"/>
        </w:rPr>
      </w:pPr>
    </w:p>
    <w:p w:rsidR="00566525" w:rsidRPr="0098082D" w:rsidRDefault="00566525" w:rsidP="00566525">
      <w:pPr>
        <w:pStyle w:val="BodyText"/>
        <w:spacing w:after="120"/>
        <w:rPr>
          <w:rFonts w:cs="Arial"/>
          <w:smallCaps/>
          <w:sz w:val="20"/>
          <w:u w:val="single"/>
        </w:rPr>
      </w:pPr>
      <w:r w:rsidRPr="0098082D">
        <w:rPr>
          <w:rFonts w:cs="Arial"/>
          <w:b/>
          <w:sz w:val="20"/>
        </w:rPr>
        <w:t xml:space="preserve">(C)  </w:t>
      </w:r>
      <w:r w:rsidRPr="0098082D">
        <w:rPr>
          <w:rFonts w:cs="Arial"/>
          <w:b/>
          <w:smallCaps/>
          <w:sz w:val="20"/>
          <w:u w:val="single"/>
        </w:rPr>
        <w:t>Summary:</w:t>
      </w:r>
    </w:p>
    <w:p w:rsidR="00566525" w:rsidRPr="0098082D" w:rsidRDefault="00566525" w:rsidP="00566525">
      <w:pPr>
        <w:jc w:val="both"/>
        <w:rPr>
          <w:rFonts w:ascii="Arial" w:hAnsi="Arial" w:cs="Arial"/>
          <w:sz w:val="20"/>
          <w:szCs w:val="20"/>
        </w:rPr>
      </w:pPr>
      <w:r w:rsidRPr="0098082D">
        <w:rPr>
          <w:rFonts w:ascii="Arial" w:hAnsi="Arial" w:cs="Arial"/>
          <w:sz w:val="20"/>
          <w:szCs w:val="20"/>
        </w:rPr>
        <w:t>Year 2017 is another successful year for WIE. We had organized 5 administrative meetings which drive the whole year for exciting activities, 6 technical seminars/Inspirational talks, and jointly organized YP/WIE track panel for IEEE GLOBECOM 2017 conference for promoting our WIE and IEEE section activities and continued the cooperation with STEM organizations in Singapore, IEEE Young Professional and student chapters, IES WiSER, NTUC U Associates Network and NTUC nEbO. We will work closely with our new women networks and connection with professional bodies to promote women profiles in Singapore.</w:t>
      </w:r>
    </w:p>
    <w:p w:rsidR="00566525" w:rsidRPr="0098082D" w:rsidRDefault="00566525" w:rsidP="00566525">
      <w:pPr>
        <w:jc w:val="both"/>
        <w:rPr>
          <w:rFonts w:ascii="Arial" w:hAnsi="Arial" w:cs="Arial"/>
          <w:sz w:val="20"/>
          <w:szCs w:val="20"/>
        </w:rPr>
      </w:pPr>
      <w:r w:rsidRPr="0098082D">
        <w:rPr>
          <w:rFonts w:ascii="Arial" w:hAnsi="Arial" w:cs="Arial"/>
          <w:sz w:val="20"/>
          <w:szCs w:val="20"/>
        </w:rPr>
        <w:t xml:space="preserve">In total, we have </w:t>
      </w:r>
      <w:r w:rsidRPr="0098082D">
        <w:rPr>
          <w:rFonts w:ascii="Arial" w:hAnsi="Arial" w:cs="Arial"/>
          <w:b/>
          <w:sz w:val="20"/>
          <w:szCs w:val="20"/>
        </w:rPr>
        <w:t>13 activities</w:t>
      </w:r>
      <w:r w:rsidRPr="0098082D">
        <w:rPr>
          <w:rFonts w:ascii="Arial" w:hAnsi="Arial" w:cs="Arial"/>
          <w:sz w:val="20"/>
          <w:szCs w:val="20"/>
        </w:rPr>
        <w:t xml:space="preserve"> in terms of social, technical, networking and promoting event for the year 2017. We appreciate the strong support from IEEE Singapore Section, IEEE R10 WIE. We believe WIE SG can contribute more interesting and meaningful events and activities both in social and technical and serves as a communication bridge for women engineers and scientists with the world leading IEEE science and technology community.</w:t>
      </w:r>
    </w:p>
    <w:p w:rsidR="00566525" w:rsidRDefault="00566525" w:rsidP="00566525">
      <w:pPr>
        <w:rPr>
          <w:rFonts w:ascii="Arial" w:hAnsi="Arial" w:cs="Arial"/>
          <w:sz w:val="20"/>
          <w:szCs w:val="20"/>
        </w:rPr>
      </w:pPr>
    </w:p>
    <w:p w:rsidR="00566525" w:rsidRPr="00BB2975" w:rsidRDefault="00566525" w:rsidP="00566525">
      <w:pPr>
        <w:rPr>
          <w:rFonts w:ascii="Arial" w:hAnsi="Arial" w:cs="Arial"/>
          <w:sz w:val="20"/>
          <w:szCs w:val="20"/>
        </w:rPr>
      </w:pPr>
    </w:p>
    <w:p w:rsidR="00566525" w:rsidRPr="00D913E6" w:rsidRDefault="00566525" w:rsidP="00566525">
      <w:pPr>
        <w:pStyle w:val="BodyText"/>
        <w:rPr>
          <w:rFonts w:cs="Arial"/>
          <w:b/>
          <w:szCs w:val="22"/>
          <w:lang w:eastAsia="zh-CN"/>
        </w:rPr>
      </w:pPr>
      <w:r>
        <w:rPr>
          <w:rFonts w:cs="Arial"/>
          <w:b/>
          <w:szCs w:val="22"/>
        </w:rPr>
        <w:t>I</w:t>
      </w:r>
      <w:r w:rsidRPr="00D913E6">
        <w:rPr>
          <w:rFonts w:cs="Arial"/>
          <w:b/>
          <w:szCs w:val="22"/>
        </w:rPr>
        <w:t xml:space="preserve">EEE </w:t>
      </w:r>
      <w:r>
        <w:rPr>
          <w:rFonts w:cs="Arial"/>
          <w:b/>
          <w:szCs w:val="22"/>
        </w:rPr>
        <w:t>YOUNG PROFESSIONALS</w:t>
      </w:r>
      <w:r w:rsidRPr="00D913E6">
        <w:rPr>
          <w:rFonts w:cs="Arial"/>
          <w:b/>
          <w:szCs w:val="22"/>
        </w:rPr>
        <w:t xml:space="preserve"> (</w:t>
      </w:r>
      <w:r>
        <w:rPr>
          <w:rFonts w:cs="Arial"/>
          <w:b/>
          <w:szCs w:val="22"/>
        </w:rPr>
        <w:t>YP</w:t>
      </w:r>
      <w:r w:rsidRPr="00D913E6">
        <w:rPr>
          <w:rFonts w:cs="Arial"/>
          <w:b/>
          <w:szCs w:val="22"/>
        </w:rPr>
        <w:t xml:space="preserve">) AFFINITY GROUP </w:t>
      </w:r>
    </w:p>
    <w:p w:rsidR="00566525" w:rsidRPr="00D913E6" w:rsidRDefault="00566525" w:rsidP="00566525">
      <w:pPr>
        <w:tabs>
          <w:tab w:val="left" w:pos="720"/>
        </w:tabs>
        <w:jc w:val="both"/>
        <w:rPr>
          <w:rFonts w:ascii="Arial" w:hAnsi="Arial" w:cs="Arial"/>
          <w:b/>
          <w:i/>
          <w:sz w:val="22"/>
          <w:szCs w:val="22"/>
        </w:rPr>
      </w:pPr>
      <w:r w:rsidRPr="00D913E6">
        <w:rPr>
          <w:rFonts w:ascii="Arial" w:hAnsi="Arial" w:cs="Arial"/>
          <w:b/>
          <w:i/>
          <w:sz w:val="22"/>
          <w:szCs w:val="22"/>
        </w:rPr>
        <w:t xml:space="preserve">Chairman: </w:t>
      </w:r>
      <w:r>
        <w:rPr>
          <w:rFonts w:ascii="Arial" w:hAnsi="Arial" w:cs="Arial"/>
          <w:b/>
          <w:bCs/>
          <w:i/>
          <w:iCs/>
          <w:sz w:val="22"/>
          <w:szCs w:val="22"/>
        </w:rPr>
        <w:t>David Wong Liang Tai</w:t>
      </w:r>
    </w:p>
    <w:p w:rsidR="00566525" w:rsidRPr="00C47BC5" w:rsidRDefault="00566525" w:rsidP="00566525">
      <w:pPr>
        <w:jc w:val="center"/>
        <w:rPr>
          <w:rFonts w:ascii="Arial" w:hAnsi="Arial" w:cs="Arial"/>
          <w:b/>
          <w:sz w:val="20"/>
        </w:rPr>
      </w:pPr>
    </w:p>
    <w:p w:rsidR="00566525" w:rsidRPr="00202A24" w:rsidRDefault="00566525" w:rsidP="00566525">
      <w:pPr>
        <w:pStyle w:val="BodyText"/>
        <w:spacing w:after="120"/>
        <w:rPr>
          <w:rFonts w:cs="Arial"/>
          <w:b/>
          <w:smallCaps/>
          <w:sz w:val="20"/>
          <w:u w:val="single"/>
        </w:rPr>
      </w:pPr>
      <w:r w:rsidRPr="00202A24">
        <w:rPr>
          <w:rFonts w:cs="Arial"/>
          <w:b/>
          <w:sz w:val="20"/>
        </w:rPr>
        <w:t xml:space="preserve">(A)  </w:t>
      </w:r>
      <w:r w:rsidRPr="00202A24">
        <w:rPr>
          <w:rFonts w:cs="Arial"/>
          <w:b/>
          <w:smallCaps/>
          <w:sz w:val="20"/>
          <w:u w:val="single"/>
        </w:rPr>
        <w:t>Activities for the Year 2017:</w:t>
      </w:r>
    </w:p>
    <w:p w:rsidR="00566525" w:rsidRPr="00202A24" w:rsidRDefault="00566525" w:rsidP="009575EE">
      <w:pPr>
        <w:pStyle w:val="BodyText"/>
        <w:numPr>
          <w:ilvl w:val="0"/>
          <w:numId w:val="1"/>
        </w:numPr>
        <w:ind w:hanging="540"/>
        <w:rPr>
          <w:rFonts w:cs="Arial"/>
          <w:b/>
          <w:sz w:val="20"/>
        </w:rPr>
      </w:pPr>
      <w:r w:rsidRPr="00202A24">
        <w:rPr>
          <w:rFonts w:cs="Arial"/>
          <w:b/>
          <w:sz w:val="20"/>
        </w:rPr>
        <w:t>Administrative Meetings</w:t>
      </w:r>
    </w:p>
    <w:p w:rsidR="00566525" w:rsidRPr="00202A24" w:rsidRDefault="00566525" w:rsidP="00566525">
      <w:pPr>
        <w:pStyle w:val="BodyText"/>
        <w:tabs>
          <w:tab w:val="left" w:pos="810"/>
        </w:tabs>
        <w:ind w:left="720"/>
        <w:rPr>
          <w:rFonts w:cs="Arial"/>
          <w:sz w:val="20"/>
          <w:lang w:eastAsia="zh-CN"/>
        </w:rPr>
      </w:pPr>
      <w:r w:rsidRPr="00202A24">
        <w:rPr>
          <w:rFonts w:cs="Arial"/>
          <w:sz w:val="20"/>
          <w:lang w:eastAsia="zh-CN"/>
        </w:rPr>
        <w:t>20170124 – Globecom 2017 Kick-Off Meeting with WIE (Women in Engineering Singapore) and Prof Lawrence Wong (Globecom 2017 Executive Chair).</w:t>
      </w:r>
    </w:p>
    <w:p w:rsidR="00566525" w:rsidRPr="00202A24" w:rsidRDefault="00566525" w:rsidP="00566525">
      <w:pPr>
        <w:pStyle w:val="BodyText"/>
        <w:tabs>
          <w:tab w:val="left" w:pos="810"/>
        </w:tabs>
        <w:ind w:left="720"/>
        <w:rPr>
          <w:rFonts w:cs="Arial"/>
          <w:sz w:val="20"/>
          <w:lang w:eastAsia="zh-CN"/>
        </w:rPr>
      </w:pPr>
      <w:r w:rsidRPr="00202A24">
        <w:rPr>
          <w:rFonts w:cs="Arial"/>
          <w:sz w:val="20"/>
          <w:lang w:eastAsia="zh-CN"/>
        </w:rPr>
        <w:t>20170216 – 1</w:t>
      </w:r>
      <w:r w:rsidRPr="00202A24">
        <w:rPr>
          <w:rFonts w:cs="Arial"/>
          <w:sz w:val="20"/>
          <w:vertAlign w:val="superscript"/>
          <w:lang w:eastAsia="zh-CN"/>
        </w:rPr>
        <w:t>st</w:t>
      </w:r>
      <w:r w:rsidRPr="00202A24">
        <w:rPr>
          <w:rFonts w:cs="Arial"/>
          <w:sz w:val="20"/>
          <w:lang w:eastAsia="zh-CN"/>
        </w:rPr>
        <w:t xml:space="preserve"> IEEE YP Meeting to discuss on planned activities</w:t>
      </w:r>
    </w:p>
    <w:p w:rsidR="00566525" w:rsidRPr="00202A24" w:rsidRDefault="00566525" w:rsidP="00566525">
      <w:pPr>
        <w:pStyle w:val="BodyText"/>
        <w:tabs>
          <w:tab w:val="left" w:pos="810"/>
        </w:tabs>
        <w:ind w:left="720"/>
        <w:rPr>
          <w:rFonts w:cs="Arial"/>
          <w:sz w:val="20"/>
          <w:lang w:eastAsia="zh-CN"/>
        </w:rPr>
      </w:pPr>
      <w:r w:rsidRPr="00202A24">
        <w:rPr>
          <w:rFonts w:cs="Arial"/>
          <w:sz w:val="20"/>
          <w:lang w:eastAsia="zh-CN"/>
        </w:rPr>
        <w:t>20170221 – Globecom 2017 budget ironing and events proposal</w:t>
      </w:r>
    </w:p>
    <w:p w:rsidR="00566525" w:rsidRPr="00202A24" w:rsidRDefault="00566525" w:rsidP="00566525">
      <w:pPr>
        <w:pStyle w:val="BodyText"/>
        <w:tabs>
          <w:tab w:val="left" w:pos="810"/>
        </w:tabs>
        <w:ind w:left="720"/>
        <w:rPr>
          <w:rFonts w:cs="Arial"/>
          <w:sz w:val="20"/>
          <w:lang w:eastAsia="zh-CN"/>
        </w:rPr>
      </w:pPr>
      <w:r w:rsidRPr="00202A24">
        <w:rPr>
          <w:rFonts w:cs="Arial"/>
          <w:sz w:val="20"/>
          <w:lang w:eastAsia="zh-CN"/>
        </w:rPr>
        <w:t>20170503 – 2</w:t>
      </w:r>
      <w:r w:rsidRPr="00202A24">
        <w:rPr>
          <w:rFonts w:cs="Arial"/>
          <w:sz w:val="20"/>
          <w:vertAlign w:val="superscript"/>
          <w:lang w:eastAsia="zh-CN"/>
        </w:rPr>
        <w:t>nd</w:t>
      </w:r>
      <w:r w:rsidRPr="00202A24">
        <w:rPr>
          <w:rFonts w:cs="Arial"/>
          <w:sz w:val="20"/>
          <w:lang w:eastAsia="zh-CN"/>
        </w:rPr>
        <w:t xml:space="preserve"> IEEE YP Meeting to discuss on completed and planned activities</w:t>
      </w:r>
    </w:p>
    <w:p w:rsidR="00566525" w:rsidRPr="00202A24" w:rsidRDefault="00566525" w:rsidP="00566525">
      <w:pPr>
        <w:pStyle w:val="BodyText"/>
        <w:tabs>
          <w:tab w:val="left" w:pos="810"/>
        </w:tabs>
        <w:ind w:left="720"/>
        <w:rPr>
          <w:rFonts w:cs="Arial"/>
          <w:sz w:val="20"/>
          <w:lang w:eastAsia="zh-CN"/>
        </w:rPr>
      </w:pPr>
      <w:r w:rsidRPr="00202A24">
        <w:rPr>
          <w:rFonts w:cs="Arial"/>
          <w:sz w:val="20"/>
          <w:lang w:eastAsia="zh-CN"/>
        </w:rPr>
        <w:t>20170824 – 3</w:t>
      </w:r>
      <w:r w:rsidRPr="00202A24">
        <w:rPr>
          <w:rFonts w:cs="Arial"/>
          <w:sz w:val="20"/>
          <w:vertAlign w:val="superscript"/>
          <w:lang w:eastAsia="zh-CN"/>
        </w:rPr>
        <w:t>rd</w:t>
      </w:r>
      <w:r w:rsidRPr="00202A24">
        <w:rPr>
          <w:rFonts w:cs="Arial"/>
          <w:sz w:val="20"/>
          <w:lang w:eastAsia="zh-CN"/>
        </w:rPr>
        <w:t xml:space="preserve"> IEEE YP Meeting to discuss on completed and planned activities</w:t>
      </w:r>
    </w:p>
    <w:p w:rsidR="00566525" w:rsidRPr="00202A24" w:rsidRDefault="00566525" w:rsidP="00566525">
      <w:pPr>
        <w:pStyle w:val="BodyText"/>
        <w:tabs>
          <w:tab w:val="left" w:pos="810"/>
        </w:tabs>
        <w:ind w:left="720"/>
        <w:rPr>
          <w:rFonts w:cs="Arial"/>
          <w:sz w:val="20"/>
          <w:lang w:eastAsia="zh-CN"/>
        </w:rPr>
      </w:pPr>
      <w:r w:rsidRPr="00202A24">
        <w:rPr>
          <w:rFonts w:cs="Arial"/>
          <w:sz w:val="20"/>
          <w:lang w:eastAsia="zh-CN"/>
        </w:rPr>
        <w:t>20171102 – 4</w:t>
      </w:r>
      <w:r w:rsidRPr="00202A24">
        <w:rPr>
          <w:rFonts w:cs="Arial"/>
          <w:sz w:val="20"/>
          <w:vertAlign w:val="superscript"/>
          <w:lang w:eastAsia="zh-CN"/>
        </w:rPr>
        <w:t>th</w:t>
      </w:r>
      <w:r w:rsidRPr="00202A24">
        <w:rPr>
          <w:rFonts w:cs="Arial"/>
          <w:sz w:val="20"/>
          <w:lang w:eastAsia="zh-CN"/>
        </w:rPr>
        <w:t xml:space="preserve"> IEEE YP Meeting to discuss on completed and planned activities and next committee.</w:t>
      </w:r>
    </w:p>
    <w:p w:rsidR="00566525" w:rsidRPr="00202A24" w:rsidRDefault="00566525" w:rsidP="00566525">
      <w:pPr>
        <w:pStyle w:val="BodyText"/>
        <w:tabs>
          <w:tab w:val="left" w:pos="810"/>
        </w:tabs>
        <w:ind w:left="720"/>
        <w:rPr>
          <w:rFonts w:cs="Arial"/>
          <w:b/>
          <w:sz w:val="20"/>
        </w:rPr>
      </w:pPr>
    </w:p>
    <w:p w:rsidR="00566525" w:rsidRPr="00202A24" w:rsidRDefault="00566525" w:rsidP="009575EE">
      <w:pPr>
        <w:pStyle w:val="BodyText"/>
        <w:numPr>
          <w:ilvl w:val="0"/>
          <w:numId w:val="1"/>
        </w:numPr>
        <w:tabs>
          <w:tab w:val="left" w:pos="810"/>
        </w:tabs>
        <w:ind w:hanging="540"/>
        <w:rPr>
          <w:rFonts w:cs="Arial"/>
          <w:b/>
          <w:sz w:val="20"/>
        </w:rPr>
      </w:pPr>
      <w:r w:rsidRPr="00202A24">
        <w:rPr>
          <w:rFonts w:cs="Arial"/>
          <w:b/>
          <w:sz w:val="20"/>
        </w:rPr>
        <w:t xml:space="preserve">Technical Seminars and Talks </w:t>
      </w:r>
    </w:p>
    <w:p w:rsidR="00566525" w:rsidRPr="00202A24" w:rsidRDefault="00566525" w:rsidP="009575EE">
      <w:pPr>
        <w:pStyle w:val="BodyText"/>
        <w:numPr>
          <w:ilvl w:val="0"/>
          <w:numId w:val="16"/>
        </w:numPr>
        <w:jc w:val="both"/>
        <w:rPr>
          <w:rFonts w:cs="Arial"/>
          <w:sz w:val="20"/>
          <w:lang w:eastAsia="zh-CN"/>
        </w:rPr>
      </w:pPr>
      <w:r w:rsidRPr="00202A24">
        <w:rPr>
          <w:rFonts w:cs="Arial"/>
          <w:sz w:val="20"/>
          <w:lang w:eastAsia="zh-CN"/>
        </w:rPr>
        <w:t>[1x] Career Talk &amp; Internship Seminar by Graymatics, Singapore focusing on Machine Learning, Computer Vision, Video and Image Processing at NTU on 7th Feb’ 17</w:t>
      </w:r>
    </w:p>
    <w:p w:rsidR="00566525" w:rsidRPr="00202A24" w:rsidRDefault="00566525" w:rsidP="009575EE">
      <w:pPr>
        <w:pStyle w:val="BodyText"/>
        <w:numPr>
          <w:ilvl w:val="0"/>
          <w:numId w:val="16"/>
        </w:numPr>
        <w:jc w:val="both"/>
        <w:rPr>
          <w:rFonts w:cs="Arial"/>
          <w:sz w:val="20"/>
          <w:lang w:eastAsia="zh-CN"/>
        </w:rPr>
      </w:pPr>
      <w:r w:rsidRPr="00202A24">
        <w:rPr>
          <w:rFonts w:cs="Arial"/>
          <w:sz w:val="20"/>
          <w:lang w:eastAsia="zh-CN"/>
        </w:rPr>
        <w:t>[2x] Entrepreneurship Talk on ‘Challenges and Success Stories of Entrepreneurship’ by Junming Tan</w:t>
      </w:r>
      <w:r w:rsidRPr="00202A24">
        <w:rPr>
          <w:rFonts w:eastAsia="DengXian" w:cs="Arial"/>
          <w:kern w:val="24"/>
          <w:sz w:val="20"/>
        </w:rPr>
        <w:t xml:space="preserve"> </w:t>
      </w:r>
      <w:r w:rsidRPr="00202A24">
        <w:rPr>
          <w:rFonts w:cs="Arial"/>
          <w:sz w:val="20"/>
          <w:lang w:eastAsia="zh-CN"/>
        </w:rPr>
        <w:t>(ThunderQuote)</w:t>
      </w:r>
      <w:r w:rsidRPr="00202A24">
        <w:rPr>
          <w:rFonts w:eastAsia="DengXian" w:cs="Arial"/>
          <w:kern w:val="24"/>
          <w:sz w:val="20"/>
        </w:rPr>
        <w:t xml:space="preserve"> </w:t>
      </w:r>
      <w:r w:rsidRPr="00202A24">
        <w:rPr>
          <w:rFonts w:cs="Arial"/>
          <w:sz w:val="20"/>
          <w:lang w:eastAsia="zh-CN"/>
        </w:rPr>
        <w:t xml:space="preserve">&amp; Tony NGUYEN (joyTu.be) at NUS </w:t>
      </w:r>
      <w:r w:rsidRPr="00202A24">
        <w:rPr>
          <w:rFonts w:cs="Arial"/>
          <w:sz w:val="20"/>
          <w:lang w:val="en-GB" w:eastAsia="zh-CN"/>
        </w:rPr>
        <w:t>in collaboration with Graduate Student Society</w:t>
      </w:r>
      <w:r w:rsidRPr="00202A24">
        <w:rPr>
          <w:rFonts w:cs="Arial"/>
          <w:sz w:val="20"/>
          <w:lang w:eastAsia="zh-CN"/>
        </w:rPr>
        <w:t xml:space="preserve"> on 3</w:t>
      </w:r>
      <w:r w:rsidRPr="00202A24">
        <w:rPr>
          <w:rFonts w:cs="Arial"/>
          <w:sz w:val="20"/>
          <w:vertAlign w:val="superscript"/>
          <w:lang w:eastAsia="zh-CN"/>
        </w:rPr>
        <w:t>rd</w:t>
      </w:r>
      <w:r w:rsidRPr="00202A24">
        <w:rPr>
          <w:rFonts w:cs="Arial"/>
          <w:sz w:val="20"/>
          <w:lang w:eastAsia="zh-CN"/>
        </w:rPr>
        <w:t xml:space="preserve"> Mar’ 17</w:t>
      </w:r>
    </w:p>
    <w:p w:rsidR="00566525" w:rsidRPr="00202A24" w:rsidRDefault="00566525" w:rsidP="009575EE">
      <w:pPr>
        <w:pStyle w:val="BodyText"/>
        <w:numPr>
          <w:ilvl w:val="0"/>
          <w:numId w:val="16"/>
        </w:numPr>
        <w:jc w:val="both"/>
        <w:rPr>
          <w:rFonts w:cs="Arial"/>
          <w:sz w:val="20"/>
          <w:lang w:val="en-GB" w:eastAsia="zh-CN"/>
        </w:rPr>
      </w:pPr>
      <w:r w:rsidRPr="00202A24">
        <w:rPr>
          <w:rFonts w:cs="Arial"/>
          <w:sz w:val="20"/>
          <w:lang w:val="en-GB" w:eastAsia="zh-CN"/>
        </w:rPr>
        <w:t>[1x] Creating Functional and Innovative Products Through Design Thinking by Peter Arnoud Bensen, Co-founder of PABensen Pte Ltd on 30 March 2017</w:t>
      </w:r>
    </w:p>
    <w:p w:rsidR="00566525" w:rsidRPr="00202A24" w:rsidRDefault="00566525" w:rsidP="009575EE">
      <w:pPr>
        <w:pStyle w:val="BodyText"/>
        <w:numPr>
          <w:ilvl w:val="0"/>
          <w:numId w:val="16"/>
        </w:numPr>
        <w:jc w:val="both"/>
        <w:rPr>
          <w:rFonts w:cs="Arial"/>
          <w:sz w:val="20"/>
          <w:lang w:val="en-GB" w:eastAsia="zh-CN"/>
        </w:rPr>
      </w:pPr>
      <w:r w:rsidRPr="00202A24">
        <w:rPr>
          <w:rFonts w:cs="Arial"/>
          <w:sz w:val="20"/>
          <w:lang w:val="en-GB" w:eastAsia="zh-CN"/>
        </w:rPr>
        <w:t xml:space="preserve"> [1x] Arduino Workshop” at NTU on 15th March 2017</w:t>
      </w:r>
    </w:p>
    <w:p w:rsidR="00566525" w:rsidRPr="00202A24" w:rsidRDefault="00566525" w:rsidP="009575EE">
      <w:pPr>
        <w:pStyle w:val="BodyText"/>
        <w:numPr>
          <w:ilvl w:val="0"/>
          <w:numId w:val="16"/>
        </w:numPr>
        <w:jc w:val="both"/>
        <w:rPr>
          <w:rFonts w:cs="Arial"/>
          <w:sz w:val="20"/>
          <w:lang w:val="en-SG" w:eastAsia="zh-CN"/>
        </w:rPr>
      </w:pPr>
      <w:r w:rsidRPr="00202A24">
        <w:rPr>
          <w:rFonts w:cs="Arial"/>
          <w:sz w:val="20"/>
          <w:lang w:val="en-GB" w:eastAsia="zh-CN"/>
        </w:rPr>
        <w:t xml:space="preserve">[1x] “Co-designed Ethical Interventions In Resource Constrained Environments” by Paul M Cunningham IEEE SSIT (Society on Social Implications of Technology); Collaboration with IEEE Singapore Section in NUS on 03 August 2017 </w:t>
      </w:r>
    </w:p>
    <w:p w:rsidR="00566525" w:rsidRPr="00202A24" w:rsidRDefault="00566525" w:rsidP="009575EE">
      <w:pPr>
        <w:pStyle w:val="BodyText"/>
        <w:numPr>
          <w:ilvl w:val="0"/>
          <w:numId w:val="16"/>
        </w:numPr>
        <w:jc w:val="both"/>
        <w:rPr>
          <w:rFonts w:cs="Arial"/>
          <w:sz w:val="20"/>
          <w:lang w:val="en-GB" w:eastAsia="zh-CN"/>
        </w:rPr>
      </w:pPr>
      <w:r w:rsidRPr="00202A24">
        <w:rPr>
          <w:rFonts w:cs="Arial"/>
          <w:sz w:val="20"/>
          <w:lang w:val="en-GB" w:eastAsia="zh-CN"/>
        </w:rPr>
        <w:t>[2x] “Machine Learning in Data Analytics” by Dr Rouxu Ren and Mr. Zane Lim on 16th September, 2017 in NUS; in collaboration with IEEE Singapore Section</w:t>
      </w:r>
    </w:p>
    <w:p w:rsidR="00566525" w:rsidRPr="00202A24" w:rsidRDefault="00566525" w:rsidP="009575EE">
      <w:pPr>
        <w:pStyle w:val="BodyText"/>
        <w:numPr>
          <w:ilvl w:val="0"/>
          <w:numId w:val="16"/>
        </w:numPr>
        <w:jc w:val="both"/>
        <w:rPr>
          <w:rFonts w:cs="Arial"/>
          <w:sz w:val="20"/>
          <w:lang w:val="en-SG" w:eastAsia="zh-CN"/>
        </w:rPr>
      </w:pPr>
      <w:r w:rsidRPr="00202A24">
        <w:rPr>
          <w:rFonts w:cs="Arial"/>
          <w:sz w:val="20"/>
          <w:lang w:val="en-GB" w:eastAsia="zh-CN"/>
        </w:rPr>
        <w:t>[1x] Empowering Massive IoT with SigFox by Jonathan Tan on 20</w:t>
      </w:r>
      <w:r w:rsidRPr="00202A24">
        <w:rPr>
          <w:rFonts w:cs="Arial"/>
          <w:sz w:val="20"/>
          <w:vertAlign w:val="superscript"/>
          <w:lang w:val="en-GB" w:eastAsia="zh-CN"/>
        </w:rPr>
        <w:t>th</w:t>
      </w:r>
      <w:r w:rsidRPr="00202A24">
        <w:rPr>
          <w:rFonts w:cs="Arial"/>
          <w:sz w:val="20"/>
          <w:lang w:val="en-GB" w:eastAsia="zh-CN"/>
        </w:rPr>
        <w:t xml:space="preserve"> Sept 2017</w:t>
      </w:r>
    </w:p>
    <w:p w:rsidR="00566525" w:rsidRPr="00202A24" w:rsidRDefault="00566525" w:rsidP="009575EE">
      <w:pPr>
        <w:pStyle w:val="BodyText"/>
        <w:numPr>
          <w:ilvl w:val="0"/>
          <w:numId w:val="16"/>
        </w:numPr>
        <w:jc w:val="both"/>
        <w:rPr>
          <w:rFonts w:cs="Arial"/>
          <w:sz w:val="20"/>
          <w:lang w:val="en-SG" w:eastAsia="zh-CN"/>
        </w:rPr>
      </w:pPr>
      <w:r w:rsidRPr="00202A24">
        <w:rPr>
          <w:rFonts w:cs="Arial"/>
          <w:sz w:val="20"/>
          <w:lang w:val="en-GB" w:eastAsia="zh-CN"/>
        </w:rPr>
        <w:t>[1x] Smart Applications using IoT and LPWAN by Mr. Tan S.M on 22</w:t>
      </w:r>
      <w:r w:rsidRPr="00202A24">
        <w:rPr>
          <w:rFonts w:cs="Arial"/>
          <w:sz w:val="20"/>
          <w:vertAlign w:val="superscript"/>
          <w:lang w:val="en-GB" w:eastAsia="zh-CN"/>
        </w:rPr>
        <w:t>nd</w:t>
      </w:r>
      <w:r w:rsidRPr="00202A24">
        <w:rPr>
          <w:rFonts w:cs="Arial"/>
          <w:sz w:val="20"/>
          <w:lang w:val="en-GB" w:eastAsia="zh-CN"/>
        </w:rPr>
        <w:t xml:space="preserve"> Sept 2017</w:t>
      </w:r>
    </w:p>
    <w:p w:rsidR="00566525" w:rsidRPr="00202A24" w:rsidRDefault="00566525" w:rsidP="009575EE">
      <w:pPr>
        <w:pStyle w:val="BodyText"/>
        <w:numPr>
          <w:ilvl w:val="0"/>
          <w:numId w:val="16"/>
        </w:numPr>
        <w:jc w:val="both"/>
        <w:rPr>
          <w:rFonts w:cs="Arial"/>
          <w:sz w:val="20"/>
          <w:lang w:val="en-SG" w:eastAsia="zh-CN"/>
        </w:rPr>
      </w:pPr>
      <w:r w:rsidRPr="00202A24">
        <w:rPr>
          <w:rFonts w:cs="Arial"/>
          <w:sz w:val="20"/>
          <w:lang w:val="en-GB" w:eastAsia="zh-CN"/>
        </w:rPr>
        <w:t xml:space="preserve">[3x] Medical Device Regulatory Affairs – Made Simple - </w:t>
      </w:r>
      <w:r w:rsidRPr="00202A24">
        <w:rPr>
          <w:rFonts w:cs="Arial"/>
          <w:sz w:val="20"/>
          <w:lang w:eastAsia="zh-CN"/>
        </w:rPr>
        <w:t>14 Oct 2017</w:t>
      </w:r>
      <w:r w:rsidRPr="00202A24">
        <w:rPr>
          <w:rFonts w:cs="Arial"/>
          <w:sz w:val="20"/>
          <w:lang w:val="en-GB" w:eastAsia="zh-CN"/>
        </w:rPr>
        <w:t>; in collaboration with IEEE Singapore Section</w:t>
      </w:r>
      <w:r w:rsidRPr="00202A24">
        <w:rPr>
          <w:rFonts w:cs="Arial"/>
          <w:sz w:val="20"/>
          <w:lang w:val="en-SG" w:eastAsia="zh-CN"/>
        </w:rPr>
        <w:t>.</w:t>
      </w:r>
    </w:p>
    <w:p w:rsidR="00566525" w:rsidRPr="00202A24" w:rsidRDefault="00566525" w:rsidP="009575EE">
      <w:pPr>
        <w:pStyle w:val="BodyText"/>
        <w:numPr>
          <w:ilvl w:val="1"/>
          <w:numId w:val="16"/>
        </w:numPr>
        <w:jc w:val="both"/>
        <w:rPr>
          <w:rFonts w:cs="Arial"/>
          <w:sz w:val="20"/>
          <w:lang w:val="en-SG" w:eastAsia="zh-CN"/>
        </w:rPr>
      </w:pPr>
      <w:r w:rsidRPr="00202A24">
        <w:rPr>
          <w:rFonts w:cs="Arial"/>
          <w:sz w:val="20"/>
          <w:lang w:eastAsia="zh-CN"/>
        </w:rPr>
        <w:t>Evaluation of Technical Dossier – Insights from Regulator’s perspective By Su Jinyao</w:t>
      </w:r>
    </w:p>
    <w:p w:rsidR="00566525" w:rsidRPr="00202A24" w:rsidRDefault="00566525" w:rsidP="009575EE">
      <w:pPr>
        <w:pStyle w:val="BodyText"/>
        <w:numPr>
          <w:ilvl w:val="1"/>
          <w:numId w:val="16"/>
        </w:numPr>
        <w:jc w:val="both"/>
        <w:rPr>
          <w:rFonts w:cs="Arial"/>
          <w:sz w:val="20"/>
          <w:lang w:val="en-SG" w:eastAsia="zh-CN"/>
        </w:rPr>
      </w:pPr>
      <w:r w:rsidRPr="00202A24">
        <w:rPr>
          <w:rFonts w:cs="Arial"/>
          <w:sz w:val="20"/>
          <w:lang w:eastAsia="zh-CN"/>
        </w:rPr>
        <w:t>Overview of ASEAN &amp; Singapore Medical Device Regulations By Jacqueline Fok</w:t>
      </w:r>
    </w:p>
    <w:p w:rsidR="00566525" w:rsidRPr="00202A24" w:rsidRDefault="00566525" w:rsidP="009575EE">
      <w:pPr>
        <w:pStyle w:val="BodyText"/>
        <w:numPr>
          <w:ilvl w:val="1"/>
          <w:numId w:val="16"/>
        </w:numPr>
        <w:jc w:val="both"/>
        <w:rPr>
          <w:rFonts w:cs="Arial"/>
          <w:sz w:val="20"/>
          <w:lang w:val="en-SG" w:eastAsia="zh-CN"/>
        </w:rPr>
      </w:pPr>
      <w:r w:rsidRPr="00202A24">
        <w:rPr>
          <w:rFonts w:cs="Arial"/>
          <w:sz w:val="20"/>
          <w:lang w:eastAsia="zh-CN"/>
        </w:rPr>
        <w:t>Introduction to Global and Asia-Pacific Medical Device Regulations By Kenneth Cheong</w:t>
      </w:r>
    </w:p>
    <w:p w:rsidR="00566525" w:rsidRPr="00202A24" w:rsidRDefault="00566525" w:rsidP="009575EE">
      <w:pPr>
        <w:pStyle w:val="BodyText"/>
        <w:numPr>
          <w:ilvl w:val="0"/>
          <w:numId w:val="16"/>
        </w:numPr>
        <w:jc w:val="both"/>
        <w:rPr>
          <w:rFonts w:cs="Arial"/>
          <w:sz w:val="20"/>
          <w:lang w:val="en-GB" w:eastAsia="zh-CN"/>
        </w:rPr>
      </w:pPr>
      <w:r w:rsidRPr="00202A24">
        <w:rPr>
          <w:rFonts w:cs="Arial"/>
          <w:sz w:val="20"/>
          <w:lang w:val="en-GB" w:eastAsia="zh-CN"/>
        </w:rPr>
        <w:t>[1x] “Career Talk TV White Space- Super WiFI Communication Technology” by Dr Oh See Wah of WhizSpace on 17th Oct 2017 in NTU.</w:t>
      </w:r>
    </w:p>
    <w:p w:rsidR="00566525" w:rsidRPr="00202A24" w:rsidRDefault="00566525" w:rsidP="00566525">
      <w:pPr>
        <w:pStyle w:val="BodyText"/>
        <w:rPr>
          <w:rFonts w:cs="Arial"/>
          <w:sz w:val="20"/>
        </w:rPr>
      </w:pPr>
    </w:p>
    <w:p w:rsidR="00566525" w:rsidRPr="00202A24" w:rsidRDefault="00566525" w:rsidP="009575EE">
      <w:pPr>
        <w:pStyle w:val="BodyText"/>
        <w:numPr>
          <w:ilvl w:val="0"/>
          <w:numId w:val="1"/>
        </w:numPr>
        <w:ind w:hanging="540"/>
        <w:rPr>
          <w:rFonts w:cs="Arial"/>
          <w:sz w:val="20"/>
        </w:rPr>
      </w:pPr>
      <w:r w:rsidRPr="00202A24">
        <w:rPr>
          <w:rFonts w:cs="Arial"/>
          <w:b/>
          <w:sz w:val="20"/>
        </w:rPr>
        <w:lastRenderedPageBreak/>
        <w:t>Social Events</w:t>
      </w:r>
    </w:p>
    <w:p w:rsidR="00566525" w:rsidRPr="00202A24" w:rsidRDefault="00566525" w:rsidP="00566525">
      <w:pPr>
        <w:pStyle w:val="BodyText"/>
        <w:ind w:left="720"/>
        <w:rPr>
          <w:rFonts w:cs="Arial"/>
          <w:sz w:val="20"/>
          <w:lang w:val="en-GB" w:eastAsia="zh-CN"/>
        </w:rPr>
      </w:pPr>
      <w:r w:rsidRPr="00202A24">
        <w:rPr>
          <w:rFonts w:cs="Arial"/>
          <w:sz w:val="20"/>
          <w:lang w:val="en-GB" w:eastAsia="zh-CN"/>
        </w:rPr>
        <w:t>“Good Nutrition Habits” on 21 Mar 2017 by Prof Rob Martinus at NUS in collaboration with Graduate Student Society</w:t>
      </w:r>
    </w:p>
    <w:p w:rsidR="00566525" w:rsidRPr="00202A24" w:rsidRDefault="00566525" w:rsidP="00566525">
      <w:pPr>
        <w:pStyle w:val="BodyText"/>
        <w:ind w:left="720"/>
        <w:rPr>
          <w:rFonts w:cs="Arial"/>
          <w:sz w:val="20"/>
          <w:lang w:val="en-GB"/>
        </w:rPr>
      </w:pPr>
    </w:p>
    <w:p w:rsidR="00566525" w:rsidRPr="00202A24" w:rsidRDefault="00566525" w:rsidP="00566525">
      <w:pPr>
        <w:pStyle w:val="BodyText"/>
        <w:spacing w:after="120"/>
        <w:rPr>
          <w:rFonts w:cs="Arial"/>
          <w:b/>
          <w:smallCaps/>
          <w:sz w:val="20"/>
          <w:u w:val="single"/>
        </w:rPr>
      </w:pPr>
      <w:r w:rsidRPr="00202A24">
        <w:rPr>
          <w:rFonts w:cs="Arial"/>
          <w:b/>
          <w:sz w:val="20"/>
        </w:rPr>
        <w:t xml:space="preserve">(B)  </w:t>
      </w:r>
      <w:r w:rsidRPr="00202A24">
        <w:rPr>
          <w:rFonts w:cs="Arial"/>
          <w:b/>
          <w:smallCaps/>
          <w:sz w:val="20"/>
          <w:u w:val="single"/>
        </w:rPr>
        <w:t>Future Plans:</w:t>
      </w:r>
    </w:p>
    <w:p w:rsidR="00566525" w:rsidRPr="00202A24" w:rsidRDefault="00566525" w:rsidP="009575EE">
      <w:pPr>
        <w:pStyle w:val="BodyText"/>
        <w:numPr>
          <w:ilvl w:val="0"/>
          <w:numId w:val="1"/>
        </w:numPr>
        <w:ind w:hanging="540"/>
        <w:rPr>
          <w:rFonts w:cs="Arial"/>
          <w:b/>
          <w:sz w:val="20"/>
        </w:rPr>
      </w:pPr>
      <w:r w:rsidRPr="00202A24">
        <w:rPr>
          <w:rFonts w:cs="Arial"/>
          <w:b/>
          <w:sz w:val="20"/>
        </w:rPr>
        <w:t>Technical workshops and International Conferences</w:t>
      </w:r>
    </w:p>
    <w:p w:rsidR="00566525" w:rsidRPr="00202A24" w:rsidRDefault="00566525" w:rsidP="009575EE">
      <w:pPr>
        <w:pStyle w:val="BodyText"/>
        <w:numPr>
          <w:ilvl w:val="0"/>
          <w:numId w:val="17"/>
        </w:numPr>
        <w:rPr>
          <w:rFonts w:cs="Arial"/>
          <w:sz w:val="20"/>
          <w:lang w:val="en-GB" w:eastAsia="zh-CN"/>
        </w:rPr>
      </w:pPr>
      <w:r w:rsidRPr="00202A24">
        <w:rPr>
          <w:rFonts w:cs="Arial"/>
          <w:sz w:val="20"/>
          <w:lang w:val="en-GB" w:eastAsia="zh-CN"/>
        </w:rPr>
        <w:t>Globecom 2017 – Co-organize with WIE (Women in Engineering) SG and WICE (Women in Communications Engineering)</w:t>
      </w:r>
    </w:p>
    <w:p w:rsidR="00566525" w:rsidRPr="00202A24" w:rsidRDefault="00566525" w:rsidP="009575EE">
      <w:pPr>
        <w:pStyle w:val="BodyText"/>
        <w:numPr>
          <w:ilvl w:val="1"/>
          <w:numId w:val="1"/>
        </w:numPr>
        <w:rPr>
          <w:rFonts w:cs="Arial"/>
          <w:sz w:val="20"/>
          <w:lang w:val="en-GB" w:eastAsia="zh-CN"/>
        </w:rPr>
      </w:pPr>
      <w:r w:rsidRPr="00202A24">
        <w:rPr>
          <w:rFonts w:cs="Arial"/>
          <w:sz w:val="20"/>
          <w:lang w:val="en-GB" w:eastAsia="zh-CN"/>
        </w:rPr>
        <w:t>Panel Discussion</w:t>
      </w:r>
    </w:p>
    <w:p w:rsidR="00566525" w:rsidRPr="00202A24" w:rsidRDefault="00566525" w:rsidP="009575EE">
      <w:pPr>
        <w:pStyle w:val="BodyText"/>
        <w:numPr>
          <w:ilvl w:val="1"/>
          <w:numId w:val="1"/>
        </w:numPr>
        <w:rPr>
          <w:rFonts w:cs="Arial"/>
          <w:sz w:val="20"/>
          <w:lang w:val="en-GB" w:eastAsia="zh-CN"/>
        </w:rPr>
      </w:pPr>
      <w:r w:rsidRPr="00202A24">
        <w:rPr>
          <w:rFonts w:cs="Arial"/>
          <w:sz w:val="20"/>
          <w:lang w:val="en-GB" w:eastAsia="zh-CN"/>
        </w:rPr>
        <w:t>Awards Presentation</w:t>
      </w:r>
    </w:p>
    <w:p w:rsidR="00566525" w:rsidRPr="00202A24" w:rsidRDefault="00566525" w:rsidP="009575EE">
      <w:pPr>
        <w:pStyle w:val="BodyText"/>
        <w:numPr>
          <w:ilvl w:val="1"/>
          <w:numId w:val="1"/>
        </w:numPr>
        <w:rPr>
          <w:rFonts w:cs="Arial"/>
          <w:sz w:val="20"/>
        </w:rPr>
      </w:pPr>
      <w:r w:rsidRPr="00202A24">
        <w:rPr>
          <w:rFonts w:cs="Arial"/>
          <w:sz w:val="20"/>
          <w:lang w:val="en-GB" w:eastAsia="zh-CN"/>
        </w:rPr>
        <w:t>Networking Session</w:t>
      </w:r>
    </w:p>
    <w:p w:rsidR="00566525" w:rsidRPr="00202A24" w:rsidRDefault="00566525" w:rsidP="00566525">
      <w:pPr>
        <w:pStyle w:val="BodyText"/>
        <w:ind w:left="1440"/>
        <w:rPr>
          <w:rFonts w:cs="Arial"/>
          <w:sz w:val="20"/>
        </w:rPr>
      </w:pPr>
    </w:p>
    <w:p w:rsidR="00566525" w:rsidRPr="00202A24" w:rsidRDefault="00566525" w:rsidP="00566525">
      <w:pPr>
        <w:pStyle w:val="BodyText"/>
        <w:spacing w:after="120"/>
        <w:rPr>
          <w:rFonts w:cs="Arial"/>
          <w:smallCaps/>
          <w:sz w:val="20"/>
          <w:u w:val="single"/>
        </w:rPr>
      </w:pPr>
      <w:r w:rsidRPr="00202A24">
        <w:rPr>
          <w:rFonts w:cs="Arial"/>
          <w:b/>
          <w:sz w:val="20"/>
        </w:rPr>
        <w:t xml:space="preserve">(C)  </w:t>
      </w:r>
      <w:r w:rsidRPr="00202A24">
        <w:rPr>
          <w:rFonts w:cs="Arial"/>
          <w:b/>
          <w:smallCaps/>
          <w:sz w:val="20"/>
          <w:u w:val="single"/>
        </w:rPr>
        <w:t>Summary:</w:t>
      </w:r>
    </w:p>
    <w:p w:rsidR="00566525" w:rsidRPr="00202A24" w:rsidRDefault="00566525" w:rsidP="009575EE">
      <w:pPr>
        <w:numPr>
          <w:ilvl w:val="0"/>
          <w:numId w:val="18"/>
        </w:numPr>
        <w:rPr>
          <w:rFonts w:ascii="Arial" w:hAnsi="Arial" w:cs="Arial"/>
          <w:sz w:val="20"/>
          <w:szCs w:val="20"/>
          <w:lang w:val="en-SG"/>
        </w:rPr>
      </w:pPr>
      <w:r w:rsidRPr="00202A24">
        <w:rPr>
          <w:rFonts w:ascii="Arial" w:hAnsi="Arial" w:cs="Arial"/>
          <w:sz w:val="20"/>
          <w:szCs w:val="20"/>
          <w:lang w:val="en-GB"/>
        </w:rPr>
        <w:t>Technical workshop – 14x (+1 pending)</w:t>
      </w:r>
    </w:p>
    <w:p w:rsidR="00566525" w:rsidRPr="00202A24" w:rsidRDefault="00566525" w:rsidP="009575EE">
      <w:pPr>
        <w:numPr>
          <w:ilvl w:val="0"/>
          <w:numId w:val="18"/>
        </w:numPr>
        <w:rPr>
          <w:rFonts w:ascii="Arial" w:hAnsi="Arial" w:cs="Arial"/>
          <w:sz w:val="20"/>
          <w:szCs w:val="20"/>
          <w:lang w:val="en-SG"/>
        </w:rPr>
      </w:pPr>
      <w:r w:rsidRPr="00202A24">
        <w:rPr>
          <w:rFonts w:ascii="Arial" w:hAnsi="Arial" w:cs="Arial"/>
          <w:sz w:val="20"/>
          <w:szCs w:val="20"/>
          <w:lang w:val="en-GB"/>
        </w:rPr>
        <w:t>Social – 1x</w:t>
      </w:r>
    </w:p>
    <w:p w:rsidR="00566525" w:rsidRPr="00202A24" w:rsidRDefault="00566525" w:rsidP="009575EE">
      <w:pPr>
        <w:numPr>
          <w:ilvl w:val="0"/>
          <w:numId w:val="18"/>
        </w:numPr>
        <w:rPr>
          <w:rFonts w:ascii="Arial" w:hAnsi="Arial" w:cs="Arial"/>
          <w:sz w:val="20"/>
          <w:szCs w:val="20"/>
          <w:lang w:val="en-SG"/>
        </w:rPr>
      </w:pPr>
      <w:r w:rsidRPr="00202A24">
        <w:rPr>
          <w:rFonts w:ascii="Arial" w:hAnsi="Arial" w:cs="Arial"/>
          <w:sz w:val="20"/>
          <w:szCs w:val="20"/>
          <w:lang w:val="en-GB"/>
        </w:rPr>
        <w:t>Committee Meeting AY 2017 – 6x</w:t>
      </w:r>
    </w:p>
    <w:p w:rsidR="00566525" w:rsidRDefault="00566525" w:rsidP="00566525">
      <w:pPr>
        <w:rPr>
          <w:rFonts w:cs="Arial"/>
          <w:sz w:val="18"/>
          <w:lang w:val="en-SG"/>
        </w:rPr>
      </w:pPr>
    </w:p>
    <w:p w:rsidR="00566525" w:rsidRDefault="00566525" w:rsidP="00566525">
      <w:pPr>
        <w:rPr>
          <w:rFonts w:cs="Arial"/>
          <w:sz w:val="18"/>
          <w:lang w:val="en-SG"/>
        </w:rPr>
      </w:pPr>
    </w:p>
    <w:p w:rsidR="00884611" w:rsidRDefault="002A6BCE" w:rsidP="00884611">
      <w:pPr>
        <w:jc w:val="both"/>
        <w:rPr>
          <w:rFonts w:ascii="Arial" w:eastAsia="Malgun Gothic" w:hAnsi="Arial" w:cs="Arial"/>
          <w:b/>
          <w:sz w:val="22"/>
          <w:szCs w:val="22"/>
          <w:lang w:eastAsia="ko-KR"/>
        </w:rPr>
      </w:pPr>
      <w:r w:rsidRPr="0071486B">
        <w:rPr>
          <w:rFonts w:ascii="Arial" w:hAnsi="Arial" w:cs="Arial"/>
          <w:b/>
          <w:sz w:val="22"/>
          <w:szCs w:val="22"/>
        </w:rPr>
        <w:t>B.</w:t>
      </w:r>
      <w:r w:rsidRPr="0071486B">
        <w:rPr>
          <w:rFonts w:ascii="Arial" w:eastAsia="MS Mincho" w:hAnsi="Arial" w:cs="Arial"/>
          <w:b/>
          <w:sz w:val="22"/>
          <w:szCs w:val="22"/>
          <w:lang w:eastAsia="ja-JP"/>
        </w:rPr>
        <w:t>6</w:t>
      </w:r>
      <w:r w:rsidRPr="0071486B">
        <w:rPr>
          <w:rFonts w:ascii="Arial" w:hAnsi="Arial" w:cs="Arial"/>
          <w:b/>
          <w:sz w:val="22"/>
          <w:szCs w:val="22"/>
        </w:rPr>
        <w:t xml:space="preserve"> Awards</w:t>
      </w:r>
      <w:r w:rsidRPr="0071486B">
        <w:rPr>
          <w:rFonts w:ascii="Arial" w:eastAsia="Malgun Gothic" w:hAnsi="Arial" w:cs="Arial"/>
          <w:b/>
          <w:sz w:val="22"/>
          <w:szCs w:val="22"/>
          <w:lang w:eastAsia="ko-KR"/>
        </w:rPr>
        <w:t xml:space="preserve"> &amp; Recognition Activities</w:t>
      </w:r>
    </w:p>
    <w:p w:rsidR="00884611" w:rsidRPr="00884611" w:rsidRDefault="00884611" w:rsidP="00884611">
      <w:pPr>
        <w:jc w:val="both"/>
        <w:rPr>
          <w:rFonts w:ascii="Arial" w:hAnsi="Arial" w:cs="Arial"/>
          <w:b/>
          <w:smallCaps/>
          <w:sz w:val="22"/>
          <w:szCs w:val="22"/>
          <w:lang w:val="en-SG"/>
        </w:rPr>
      </w:pPr>
      <w:r w:rsidRPr="00884611">
        <w:rPr>
          <w:rFonts w:ascii="Arial" w:hAnsi="Arial" w:cs="Arial"/>
          <w:b/>
          <w:smallCaps/>
          <w:sz w:val="22"/>
          <w:szCs w:val="22"/>
          <w:lang w:val="en-SG"/>
        </w:rPr>
        <w:t xml:space="preserve">Awards Received </w:t>
      </w:r>
    </w:p>
    <w:p w:rsidR="00884611" w:rsidRPr="00FC53B5" w:rsidRDefault="00884611" w:rsidP="009575EE">
      <w:pPr>
        <w:pStyle w:val="Default"/>
        <w:numPr>
          <w:ilvl w:val="0"/>
          <w:numId w:val="19"/>
        </w:numPr>
        <w:jc w:val="both"/>
        <w:rPr>
          <w:rFonts w:eastAsia="SimSun"/>
          <w:sz w:val="22"/>
          <w:szCs w:val="22"/>
          <w:lang w:val="en-SG"/>
        </w:rPr>
      </w:pPr>
      <w:r w:rsidRPr="00FC53B5">
        <w:rPr>
          <w:rFonts w:eastAsia="SimSun"/>
          <w:sz w:val="22"/>
          <w:szCs w:val="22"/>
          <w:lang w:val="en-SG"/>
        </w:rPr>
        <w:t>Dr Rajnish Gupta received the R10 Outstanding Volunteer Award</w:t>
      </w:r>
    </w:p>
    <w:p w:rsidR="00884611" w:rsidRPr="00136BC1" w:rsidRDefault="00884611" w:rsidP="009575EE">
      <w:pPr>
        <w:pStyle w:val="Default"/>
        <w:numPr>
          <w:ilvl w:val="0"/>
          <w:numId w:val="19"/>
        </w:numPr>
        <w:jc w:val="both"/>
        <w:rPr>
          <w:color w:val="auto"/>
          <w:sz w:val="22"/>
          <w:szCs w:val="22"/>
          <w:lang w:val="en-SG"/>
        </w:rPr>
      </w:pPr>
      <w:r w:rsidRPr="00FC53B5">
        <w:rPr>
          <w:rFonts w:eastAsia="SimSun"/>
          <w:color w:val="auto"/>
          <w:sz w:val="22"/>
          <w:szCs w:val="22"/>
          <w:lang w:val="en-SG"/>
        </w:rPr>
        <w:t>Prof Low Teck Seng</w:t>
      </w:r>
      <w:r w:rsidRPr="00FC53B5">
        <w:rPr>
          <w:color w:val="auto"/>
          <w:sz w:val="22"/>
          <w:szCs w:val="22"/>
          <w:lang w:val="en-SG"/>
        </w:rPr>
        <w:t xml:space="preserve"> received</w:t>
      </w:r>
      <w:r>
        <w:rPr>
          <w:color w:val="auto"/>
          <w:sz w:val="22"/>
          <w:szCs w:val="22"/>
          <w:lang w:val="en-SG"/>
        </w:rPr>
        <w:t xml:space="preserve"> the IES/IEEE Joint Medal Award</w:t>
      </w:r>
    </w:p>
    <w:p w:rsidR="00884611" w:rsidRDefault="00884611" w:rsidP="00D4127A">
      <w:pPr>
        <w:ind w:left="-18" w:firstLine="18"/>
        <w:jc w:val="both"/>
        <w:rPr>
          <w:rFonts w:ascii="Arial" w:eastAsia="Times New Roman" w:hAnsi="Arial" w:cs="Arial"/>
          <w:bCs/>
          <w:sz w:val="22"/>
          <w:szCs w:val="22"/>
        </w:rPr>
      </w:pPr>
    </w:p>
    <w:p w:rsidR="0093541D" w:rsidRPr="0093541D" w:rsidRDefault="0093541D" w:rsidP="0093541D">
      <w:pPr>
        <w:rPr>
          <w:rFonts w:ascii="Arial" w:hAnsi="Arial" w:cs="Arial"/>
          <w:b/>
          <w:iCs/>
          <w:smallCaps/>
          <w:sz w:val="22"/>
          <w:szCs w:val="22"/>
        </w:rPr>
      </w:pPr>
      <w:r w:rsidRPr="0093541D">
        <w:rPr>
          <w:rFonts w:ascii="Arial" w:hAnsi="Arial" w:cs="Arial"/>
          <w:b/>
          <w:iCs/>
          <w:smallCaps/>
          <w:sz w:val="22"/>
          <w:szCs w:val="22"/>
        </w:rPr>
        <w:t>Recognition of Past R10 Directors from Singapore</w:t>
      </w:r>
    </w:p>
    <w:p w:rsidR="0093541D" w:rsidRPr="00FC53B5" w:rsidRDefault="0093541D" w:rsidP="0093541D">
      <w:pPr>
        <w:jc w:val="both"/>
        <w:rPr>
          <w:rFonts w:ascii="Arial" w:hAnsi="Arial" w:cs="Arial"/>
          <w:sz w:val="22"/>
          <w:szCs w:val="22"/>
        </w:rPr>
      </w:pPr>
      <w:r w:rsidRPr="00FC53B5">
        <w:rPr>
          <w:rFonts w:ascii="Arial" w:hAnsi="Arial" w:cs="Arial"/>
          <w:sz w:val="22"/>
          <w:szCs w:val="22"/>
        </w:rPr>
        <w:t xml:space="preserve">The following past R10 Directors from Singapore were presented with a plaque each in recognition of their services to IEEE R10, </w:t>
      </w:r>
      <w:r>
        <w:rPr>
          <w:rFonts w:ascii="Arial" w:hAnsi="Arial" w:cs="Arial"/>
          <w:sz w:val="22"/>
          <w:szCs w:val="22"/>
        </w:rPr>
        <w:t>during the G</w:t>
      </w:r>
      <w:r w:rsidRPr="00FC53B5">
        <w:rPr>
          <w:rFonts w:ascii="Arial" w:hAnsi="Arial" w:cs="Arial"/>
          <w:sz w:val="22"/>
          <w:szCs w:val="22"/>
        </w:rPr>
        <w:t xml:space="preserve">olden Jubilee celebration at </w:t>
      </w:r>
      <w:r>
        <w:rPr>
          <w:rFonts w:ascii="Arial" w:hAnsi="Arial" w:cs="Arial"/>
          <w:sz w:val="22"/>
          <w:szCs w:val="22"/>
        </w:rPr>
        <w:t xml:space="preserve">the </w:t>
      </w:r>
      <w:r w:rsidRPr="00FC53B5">
        <w:rPr>
          <w:rFonts w:ascii="Arial" w:hAnsi="Arial" w:cs="Arial"/>
          <w:sz w:val="22"/>
          <w:szCs w:val="22"/>
        </w:rPr>
        <w:t>Sections Congress</w:t>
      </w:r>
      <w:r>
        <w:rPr>
          <w:rFonts w:ascii="Arial" w:hAnsi="Arial" w:cs="Arial"/>
          <w:sz w:val="22"/>
          <w:szCs w:val="22"/>
        </w:rPr>
        <w:t xml:space="preserve"> in Sydney:</w:t>
      </w:r>
    </w:p>
    <w:p w:rsidR="0093541D" w:rsidRPr="00FC53B5" w:rsidRDefault="0093541D" w:rsidP="0093541D">
      <w:pPr>
        <w:rPr>
          <w:rFonts w:ascii="Arial" w:hAnsi="Arial" w:cs="Arial"/>
          <w:sz w:val="22"/>
          <w:szCs w:val="22"/>
        </w:rPr>
      </w:pPr>
    </w:p>
    <w:p w:rsidR="0093541D" w:rsidRPr="00DE04B4" w:rsidRDefault="0093541D" w:rsidP="009575EE">
      <w:pPr>
        <w:pStyle w:val="ListParagraph"/>
        <w:numPr>
          <w:ilvl w:val="0"/>
          <w:numId w:val="7"/>
        </w:numPr>
        <w:rPr>
          <w:rFonts w:ascii="Arial" w:hAnsi="Arial" w:cs="Arial"/>
          <w:sz w:val="22"/>
          <w:szCs w:val="22"/>
        </w:rPr>
      </w:pPr>
      <w:r w:rsidRPr="00DE04B4">
        <w:rPr>
          <w:rFonts w:ascii="Arial" w:hAnsi="Arial" w:cs="Arial"/>
          <w:sz w:val="22"/>
          <w:szCs w:val="22"/>
        </w:rPr>
        <w:t>Prof. Liew Ah Choy, 1987 &amp; 1988 R10 Director</w:t>
      </w:r>
    </w:p>
    <w:p w:rsidR="0093541D" w:rsidRPr="00DE04B4" w:rsidRDefault="0093541D" w:rsidP="009575EE">
      <w:pPr>
        <w:pStyle w:val="ListParagraph"/>
        <w:numPr>
          <w:ilvl w:val="0"/>
          <w:numId w:val="7"/>
        </w:numPr>
        <w:rPr>
          <w:rFonts w:ascii="Arial" w:hAnsi="Arial" w:cs="Arial"/>
          <w:sz w:val="22"/>
          <w:szCs w:val="22"/>
        </w:rPr>
      </w:pPr>
      <w:r w:rsidRPr="00DE04B4">
        <w:rPr>
          <w:rFonts w:ascii="Arial" w:hAnsi="Arial" w:cs="Arial"/>
          <w:sz w:val="22"/>
          <w:szCs w:val="22"/>
        </w:rPr>
        <w:t>Prof. Low Teck Seng, 2001 &amp; 2002 R10 Director</w:t>
      </w:r>
    </w:p>
    <w:p w:rsidR="0093541D" w:rsidRPr="00DE04B4" w:rsidRDefault="0093541D" w:rsidP="009575EE">
      <w:pPr>
        <w:pStyle w:val="ListParagraph"/>
        <w:numPr>
          <w:ilvl w:val="0"/>
          <w:numId w:val="7"/>
        </w:numPr>
        <w:rPr>
          <w:rFonts w:ascii="Arial" w:hAnsi="Arial" w:cs="Arial"/>
          <w:sz w:val="22"/>
          <w:szCs w:val="22"/>
        </w:rPr>
      </w:pPr>
      <w:r w:rsidRPr="00DE04B4">
        <w:rPr>
          <w:rFonts w:ascii="Arial" w:hAnsi="Arial" w:cs="Arial"/>
          <w:sz w:val="22"/>
          <w:szCs w:val="22"/>
        </w:rPr>
        <w:t>Prof. Lawrence Wong, 2011 &amp; 2012 R10 Director</w:t>
      </w:r>
    </w:p>
    <w:p w:rsidR="0093541D" w:rsidRDefault="0093541D" w:rsidP="00D4127A">
      <w:pPr>
        <w:ind w:left="-18" w:firstLine="18"/>
        <w:jc w:val="both"/>
        <w:rPr>
          <w:rFonts w:ascii="Arial" w:eastAsia="Times New Roman" w:hAnsi="Arial" w:cs="Arial"/>
          <w:bCs/>
          <w:sz w:val="22"/>
          <w:szCs w:val="22"/>
        </w:rPr>
      </w:pPr>
    </w:p>
    <w:p w:rsidR="002A6BCE" w:rsidRPr="0071486B" w:rsidRDefault="002A6BCE" w:rsidP="00D4127A">
      <w:pPr>
        <w:ind w:left="-18" w:firstLine="18"/>
        <w:jc w:val="both"/>
        <w:rPr>
          <w:rFonts w:ascii="Arial" w:eastAsia="Times New Roman" w:hAnsi="Arial" w:cs="Arial"/>
          <w:sz w:val="22"/>
          <w:szCs w:val="22"/>
        </w:rPr>
      </w:pPr>
      <w:r w:rsidRPr="0071486B">
        <w:rPr>
          <w:rFonts w:ascii="Arial" w:eastAsia="Times New Roman" w:hAnsi="Arial" w:cs="Arial"/>
          <w:bCs/>
          <w:sz w:val="22"/>
          <w:szCs w:val="22"/>
        </w:rPr>
        <w:t xml:space="preserve">The Singapore Section presents two awards annually: the Best Chapter Award and the Outstanding Volunteer Award.  </w:t>
      </w:r>
      <w:r w:rsidRPr="0071486B">
        <w:rPr>
          <w:rFonts w:ascii="Arial" w:eastAsia="Times New Roman" w:hAnsi="Arial" w:cs="Arial"/>
          <w:sz w:val="22"/>
          <w:szCs w:val="22"/>
        </w:rPr>
        <w:t>The purpose of the Best Chapter Award is to recognize the volunteers’ efforts, from within the member chapters of the IEEE Singapore Section.</w:t>
      </w:r>
      <w:r w:rsidR="00D4127A" w:rsidRPr="0071486B">
        <w:rPr>
          <w:rFonts w:ascii="Arial" w:eastAsia="Times New Roman" w:hAnsi="Arial" w:cs="Arial"/>
          <w:sz w:val="22"/>
          <w:szCs w:val="22"/>
        </w:rPr>
        <w:t xml:space="preserve">   </w:t>
      </w:r>
      <w:r w:rsidRPr="0071486B">
        <w:rPr>
          <w:rFonts w:ascii="Arial" w:eastAsia="Times New Roman" w:hAnsi="Arial" w:cs="Arial"/>
          <w:sz w:val="22"/>
          <w:szCs w:val="22"/>
        </w:rPr>
        <w:t>The IEEE Singapore Section Outstanding Volunteer Award aims to recognize those volunteers who have made outstanding contributions to the Singapore Section, and/or its Chapters/Affinity Groups and/or its IEEE Conferences.</w:t>
      </w:r>
    </w:p>
    <w:p w:rsidR="00D4127A" w:rsidRPr="0071486B" w:rsidRDefault="00D4127A" w:rsidP="00D4127A">
      <w:pPr>
        <w:ind w:left="-18" w:firstLine="18"/>
        <w:jc w:val="both"/>
        <w:rPr>
          <w:rFonts w:ascii="Arial" w:eastAsia="Times New Roman" w:hAnsi="Arial" w:cs="Arial"/>
          <w:sz w:val="22"/>
          <w:szCs w:val="22"/>
        </w:rPr>
      </w:pPr>
    </w:p>
    <w:p w:rsidR="00B24AB0" w:rsidRPr="00B24AB0" w:rsidRDefault="0093541D" w:rsidP="00B24AB0">
      <w:pPr>
        <w:ind w:left="-18" w:firstLine="18"/>
        <w:jc w:val="both"/>
        <w:rPr>
          <w:rFonts w:ascii="Arial" w:hAnsi="Arial" w:cs="Arial"/>
          <w:sz w:val="22"/>
          <w:szCs w:val="22"/>
        </w:rPr>
      </w:pPr>
      <w:r>
        <w:rPr>
          <w:rFonts w:ascii="Arial" w:eastAsia="Times New Roman" w:hAnsi="Arial" w:cs="Arial"/>
          <w:sz w:val="22"/>
          <w:szCs w:val="22"/>
        </w:rPr>
        <w:t>In 2017</w:t>
      </w:r>
      <w:r w:rsidR="00D4127A" w:rsidRPr="00B24AB0">
        <w:rPr>
          <w:rFonts w:ascii="Arial" w:eastAsia="Times New Roman" w:hAnsi="Arial" w:cs="Arial"/>
          <w:sz w:val="22"/>
          <w:szCs w:val="22"/>
        </w:rPr>
        <w:t xml:space="preserve">, the </w:t>
      </w:r>
      <w:r w:rsidRPr="0093541D">
        <w:rPr>
          <w:rFonts w:ascii="Arial" w:eastAsia="Times New Roman" w:hAnsi="Arial" w:cs="Arial"/>
          <w:bCs/>
          <w:sz w:val="22"/>
          <w:szCs w:val="22"/>
        </w:rPr>
        <w:t>Reliability / Electronics Packaging / Electron Devices Joint Chapter</w:t>
      </w:r>
      <w:r>
        <w:rPr>
          <w:rFonts w:ascii="Arial" w:eastAsia="Times New Roman" w:hAnsi="Arial" w:cs="Arial"/>
          <w:bCs/>
          <w:sz w:val="22"/>
          <w:szCs w:val="22"/>
        </w:rPr>
        <w:t xml:space="preserve"> </w:t>
      </w:r>
      <w:r w:rsidR="00B24AB0" w:rsidRPr="00B24AB0">
        <w:rPr>
          <w:rFonts w:ascii="Arial" w:eastAsia="Times New Roman" w:hAnsi="Arial" w:cs="Arial"/>
          <w:bCs/>
          <w:sz w:val="22"/>
          <w:szCs w:val="22"/>
        </w:rPr>
        <w:t xml:space="preserve">won </w:t>
      </w:r>
      <w:r w:rsidR="00B24AB0">
        <w:rPr>
          <w:rFonts w:ascii="Arial" w:eastAsia="Times New Roman" w:hAnsi="Arial" w:cs="Arial"/>
          <w:bCs/>
          <w:sz w:val="22"/>
          <w:szCs w:val="22"/>
        </w:rPr>
        <w:t xml:space="preserve">the Best Chapter Award and the </w:t>
      </w:r>
      <w:r w:rsidR="00B24AB0" w:rsidRPr="0071486B">
        <w:rPr>
          <w:rFonts w:ascii="Arial" w:eastAsia="Times New Roman" w:hAnsi="Arial" w:cs="Arial"/>
          <w:bCs/>
          <w:sz w:val="22"/>
          <w:szCs w:val="22"/>
        </w:rPr>
        <w:t>Outstanding Volunteer Award</w:t>
      </w:r>
      <w:r w:rsidR="00B24AB0">
        <w:rPr>
          <w:rFonts w:ascii="Arial" w:eastAsia="Times New Roman" w:hAnsi="Arial" w:cs="Arial"/>
          <w:bCs/>
          <w:sz w:val="22"/>
          <w:szCs w:val="22"/>
        </w:rPr>
        <w:t xml:space="preserve"> was given to </w:t>
      </w:r>
      <w:r w:rsidRPr="0093541D">
        <w:rPr>
          <w:rFonts w:ascii="Arial" w:eastAsia="Times New Roman" w:hAnsi="Arial" w:cs="Arial"/>
          <w:bCs/>
          <w:sz w:val="22"/>
          <w:szCs w:val="22"/>
        </w:rPr>
        <w:t>Prof So Ping Lam</w:t>
      </w:r>
      <w:r>
        <w:rPr>
          <w:rFonts w:ascii="Arial" w:eastAsia="Times New Roman" w:hAnsi="Arial" w:cs="Arial"/>
          <w:bCs/>
          <w:sz w:val="22"/>
          <w:szCs w:val="22"/>
        </w:rPr>
        <w:t xml:space="preserve"> </w:t>
      </w:r>
      <w:r w:rsidR="00B24AB0">
        <w:rPr>
          <w:rFonts w:ascii="Arial" w:eastAsia="Times New Roman" w:hAnsi="Arial" w:cs="Arial"/>
          <w:bCs/>
          <w:sz w:val="22"/>
          <w:szCs w:val="22"/>
        </w:rPr>
        <w:t>from the Nanyang Technological University.</w:t>
      </w:r>
    </w:p>
    <w:p w:rsidR="00B24AB0" w:rsidRPr="0071486B" w:rsidRDefault="00B24AB0" w:rsidP="00D4127A">
      <w:pPr>
        <w:ind w:left="-18" w:firstLine="18"/>
        <w:jc w:val="both"/>
        <w:rPr>
          <w:rFonts w:ascii="Arial" w:eastAsia="Times New Roman" w:hAnsi="Arial" w:cs="Arial"/>
          <w:sz w:val="22"/>
          <w:szCs w:val="22"/>
        </w:rPr>
      </w:pPr>
    </w:p>
    <w:p w:rsidR="006734BC" w:rsidRPr="0071486B" w:rsidRDefault="006734BC" w:rsidP="006734BC">
      <w:pPr>
        <w:jc w:val="both"/>
        <w:rPr>
          <w:rFonts w:ascii="Arial" w:hAnsi="Arial" w:cs="Arial"/>
          <w:b/>
          <w:sz w:val="22"/>
          <w:szCs w:val="22"/>
        </w:rPr>
      </w:pPr>
    </w:p>
    <w:p w:rsidR="006734BC" w:rsidRPr="0071486B" w:rsidRDefault="006734BC" w:rsidP="006734BC">
      <w:pPr>
        <w:rPr>
          <w:rFonts w:ascii="Arial" w:eastAsia="Malgun Gothic" w:hAnsi="Arial" w:cs="Arial"/>
          <w:b/>
          <w:bCs/>
          <w:sz w:val="22"/>
          <w:szCs w:val="22"/>
          <w:lang w:val="fr-FR" w:eastAsia="ko-KR"/>
        </w:rPr>
      </w:pPr>
      <w:r w:rsidRPr="0071486B">
        <w:rPr>
          <w:rFonts w:ascii="Arial" w:hAnsi="Arial" w:cs="Arial"/>
          <w:b/>
          <w:bCs/>
          <w:sz w:val="22"/>
          <w:szCs w:val="22"/>
          <w:lang w:val="fr-FR"/>
        </w:rPr>
        <w:t>B.</w:t>
      </w:r>
      <w:r w:rsidRPr="0071486B">
        <w:rPr>
          <w:rFonts w:ascii="Arial" w:eastAsia="MS Mincho" w:hAnsi="Arial" w:cs="Arial"/>
          <w:b/>
          <w:bCs/>
          <w:sz w:val="22"/>
          <w:szCs w:val="22"/>
          <w:lang w:val="fr-FR" w:eastAsia="ja-JP"/>
        </w:rPr>
        <w:t>7</w:t>
      </w:r>
      <w:r w:rsidRPr="0071486B">
        <w:rPr>
          <w:rFonts w:ascii="Arial" w:hAnsi="Arial" w:cs="Arial"/>
          <w:b/>
          <w:bCs/>
          <w:sz w:val="22"/>
          <w:szCs w:val="22"/>
          <w:lang w:val="fr-FR"/>
        </w:rPr>
        <w:t xml:space="preserve"> Communication Activities (Newsletter, Home Page, E-mail etc.)</w:t>
      </w:r>
    </w:p>
    <w:p w:rsidR="0093541D" w:rsidRPr="00FC53B5" w:rsidRDefault="0093541D" w:rsidP="0093541D">
      <w:pPr>
        <w:pStyle w:val="Heading3"/>
        <w:keepNext w:val="0"/>
        <w:ind w:left="360"/>
        <w:contextualSpacing/>
        <w:jc w:val="both"/>
        <w:rPr>
          <w:rFonts w:ascii="Arial" w:eastAsia="Times New Roman" w:hAnsi="Arial" w:cs="Arial"/>
          <w:b w:val="0"/>
          <w:bCs w:val="0"/>
          <w:sz w:val="22"/>
          <w:szCs w:val="22"/>
        </w:rPr>
      </w:pPr>
      <w:r w:rsidRPr="00FC53B5">
        <w:rPr>
          <w:rFonts w:ascii="Arial" w:eastAsia="Times New Roman" w:hAnsi="Arial" w:cs="Arial"/>
          <w:b w:val="0"/>
          <w:bCs w:val="0"/>
          <w:sz w:val="22"/>
          <w:szCs w:val="22"/>
        </w:rPr>
        <w:t>Regular broadcasts containing information on seminars, talks, conferences, social events and membership benefits have been sent to IEEE members in Singapore. This was well coordinated by Prof Ponnuthurai Nagaratnam Suganthan.</w:t>
      </w:r>
    </w:p>
    <w:p w:rsidR="006734BC" w:rsidRPr="0071486B" w:rsidRDefault="006734BC" w:rsidP="006734BC">
      <w:pPr>
        <w:rPr>
          <w:rFonts w:ascii="Arial" w:hAnsi="Arial" w:cs="Arial"/>
          <w:sz w:val="22"/>
          <w:szCs w:val="22"/>
        </w:rPr>
      </w:pPr>
    </w:p>
    <w:p w:rsidR="006734BC" w:rsidRPr="0071486B" w:rsidRDefault="006734BC" w:rsidP="006734BC">
      <w:pPr>
        <w:pStyle w:val="ListParagraph"/>
        <w:ind w:left="360"/>
        <w:jc w:val="both"/>
        <w:rPr>
          <w:rFonts w:ascii="Arial" w:hAnsi="Arial" w:cs="Arial"/>
          <w:sz w:val="22"/>
          <w:szCs w:val="22"/>
        </w:rPr>
      </w:pPr>
      <w:r w:rsidRPr="0071486B">
        <w:rPr>
          <w:rFonts w:ascii="Arial" w:hAnsi="Arial" w:cs="Arial"/>
          <w:sz w:val="22"/>
          <w:szCs w:val="22"/>
        </w:rPr>
        <w:t>The website (</w:t>
      </w:r>
      <w:hyperlink r:id="rId9" w:history="1">
        <w:r w:rsidRPr="0071486B">
          <w:rPr>
            <w:rStyle w:val="Hyperlink"/>
            <w:rFonts w:ascii="Arial" w:hAnsi="Arial" w:cs="Arial"/>
            <w:sz w:val="22"/>
            <w:szCs w:val="22"/>
          </w:rPr>
          <w:t>http://www.ieeesingapore.net/</w:t>
        </w:r>
      </w:hyperlink>
      <w:r w:rsidRPr="0071486B">
        <w:rPr>
          <w:rFonts w:ascii="Arial" w:hAnsi="Arial" w:cs="Arial"/>
          <w:color w:val="1F497D"/>
          <w:sz w:val="22"/>
          <w:szCs w:val="22"/>
        </w:rPr>
        <w:t xml:space="preserve">) </w:t>
      </w:r>
      <w:r w:rsidRPr="0071486B">
        <w:rPr>
          <w:rFonts w:ascii="Arial" w:hAnsi="Arial" w:cs="Arial"/>
          <w:sz w:val="22"/>
          <w:szCs w:val="22"/>
        </w:rPr>
        <w:t xml:space="preserve">provides an ideal publicity platform for IEEE Singapore Section and chapters to promote their events. Under the diligent update and maintenance by our Publicity Chair, Dr Li Wei, the annual maintenance cost is reduced by 50%. </w:t>
      </w:r>
    </w:p>
    <w:p w:rsidR="006734BC" w:rsidRPr="0071486B" w:rsidRDefault="006734BC" w:rsidP="006734BC">
      <w:pPr>
        <w:jc w:val="both"/>
        <w:rPr>
          <w:rFonts w:ascii="Arial" w:eastAsia="Malgun Gothic" w:hAnsi="Arial" w:cs="Arial"/>
          <w:b/>
          <w:sz w:val="22"/>
          <w:szCs w:val="22"/>
          <w:lang w:eastAsia="ko-KR"/>
        </w:rPr>
      </w:pPr>
    </w:p>
    <w:p w:rsidR="006734BC" w:rsidRPr="0071486B" w:rsidRDefault="006734BC" w:rsidP="006734BC">
      <w:pPr>
        <w:jc w:val="both"/>
        <w:rPr>
          <w:rFonts w:ascii="Arial" w:eastAsia="Malgun Gothic" w:hAnsi="Arial" w:cs="Arial"/>
          <w:b/>
          <w:sz w:val="22"/>
          <w:szCs w:val="22"/>
          <w:lang w:eastAsia="ko-KR"/>
        </w:rPr>
      </w:pPr>
    </w:p>
    <w:p w:rsidR="006734BC" w:rsidRPr="0071486B" w:rsidRDefault="006734BC" w:rsidP="006734BC">
      <w:pPr>
        <w:jc w:val="both"/>
        <w:rPr>
          <w:rFonts w:ascii="Arial" w:eastAsia="Malgun Gothic" w:hAnsi="Arial" w:cs="Arial"/>
          <w:b/>
          <w:sz w:val="22"/>
          <w:szCs w:val="22"/>
          <w:lang w:eastAsia="ko-KR"/>
        </w:rPr>
      </w:pPr>
      <w:r w:rsidRPr="0071486B">
        <w:rPr>
          <w:rFonts w:ascii="Arial" w:eastAsia="Malgun Gothic" w:hAnsi="Arial" w:cs="Arial"/>
          <w:b/>
          <w:sz w:val="22"/>
          <w:szCs w:val="22"/>
          <w:lang w:eastAsia="ko-KR"/>
        </w:rPr>
        <w:t>B.8 Industry Relations</w:t>
      </w:r>
    </w:p>
    <w:p w:rsidR="006734BC" w:rsidRPr="0071486B" w:rsidRDefault="006734BC" w:rsidP="006734BC">
      <w:pPr>
        <w:jc w:val="both"/>
        <w:rPr>
          <w:rFonts w:ascii="Arial" w:eastAsia="Malgun Gothic" w:hAnsi="Arial" w:cs="Arial"/>
          <w:b/>
          <w:sz w:val="22"/>
          <w:szCs w:val="22"/>
          <w:lang w:eastAsia="ko-KR"/>
        </w:rPr>
      </w:pPr>
    </w:p>
    <w:p w:rsidR="006734BC" w:rsidRDefault="006734BC" w:rsidP="009575EE">
      <w:pPr>
        <w:numPr>
          <w:ilvl w:val="0"/>
          <w:numId w:val="3"/>
        </w:numPr>
        <w:jc w:val="both"/>
        <w:rPr>
          <w:rFonts w:ascii="Arial" w:hAnsi="Arial" w:cs="Arial"/>
          <w:sz w:val="22"/>
          <w:szCs w:val="22"/>
        </w:rPr>
      </w:pPr>
      <w:r w:rsidRPr="0071486B">
        <w:rPr>
          <w:rFonts w:ascii="Arial" w:hAnsi="Arial" w:cs="Arial"/>
          <w:sz w:val="22"/>
          <w:szCs w:val="22"/>
        </w:rPr>
        <w:t>Membership growth and retention</w:t>
      </w:r>
    </w:p>
    <w:p w:rsidR="004E2ED0" w:rsidRDefault="004E2ED0" w:rsidP="004E2ED0">
      <w:pPr>
        <w:ind w:left="720"/>
        <w:jc w:val="both"/>
        <w:rPr>
          <w:rFonts w:ascii="Arial" w:hAnsi="Arial" w:cs="Arial"/>
          <w:sz w:val="22"/>
          <w:szCs w:val="22"/>
        </w:rPr>
      </w:pPr>
    </w:p>
    <w:p w:rsidR="004E2ED0" w:rsidRDefault="004E2ED0" w:rsidP="004E2ED0">
      <w:pPr>
        <w:ind w:left="720"/>
        <w:jc w:val="both"/>
        <w:rPr>
          <w:rFonts w:ascii="Arial" w:hAnsi="Arial" w:cs="Arial"/>
          <w:sz w:val="22"/>
          <w:szCs w:val="22"/>
        </w:rPr>
      </w:pPr>
      <w:r>
        <w:rPr>
          <w:rFonts w:ascii="Arial" w:hAnsi="Arial" w:cs="Arial"/>
          <w:sz w:val="22"/>
          <w:szCs w:val="22"/>
        </w:rPr>
        <w:t xml:space="preserve">The section EXCO has formed a sub-committee headed by Dr. Amit Gupta to brainstorm about ways to promote IEEE membership among industry professionals in Singapore. </w:t>
      </w:r>
    </w:p>
    <w:p w:rsidR="004E2ED0" w:rsidRDefault="004E2ED0" w:rsidP="004E2ED0">
      <w:pPr>
        <w:ind w:left="720"/>
        <w:jc w:val="both"/>
        <w:rPr>
          <w:rFonts w:ascii="Arial" w:hAnsi="Arial" w:cs="Arial"/>
          <w:sz w:val="22"/>
          <w:szCs w:val="22"/>
        </w:rPr>
      </w:pPr>
    </w:p>
    <w:p w:rsidR="004E2ED0" w:rsidRDefault="004E2ED0" w:rsidP="004E2ED0">
      <w:pPr>
        <w:ind w:left="720"/>
        <w:jc w:val="both"/>
        <w:rPr>
          <w:rFonts w:ascii="Arial" w:hAnsi="Arial" w:cs="Arial"/>
          <w:sz w:val="22"/>
          <w:szCs w:val="22"/>
        </w:rPr>
      </w:pPr>
      <w:r>
        <w:rPr>
          <w:rFonts w:ascii="Arial" w:hAnsi="Arial" w:cs="Arial"/>
          <w:sz w:val="22"/>
          <w:szCs w:val="22"/>
        </w:rPr>
        <w:t>The section is a</w:t>
      </w:r>
      <w:r w:rsidR="00D4733A">
        <w:rPr>
          <w:rFonts w:ascii="Arial" w:hAnsi="Arial" w:cs="Arial"/>
          <w:sz w:val="22"/>
          <w:szCs w:val="22"/>
        </w:rPr>
        <w:t>ctively involved with NTUC to develop common technical and professional courses and seminars for the technical personnel in Singapore.</w:t>
      </w:r>
    </w:p>
    <w:p w:rsidR="006734BC" w:rsidRDefault="006734BC" w:rsidP="00D4733A">
      <w:pPr>
        <w:ind w:left="720"/>
        <w:jc w:val="both"/>
        <w:rPr>
          <w:rFonts w:ascii="Arial" w:hAnsi="Arial" w:cs="Arial"/>
          <w:sz w:val="22"/>
          <w:szCs w:val="22"/>
        </w:rPr>
      </w:pPr>
    </w:p>
    <w:p w:rsidR="00D4733A" w:rsidRDefault="00D4733A">
      <w:pPr>
        <w:rPr>
          <w:rFonts w:ascii="Arial" w:hAnsi="Arial" w:cs="Arial"/>
          <w:sz w:val="22"/>
          <w:szCs w:val="22"/>
        </w:rPr>
      </w:pPr>
      <w:r>
        <w:rPr>
          <w:rFonts w:ascii="Arial" w:hAnsi="Arial" w:cs="Arial"/>
          <w:sz w:val="22"/>
          <w:szCs w:val="22"/>
        </w:rPr>
        <w:br w:type="page"/>
      </w:r>
    </w:p>
    <w:p w:rsidR="004E2ED0" w:rsidRDefault="004E2ED0" w:rsidP="004E2ED0">
      <w:pPr>
        <w:spacing w:after="120"/>
        <w:jc w:val="both"/>
        <w:rPr>
          <w:rFonts w:ascii="Arial" w:hAnsi="Arial" w:cs="Arial"/>
          <w:sz w:val="22"/>
          <w:szCs w:val="22"/>
        </w:rPr>
      </w:pPr>
    </w:p>
    <w:p w:rsidR="004E2ED0" w:rsidRDefault="004E2ED0" w:rsidP="004E2ED0">
      <w:pPr>
        <w:jc w:val="both"/>
        <w:rPr>
          <w:b/>
          <w:sz w:val="28"/>
          <w:szCs w:val="28"/>
        </w:rPr>
      </w:pPr>
      <w:r>
        <w:rPr>
          <w:b/>
          <w:sz w:val="28"/>
          <w:szCs w:val="28"/>
        </w:rPr>
        <w:t>PART C   - OTHERS</w:t>
      </w:r>
    </w:p>
    <w:p w:rsidR="004E2ED0" w:rsidRDefault="004E2ED0" w:rsidP="004E2ED0">
      <w:pPr>
        <w:jc w:val="both"/>
        <w:rPr>
          <w:rFonts w:eastAsia="Malgun Gothic"/>
          <w:b/>
          <w:sz w:val="28"/>
          <w:szCs w:val="28"/>
          <w:lang w:eastAsia="ko-KR"/>
        </w:rPr>
      </w:pPr>
    </w:p>
    <w:p w:rsidR="004E2ED0" w:rsidRDefault="004E2ED0" w:rsidP="004E2ED0">
      <w:pPr>
        <w:tabs>
          <w:tab w:val="left" w:pos="567"/>
        </w:tabs>
        <w:ind w:left="567" w:hanging="567"/>
        <w:jc w:val="both"/>
        <w:rPr>
          <w:rFonts w:eastAsia="PMingLiU"/>
          <w:b/>
          <w:szCs w:val="20"/>
          <w:lang w:eastAsia="zh-TW"/>
        </w:rPr>
      </w:pPr>
      <w:r>
        <w:rPr>
          <w:b/>
        </w:rPr>
        <w:t>C.1</w:t>
      </w:r>
      <w:r>
        <w:rPr>
          <w:b/>
        </w:rPr>
        <w:tab/>
        <w:t>Special Events</w:t>
      </w:r>
    </w:p>
    <w:p w:rsidR="004E2ED0" w:rsidRDefault="004E2ED0" w:rsidP="004E2ED0">
      <w:pPr>
        <w:tabs>
          <w:tab w:val="left" w:pos="567"/>
        </w:tabs>
        <w:ind w:left="567" w:hanging="567"/>
        <w:jc w:val="both"/>
        <w:rPr>
          <w:b/>
        </w:rPr>
      </w:pPr>
    </w:p>
    <w:p w:rsidR="003A6AA1" w:rsidRDefault="003A6AA1" w:rsidP="004E2ED0">
      <w:pPr>
        <w:tabs>
          <w:tab w:val="left" w:pos="567"/>
        </w:tabs>
        <w:ind w:left="567" w:hanging="567"/>
        <w:jc w:val="both"/>
        <w:rPr>
          <w:b/>
        </w:rPr>
      </w:pPr>
    </w:p>
    <w:p w:rsidR="004E2ED0" w:rsidRDefault="004E2ED0" w:rsidP="004E2ED0">
      <w:pPr>
        <w:tabs>
          <w:tab w:val="left" w:pos="567"/>
        </w:tabs>
        <w:ind w:left="567" w:hanging="567"/>
        <w:jc w:val="both"/>
        <w:rPr>
          <w:b/>
        </w:rPr>
      </w:pPr>
      <w:r>
        <w:rPr>
          <w:b/>
        </w:rPr>
        <w:t>C.2</w:t>
      </w:r>
      <w:r>
        <w:rPr>
          <w:b/>
        </w:rPr>
        <w:tab/>
        <w:t>Relationship with National and International Societies and Non-Government Organizations (NGO)</w:t>
      </w:r>
    </w:p>
    <w:p w:rsidR="004E2ED0" w:rsidRDefault="004E2ED0" w:rsidP="004E2ED0">
      <w:pPr>
        <w:tabs>
          <w:tab w:val="left" w:pos="567"/>
        </w:tabs>
        <w:ind w:left="567" w:hanging="567"/>
        <w:jc w:val="both"/>
        <w:rPr>
          <w:b/>
        </w:rPr>
      </w:pPr>
    </w:p>
    <w:p w:rsidR="004E2ED0" w:rsidRDefault="001F678C" w:rsidP="009575EE">
      <w:pPr>
        <w:numPr>
          <w:ilvl w:val="0"/>
          <w:numId w:val="4"/>
        </w:numPr>
        <w:tabs>
          <w:tab w:val="left" w:pos="851"/>
        </w:tabs>
        <w:ind w:left="851" w:hanging="284"/>
        <w:jc w:val="both"/>
        <w:rPr>
          <w:rFonts w:ascii="Arial" w:eastAsia="SimSun" w:hAnsi="Arial" w:cs="Arial"/>
          <w:sz w:val="22"/>
          <w:szCs w:val="22"/>
        </w:rPr>
      </w:pPr>
      <w:r w:rsidRPr="00272A46">
        <w:rPr>
          <w:rFonts w:ascii="Arial" w:eastAsia="SimSun" w:hAnsi="Arial" w:cs="Arial"/>
          <w:sz w:val="22"/>
          <w:szCs w:val="22"/>
        </w:rPr>
        <w:t>IES-IEEEE Joint medal of excellence</w:t>
      </w:r>
      <w:r w:rsidR="003A6AA1" w:rsidRPr="00272A46">
        <w:rPr>
          <w:rFonts w:ascii="Arial" w:eastAsia="SimSun" w:hAnsi="Arial" w:cs="Arial"/>
          <w:sz w:val="22"/>
          <w:szCs w:val="22"/>
        </w:rPr>
        <w:t xml:space="preserve"> being continued. The Institution of Engineers, Singapore (IES) and the Institute of Electrical and Electronics Engineers, Inc.  (IEEE) intend to continue with the IES/IEEE Joint Medal of Excellence Award. The aim of the award is to promote engineering as a profession and to recognize an individual for his/her contributions in Engineering that have had far-reaching impacts on society.   The award is expected to inspire the young to take up engineering as a profession.  This award is highly prestigious and the recipient will be recognized not only in Singapore but also the region and around the world.</w:t>
      </w:r>
    </w:p>
    <w:p w:rsidR="00272A46" w:rsidRPr="00272A46" w:rsidRDefault="00272A46" w:rsidP="00272A46">
      <w:pPr>
        <w:tabs>
          <w:tab w:val="left" w:pos="851"/>
        </w:tabs>
        <w:ind w:left="851"/>
        <w:jc w:val="both"/>
        <w:rPr>
          <w:rFonts w:ascii="Arial" w:eastAsia="SimSun" w:hAnsi="Arial" w:cs="Arial"/>
          <w:sz w:val="22"/>
          <w:szCs w:val="22"/>
        </w:rPr>
      </w:pPr>
    </w:p>
    <w:p w:rsidR="007854AE" w:rsidRPr="00272A46" w:rsidRDefault="0093541D" w:rsidP="009575EE">
      <w:pPr>
        <w:numPr>
          <w:ilvl w:val="0"/>
          <w:numId w:val="4"/>
        </w:numPr>
        <w:tabs>
          <w:tab w:val="left" w:pos="851"/>
        </w:tabs>
        <w:ind w:left="851" w:hanging="284"/>
        <w:jc w:val="both"/>
        <w:rPr>
          <w:rFonts w:ascii="Arial" w:eastAsia="SimSun" w:hAnsi="Arial" w:cs="Arial"/>
          <w:sz w:val="22"/>
          <w:szCs w:val="22"/>
        </w:rPr>
      </w:pPr>
      <w:r>
        <w:rPr>
          <w:rFonts w:ascii="Arial" w:eastAsia="SimSun" w:hAnsi="Arial" w:cs="Arial"/>
          <w:sz w:val="22"/>
          <w:szCs w:val="22"/>
        </w:rPr>
        <w:t>IEEE Singapore S</w:t>
      </w:r>
      <w:r w:rsidR="007B2056" w:rsidRPr="00272A46">
        <w:rPr>
          <w:rFonts w:ascii="Arial" w:eastAsia="SimSun" w:hAnsi="Arial" w:cs="Arial"/>
          <w:sz w:val="22"/>
          <w:szCs w:val="22"/>
        </w:rPr>
        <w:t>ection works with the national trade union congress</w:t>
      </w:r>
      <w:r w:rsidR="007854AE" w:rsidRPr="00272A46">
        <w:rPr>
          <w:rFonts w:ascii="Arial" w:eastAsia="SimSun" w:hAnsi="Arial" w:cs="Arial"/>
          <w:sz w:val="22"/>
          <w:szCs w:val="22"/>
        </w:rPr>
        <w:t xml:space="preserve"> </w:t>
      </w:r>
      <w:r w:rsidR="007B2056" w:rsidRPr="00272A46">
        <w:rPr>
          <w:rFonts w:ascii="Arial" w:eastAsia="SimSun" w:hAnsi="Arial" w:cs="Arial"/>
          <w:sz w:val="22"/>
          <w:szCs w:val="22"/>
        </w:rPr>
        <w:t xml:space="preserve">(NTUC) as one of the </w:t>
      </w:r>
      <w:r w:rsidR="007854AE" w:rsidRPr="00272A46">
        <w:rPr>
          <w:rFonts w:ascii="Arial" w:eastAsia="SimSun" w:hAnsi="Arial" w:cs="Arial"/>
          <w:sz w:val="22"/>
          <w:szCs w:val="22"/>
        </w:rPr>
        <w:t>members of U Associates. U Associate is a partnership program designed to engage and support professional associations. As members of U Associate, IEEE volunteers get chance to engage with professionals from related industry and prepare for future challenges to the economy. NTUC helps us in publicizing IEEE activities among other NTUC members and thus helps in our outreach</w:t>
      </w:r>
      <w:r w:rsidR="00EA6D01" w:rsidRPr="00272A46">
        <w:rPr>
          <w:rFonts w:ascii="Arial" w:eastAsia="SimSun" w:hAnsi="Arial" w:cs="Arial"/>
          <w:sz w:val="22"/>
          <w:szCs w:val="22"/>
        </w:rPr>
        <w:t xml:space="preserve"> to industry</w:t>
      </w:r>
      <w:r w:rsidR="007854AE" w:rsidRPr="00272A46">
        <w:rPr>
          <w:rFonts w:ascii="Arial" w:eastAsia="SimSun" w:hAnsi="Arial" w:cs="Arial"/>
          <w:sz w:val="22"/>
          <w:szCs w:val="22"/>
        </w:rPr>
        <w:t>.</w:t>
      </w:r>
    </w:p>
    <w:p w:rsidR="00D4733A" w:rsidRDefault="00D4733A" w:rsidP="00EA6D01">
      <w:pPr>
        <w:tabs>
          <w:tab w:val="left" w:pos="567"/>
        </w:tabs>
        <w:ind w:left="567" w:hanging="567"/>
        <w:jc w:val="both"/>
        <w:rPr>
          <w:b/>
          <w:sz w:val="32"/>
        </w:rPr>
      </w:pPr>
    </w:p>
    <w:p w:rsidR="00272A46" w:rsidRDefault="00272A46">
      <w:pPr>
        <w:rPr>
          <w:b/>
          <w:sz w:val="32"/>
        </w:rPr>
      </w:pPr>
      <w:r>
        <w:rPr>
          <w:b/>
          <w:sz w:val="32"/>
        </w:rPr>
        <w:br w:type="page"/>
      </w:r>
    </w:p>
    <w:p w:rsidR="004E2ED0" w:rsidRDefault="004E2ED0" w:rsidP="004E2ED0">
      <w:pPr>
        <w:jc w:val="both"/>
        <w:rPr>
          <w:b/>
          <w:sz w:val="32"/>
        </w:rPr>
      </w:pPr>
    </w:p>
    <w:p w:rsidR="004E2ED0" w:rsidRDefault="004E2ED0" w:rsidP="004E2ED0">
      <w:pPr>
        <w:jc w:val="both"/>
        <w:rPr>
          <w:rFonts w:eastAsia="Malgun Gothic"/>
          <w:b/>
          <w:sz w:val="28"/>
          <w:szCs w:val="28"/>
          <w:lang w:eastAsia="ko-KR"/>
        </w:rPr>
      </w:pPr>
      <w:r>
        <w:rPr>
          <w:b/>
          <w:sz w:val="28"/>
          <w:szCs w:val="28"/>
        </w:rPr>
        <w:t>PART D - GOALS AND PLANS</w:t>
      </w:r>
    </w:p>
    <w:p w:rsidR="004E2ED0" w:rsidRDefault="004E2ED0" w:rsidP="004E2ED0">
      <w:pPr>
        <w:jc w:val="both"/>
        <w:rPr>
          <w:rFonts w:eastAsia="Malgun Gothic"/>
          <w:b/>
          <w:bCs/>
          <w:sz w:val="28"/>
          <w:szCs w:val="28"/>
          <w:lang w:eastAsia="ko-KR"/>
        </w:rPr>
      </w:pPr>
    </w:p>
    <w:p w:rsidR="00EA6D01" w:rsidRDefault="00EA6D01" w:rsidP="00272A46">
      <w:pPr>
        <w:tabs>
          <w:tab w:val="left" w:pos="567"/>
        </w:tabs>
        <w:ind w:left="567" w:hanging="567"/>
        <w:jc w:val="both"/>
        <w:rPr>
          <w:rFonts w:eastAsia="PMingLiU"/>
          <w:b/>
          <w:bCs/>
          <w:lang w:eastAsia="zh-TW"/>
        </w:rPr>
      </w:pPr>
    </w:p>
    <w:p w:rsidR="004E2ED0" w:rsidRDefault="004E2ED0" w:rsidP="004E2ED0">
      <w:pPr>
        <w:tabs>
          <w:tab w:val="left" w:pos="567"/>
        </w:tabs>
        <w:ind w:left="567" w:hanging="567"/>
        <w:rPr>
          <w:b/>
          <w:bCs/>
        </w:rPr>
      </w:pPr>
      <w:r>
        <w:rPr>
          <w:b/>
          <w:bCs/>
        </w:rPr>
        <w:t>D.2</w:t>
      </w:r>
      <w:r>
        <w:rPr>
          <w:b/>
          <w:bCs/>
        </w:rPr>
        <w:tab/>
        <w:t>Goals and Future Plans</w:t>
      </w:r>
    </w:p>
    <w:p w:rsidR="004E2ED0" w:rsidRDefault="004E2ED0" w:rsidP="004E2ED0">
      <w:pPr>
        <w:tabs>
          <w:tab w:val="left" w:pos="567"/>
        </w:tabs>
        <w:ind w:left="567" w:hanging="567"/>
        <w:rPr>
          <w:b/>
          <w:bCs/>
        </w:rPr>
      </w:pPr>
    </w:p>
    <w:p w:rsidR="00B66765" w:rsidRDefault="00EA6D01" w:rsidP="004E2ED0">
      <w:pPr>
        <w:tabs>
          <w:tab w:val="left" w:pos="567"/>
        </w:tabs>
        <w:ind w:left="567" w:hanging="567"/>
        <w:rPr>
          <w:bCs/>
          <w:u w:val="single"/>
        </w:rPr>
      </w:pPr>
      <w:r>
        <w:rPr>
          <w:b/>
          <w:bCs/>
        </w:rPr>
        <w:tab/>
      </w:r>
      <w:r w:rsidR="00B66765" w:rsidRPr="00B66765">
        <w:rPr>
          <w:bCs/>
          <w:u w:val="single"/>
        </w:rPr>
        <w:t>Membership Development</w:t>
      </w:r>
    </w:p>
    <w:p w:rsidR="00B66765" w:rsidRPr="00B66765" w:rsidRDefault="00B66765" w:rsidP="004E2ED0">
      <w:pPr>
        <w:tabs>
          <w:tab w:val="left" w:pos="567"/>
        </w:tabs>
        <w:ind w:left="567" w:hanging="567"/>
        <w:rPr>
          <w:bCs/>
          <w:u w:val="single"/>
        </w:rPr>
      </w:pPr>
    </w:p>
    <w:p w:rsidR="001F43C9" w:rsidRPr="00272A46" w:rsidRDefault="00B66765" w:rsidP="00272A46">
      <w:pPr>
        <w:tabs>
          <w:tab w:val="left" w:pos="567"/>
        </w:tabs>
        <w:ind w:left="567" w:hanging="567"/>
        <w:jc w:val="both"/>
        <w:rPr>
          <w:rFonts w:ascii="Arial" w:eastAsia="SimSun" w:hAnsi="Arial" w:cs="Arial"/>
          <w:sz w:val="22"/>
          <w:szCs w:val="22"/>
        </w:rPr>
      </w:pPr>
      <w:r>
        <w:rPr>
          <w:b/>
          <w:bCs/>
        </w:rPr>
        <w:tab/>
      </w:r>
      <w:r w:rsidR="001F43C9" w:rsidRPr="00272A46">
        <w:rPr>
          <w:rFonts w:ascii="Arial" w:eastAsia="SimSun" w:hAnsi="Arial" w:cs="Arial"/>
          <w:sz w:val="22"/>
          <w:szCs w:val="22"/>
        </w:rPr>
        <w:t xml:space="preserve">To attract new members as well as make existing ones retain their membership.  </w:t>
      </w:r>
    </w:p>
    <w:p w:rsidR="001F43C9" w:rsidRPr="00272A46" w:rsidRDefault="001F43C9" w:rsidP="004E2ED0">
      <w:pPr>
        <w:tabs>
          <w:tab w:val="left" w:pos="567"/>
        </w:tabs>
        <w:ind w:left="567" w:hanging="567"/>
        <w:rPr>
          <w:rFonts w:ascii="Arial" w:eastAsia="SimSun" w:hAnsi="Arial" w:cs="Arial"/>
          <w:sz w:val="22"/>
          <w:szCs w:val="22"/>
        </w:rPr>
      </w:pPr>
    </w:p>
    <w:p w:rsidR="001F43C9" w:rsidRDefault="001F43C9" w:rsidP="009575EE">
      <w:pPr>
        <w:pStyle w:val="ListParagraph"/>
        <w:numPr>
          <w:ilvl w:val="0"/>
          <w:numId w:val="5"/>
        </w:numPr>
        <w:tabs>
          <w:tab w:val="left" w:pos="567"/>
        </w:tabs>
        <w:rPr>
          <w:rFonts w:ascii="Arial" w:hAnsi="Arial" w:cs="Arial"/>
          <w:sz w:val="22"/>
          <w:szCs w:val="22"/>
        </w:rPr>
      </w:pPr>
      <w:r w:rsidRPr="00272A46">
        <w:rPr>
          <w:rFonts w:ascii="Arial" w:hAnsi="Arial" w:cs="Arial"/>
          <w:sz w:val="22"/>
          <w:szCs w:val="22"/>
        </w:rPr>
        <w:t xml:space="preserve">Tie up with </w:t>
      </w:r>
      <w:r w:rsidR="0093541D">
        <w:rPr>
          <w:rFonts w:ascii="Arial" w:hAnsi="Arial" w:cs="Arial"/>
          <w:sz w:val="22"/>
          <w:szCs w:val="22"/>
        </w:rPr>
        <w:t>h</w:t>
      </w:r>
      <w:r w:rsidRPr="00272A46">
        <w:rPr>
          <w:rFonts w:ascii="Arial" w:hAnsi="Arial" w:cs="Arial"/>
          <w:sz w:val="22"/>
          <w:szCs w:val="22"/>
        </w:rPr>
        <w:t xml:space="preserve">otels and </w:t>
      </w:r>
      <w:r w:rsidR="0093541D">
        <w:rPr>
          <w:rFonts w:ascii="Arial" w:hAnsi="Arial" w:cs="Arial"/>
          <w:sz w:val="22"/>
          <w:szCs w:val="22"/>
        </w:rPr>
        <w:t>p</w:t>
      </w:r>
      <w:r w:rsidRPr="00272A46">
        <w:rPr>
          <w:rFonts w:ascii="Arial" w:hAnsi="Arial" w:cs="Arial"/>
          <w:sz w:val="22"/>
          <w:szCs w:val="22"/>
        </w:rPr>
        <w:t>opular attractions for special discounts</w:t>
      </w:r>
    </w:p>
    <w:p w:rsidR="0093541D" w:rsidRPr="00272A46" w:rsidRDefault="0093541D" w:rsidP="009575EE">
      <w:pPr>
        <w:pStyle w:val="ListParagraph"/>
        <w:numPr>
          <w:ilvl w:val="0"/>
          <w:numId w:val="5"/>
        </w:numPr>
        <w:tabs>
          <w:tab w:val="left" w:pos="567"/>
        </w:tabs>
        <w:rPr>
          <w:rFonts w:ascii="Arial" w:hAnsi="Arial" w:cs="Arial"/>
          <w:sz w:val="22"/>
          <w:szCs w:val="22"/>
        </w:rPr>
      </w:pPr>
      <w:r>
        <w:rPr>
          <w:rFonts w:ascii="Arial" w:hAnsi="Arial" w:cs="Arial"/>
          <w:sz w:val="22"/>
          <w:szCs w:val="22"/>
        </w:rPr>
        <w:t>Hold regular net-working events with topics that are of interest members</w:t>
      </w:r>
    </w:p>
    <w:p w:rsidR="001F43C9" w:rsidRPr="00272A46" w:rsidRDefault="001F43C9" w:rsidP="009575EE">
      <w:pPr>
        <w:pStyle w:val="ListParagraph"/>
        <w:numPr>
          <w:ilvl w:val="0"/>
          <w:numId w:val="5"/>
        </w:numPr>
        <w:tabs>
          <w:tab w:val="left" w:pos="567"/>
        </w:tabs>
        <w:rPr>
          <w:rFonts w:ascii="Arial" w:hAnsi="Arial" w:cs="Arial"/>
          <w:sz w:val="22"/>
          <w:szCs w:val="22"/>
        </w:rPr>
      </w:pPr>
      <w:r w:rsidRPr="00272A46">
        <w:rPr>
          <w:rFonts w:ascii="Arial" w:hAnsi="Arial" w:cs="Arial"/>
          <w:sz w:val="22"/>
          <w:szCs w:val="22"/>
        </w:rPr>
        <w:t>Organize movies events for networking</w:t>
      </w:r>
    </w:p>
    <w:p w:rsidR="001F43C9" w:rsidRPr="00272A46" w:rsidRDefault="001F43C9" w:rsidP="009575EE">
      <w:pPr>
        <w:pStyle w:val="ListParagraph"/>
        <w:numPr>
          <w:ilvl w:val="0"/>
          <w:numId w:val="5"/>
        </w:numPr>
        <w:tabs>
          <w:tab w:val="left" w:pos="567"/>
        </w:tabs>
        <w:rPr>
          <w:rFonts w:ascii="Arial" w:hAnsi="Arial" w:cs="Arial"/>
          <w:sz w:val="22"/>
          <w:szCs w:val="22"/>
        </w:rPr>
      </w:pPr>
      <w:r w:rsidRPr="00272A46">
        <w:rPr>
          <w:rFonts w:ascii="Arial" w:hAnsi="Arial" w:cs="Arial"/>
          <w:sz w:val="22"/>
          <w:szCs w:val="22"/>
        </w:rPr>
        <w:t>To add other attractions as membership benefits</w:t>
      </w:r>
    </w:p>
    <w:p w:rsidR="001F43C9" w:rsidRPr="00272A46" w:rsidRDefault="001F43C9" w:rsidP="009575EE">
      <w:pPr>
        <w:pStyle w:val="ListParagraph"/>
        <w:numPr>
          <w:ilvl w:val="0"/>
          <w:numId w:val="5"/>
        </w:numPr>
        <w:tabs>
          <w:tab w:val="left" w:pos="567"/>
        </w:tabs>
        <w:rPr>
          <w:rFonts w:ascii="Arial" w:hAnsi="Arial" w:cs="Arial"/>
          <w:sz w:val="22"/>
          <w:szCs w:val="22"/>
        </w:rPr>
      </w:pPr>
      <w:r w:rsidRPr="00272A46">
        <w:rPr>
          <w:rFonts w:ascii="Arial" w:hAnsi="Arial" w:cs="Arial"/>
          <w:sz w:val="22"/>
          <w:szCs w:val="22"/>
        </w:rPr>
        <w:t>Offer seminars / trainings / short courses with NTUC</w:t>
      </w:r>
    </w:p>
    <w:p w:rsidR="001F43C9" w:rsidRPr="00272A46" w:rsidRDefault="001F43C9" w:rsidP="009575EE">
      <w:pPr>
        <w:pStyle w:val="ListParagraph"/>
        <w:numPr>
          <w:ilvl w:val="0"/>
          <w:numId w:val="5"/>
        </w:numPr>
        <w:tabs>
          <w:tab w:val="left" w:pos="567"/>
        </w:tabs>
        <w:rPr>
          <w:rFonts w:ascii="Arial" w:hAnsi="Arial" w:cs="Arial"/>
          <w:sz w:val="22"/>
          <w:szCs w:val="22"/>
        </w:rPr>
      </w:pPr>
      <w:r w:rsidRPr="00272A46">
        <w:rPr>
          <w:rFonts w:ascii="Arial" w:hAnsi="Arial" w:cs="Arial"/>
          <w:sz w:val="22"/>
          <w:szCs w:val="22"/>
        </w:rPr>
        <w:t>List of activities to be included in website like a calendar of events</w:t>
      </w:r>
    </w:p>
    <w:p w:rsidR="00B66765" w:rsidRPr="00272A46" w:rsidRDefault="00B66765" w:rsidP="00B66765">
      <w:pPr>
        <w:tabs>
          <w:tab w:val="left" w:pos="567"/>
        </w:tabs>
        <w:ind w:left="567"/>
        <w:rPr>
          <w:rFonts w:ascii="Arial" w:eastAsia="SimSun" w:hAnsi="Arial" w:cs="Arial"/>
          <w:sz w:val="22"/>
          <w:szCs w:val="22"/>
        </w:rPr>
      </w:pPr>
    </w:p>
    <w:p w:rsidR="001F43C9" w:rsidRPr="00B66765" w:rsidRDefault="00B66765" w:rsidP="00B66765">
      <w:pPr>
        <w:tabs>
          <w:tab w:val="left" w:pos="567"/>
        </w:tabs>
        <w:ind w:left="567"/>
        <w:rPr>
          <w:bCs/>
          <w:u w:val="single"/>
        </w:rPr>
      </w:pPr>
      <w:r>
        <w:rPr>
          <w:bCs/>
          <w:u w:val="single"/>
        </w:rPr>
        <w:t xml:space="preserve">Engaging </w:t>
      </w:r>
      <w:r w:rsidRPr="00B66765">
        <w:rPr>
          <w:bCs/>
          <w:u w:val="single"/>
        </w:rPr>
        <w:t>Student</w:t>
      </w:r>
      <w:r>
        <w:rPr>
          <w:bCs/>
          <w:u w:val="single"/>
        </w:rPr>
        <w:t>s</w:t>
      </w:r>
    </w:p>
    <w:p w:rsidR="001F43C9" w:rsidRPr="00272A46" w:rsidRDefault="00B66765" w:rsidP="001F43C9">
      <w:pPr>
        <w:tabs>
          <w:tab w:val="left" w:pos="567"/>
        </w:tabs>
        <w:ind w:left="567" w:hanging="567"/>
        <w:rPr>
          <w:rFonts w:ascii="Arial" w:eastAsia="SimSun" w:hAnsi="Arial" w:cs="Arial"/>
          <w:sz w:val="22"/>
          <w:szCs w:val="22"/>
        </w:rPr>
      </w:pPr>
      <w:r>
        <w:rPr>
          <w:bCs/>
        </w:rPr>
        <w:tab/>
      </w:r>
      <w:r w:rsidR="001F43C9" w:rsidRPr="00272A46">
        <w:rPr>
          <w:rFonts w:ascii="Arial" w:eastAsia="SimSun" w:hAnsi="Arial" w:cs="Arial"/>
          <w:sz w:val="22"/>
          <w:szCs w:val="22"/>
        </w:rPr>
        <w:t>To increase support for HKN activities. To encourage the HKN chapters to lead outreach activities in schools.</w:t>
      </w:r>
    </w:p>
    <w:p w:rsidR="00B66765" w:rsidRPr="00272A46" w:rsidRDefault="00B66765" w:rsidP="00B66765">
      <w:pPr>
        <w:tabs>
          <w:tab w:val="left" w:pos="567"/>
        </w:tabs>
        <w:ind w:left="567" w:hanging="567"/>
        <w:rPr>
          <w:rFonts w:ascii="Arial" w:eastAsia="SimSun" w:hAnsi="Arial" w:cs="Arial"/>
          <w:sz w:val="22"/>
          <w:szCs w:val="22"/>
        </w:rPr>
      </w:pPr>
    </w:p>
    <w:p w:rsidR="00B66765" w:rsidRPr="00272A46" w:rsidRDefault="00B66765" w:rsidP="00272A46">
      <w:pPr>
        <w:tabs>
          <w:tab w:val="left" w:pos="567"/>
        </w:tabs>
        <w:ind w:left="567" w:hanging="567"/>
        <w:jc w:val="both"/>
        <w:rPr>
          <w:rFonts w:ascii="Arial" w:eastAsia="SimSun" w:hAnsi="Arial" w:cs="Arial"/>
          <w:sz w:val="22"/>
          <w:szCs w:val="22"/>
        </w:rPr>
      </w:pPr>
      <w:r w:rsidRPr="00272A46">
        <w:rPr>
          <w:rFonts w:ascii="Arial" w:eastAsia="SimSun" w:hAnsi="Arial" w:cs="Arial"/>
          <w:sz w:val="22"/>
          <w:szCs w:val="22"/>
        </w:rPr>
        <w:tab/>
        <w:t xml:space="preserve">To continue to support activities like Graduate Student Symposium (GSS) organized by YP at NUS and towards membership development. </w:t>
      </w:r>
    </w:p>
    <w:p w:rsidR="001F43C9" w:rsidRPr="00272A46" w:rsidRDefault="001F43C9" w:rsidP="001F43C9">
      <w:pPr>
        <w:tabs>
          <w:tab w:val="left" w:pos="567"/>
        </w:tabs>
        <w:ind w:left="567" w:hanging="567"/>
        <w:rPr>
          <w:rFonts w:ascii="Arial" w:eastAsia="SimSun" w:hAnsi="Arial" w:cs="Arial"/>
          <w:sz w:val="22"/>
          <w:szCs w:val="22"/>
        </w:rPr>
      </w:pPr>
    </w:p>
    <w:p w:rsidR="00B66765" w:rsidRPr="00B66765" w:rsidRDefault="00B66765" w:rsidP="00B66765">
      <w:pPr>
        <w:tabs>
          <w:tab w:val="left" w:pos="567"/>
        </w:tabs>
        <w:ind w:left="567" w:hanging="141"/>
        <w:rPr>
          <w:bCs/>
          <w:u w:val="single"/>
        </w:rPr>
      </w:pPr>
      <w:r>
        <w:rPr>
          <w:bCs/>
        </w:rPr>
        <w:tab/>
      </w:r>
      <w:r w:rsidRPr="00B66765">
        <w:rPr>
          <w:bCs/>
          <w:u w:val="single"/>
        </w:rPr>
        <w:t xml:space="preserve">Engaging Industry </w:t>
      </w:r>
    </w:p>
    <w:p w:rsidR="00B66765" w:rsidRPr="00272A46" w:rsidRDefault="00B66765" w:rsidP="00272A46">
      <w:pPr>
        <w:tabs>
          <w:tab w:val="left" w:pos="567"/>
        </w:tabs>
        <w:ind w:left="567"/>
        <w:jc w:val="both"/>
        <w:rPr>
          <w:rFonts w:ascii="Arial" w:eastAsia="SimSun" w:hAnsi="Arial" w:cs="Arial"/>
          <w:sz w:val="22"/>
          <w:szCs w:val="22"/>
        </w:rPr>
      </w:pPr>
      <w:r w:rsidRPr="00272A46">
        <w:rPr>
          <w:rFonts w:ascii="Arial" w:eastAsia="SimSun" w:hAnsi="Arial" w:cs="Arial"/>
          <w:sz w:val="22"/>
          <w:szCs w:val="22"/>
        </w:rPr>
        <w:t xml:space="preserve">The section EXCO has formed a sub-committee headed by Dr. Amit Gupta to brainstorm about ways to promote IEEE membership among industry professionals in Singapore. </w:t>
      </w:r>
    </w:p>
    <w:p w:rsidR="004A2381" w:rsidRDefault="004A2381" w:rsidP="00272A46">
      <w:pPr>
        <w:tabs>
          <w:tab w:val="left" w:pos="567"/>
        </w:tabs>
        <w:ind w:left="567"/>
        <w:jc w:val="both"/>
        <w:rPr>
          <w:rFonts w:ascii="Arial" w:eastAsia="SimSun" w:hAnsi="Arial" w:cs="Arial"/>
          <w:sz w:val="22"/>
          <w:szCs w:val="22"/>
        </w:rPr>
      </w:pPr>
    </w:p>
    <w:p w:rsidR="004E2ED0" w:rsidRPr="0071486B" w:rsidRDefault="00B66765" w:rsidP="004A2381">
      <w:pPr>
        <w:tabs>
          <w:tab w:val="left" w:pos="567"/>
        </w:tabs>
        <w:ind w:left="567"/>
        <w:jc w:val="both"/>
        <w:rPr>
          <w:rFonts w:ascii="Arial" w:hAnsi="Arial" w:cs="Arial"/>
          <w:sz w:val="22"/>
          <w:szCs w:val="22"/>
        </w:rPr>
      </w:pPr>
      <w:r w:rsidRPr="00272A46">
        <w:rPr>
          <w:rFonts w:ascii="Arial" w:eastAsia="SimSun" w:hAnsi="Arial" w:cs="Arial"/>
          <w:sz w:val="22"/>
          <w:szCs w:val="22"/>
        </w:rPr>
        <w:t xml:space="preserve">The section </w:t>
      </w:r>
      <w:r w:rsidR="00D269E9">
        <w:rPr>
          <w:rFonts w:ascii="Arial" w:eastAsia="SimSun" w:hAnsi="Arial" w:cs="Arial"/>
          <w:sz w:val="22"/>
          <w:szCs w:val="22"/>
        </w:rPr>
        <w:t>will</w:t>
      </w:r>
      <w:r w:rsidRPr="00272A46">
        <w:rPr>
          <w:rFonts w:ascii="Arial" w:eastAsia="SimSun" w:hAnsi="Arial" w:cs="Arial"/>
          <w:sz w:val="22"/>
          <w:szCs w:val="22"/>
        </w:rPr>
        <w:t xml:space="preserve"> </w:t>
      </w:r>
      <w:r w:rsidR="00D269E9">
        <w:rPr>
          <w:rFonts w:ascii="Arial" w:eastAsia="SimSun" w:hAnsi="Arial" w:cs="Arial"/>
          <w:sz w:val="22"/>
          <w:szCs w:val="22"/>
        </w:rPr>
        <w:t>engage with NTUC to publicize useful</w:t>
      </w:r>
      <w:r w:rsidRPr="00272A46">
        <w:rPr>
          <w:rFonts w:ascii="Arial" w:eastAsia="SimSun" w:hAnsi="Arial" w:cs="Arial"/>
          <w:sz w:val="22"/>
          <w:szCs w:val="22"/>
        </w:rPr>
        <w:t xml:space="preserve"> technical and professional courses and seminars for the </w:t>
      </w:r>
      <w:r w:rsidR="00D269E9">
        <w:rPr>
          <w:rFonts w:ascii="Arial" w:eastAsia="SimSun" w:hAnsi="Arial" w:cs="Arial"/>
          <w:sz w:val="22"/>
          <w:szCs w:val="22"/>
        </w:rPr>
        <w:t xml:space="preserve">industry professionals </w:t>
      </w:r>
      <w:r w:rsidRPr="00272A46">
        <w:rPr>
          <w:rFonts w:ascii="Arial" w:eastAsia="SimSun" w:hAnsi="Arial" w:cs="Arial"/>
          <w:sz w:val="22"/>
          <w:szCs w:val="22"/>
        </w:rPr>
        <w:t>in Singapore.</w:t>
      </w:r>
    </w:p>
    <w:sectPr w:rsidR="004E2ED0" w:rsidRPr="0071486B" w:rsidSect="009A4F4B">
      <w:footerReference w:type="default" r:id="rId10"/>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5B9" w:rsidRDefault="003945B9" w:rsidP="00AF7609">
      <w:r>
        <w:separator/>
      </w:r>
    </w:p>
  </w:endnote>
  <w:endnote w:type="continuationSeparator" w:id="0">
    <w:p w:rsidR="003945B9" w:rsidRDefault="003945B9" w:rsidP="00AF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738384"/>
      <w:docPartObj>
        <w:docPartGallery w:val="Page Numbers (Bottom of Page)"/>
        <w:docPartUnique/>
      </w:docPartObj>
    </w:sdtPr>
    <w:sdtEndPr>
      <w:rPr>
        <w:noProof/>
      </w:rPr>
    </w:sdtEndPr>
    <w:sdtContent>
      <w:p w:rsidR="008034C9" w:rsidRDefault="00752633">
        <w:pPr>
          <w:pStyle w:val="Footer"/>
          <w:jc w:val="center"/>
        </w:pPr>
        <w:r>
          <w:fldChar w:fldCharType="begin"/>
        </w:r>
        <w:r>
          <w:instrText xml:space="preserve"> PAGE   \* MERGEFORMAT </w:instrText>
        </w:r>
        <w:r>
          <w:fldChar w:fldCharType="separate"/>
        </w:r>
        <w:r w:rsidR="004A2D3A">
          <w:rPr>
            <w:noProof/>
          </w:rPr>
          <w:t>17</w:t>
        </w:r>
        <w:r>
          <w:rPr>
            <w:noProof/>
          </w:rPr>
          <w:fldChar w:fldCharType="end"/>
        </w:r>
      </w:p>
    </w:sdtContent>
  </w:sdt>
  <w:p w:rsidR="008034C9" w:rsidRDefault="00803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5B9" w:rsidRDefault="003945B9" w:rsidP="00AF7609">
      <w:r>
        <w:separator/>
      </w:r>
    </w:p>
  </w:footnote>
  <w:footnote w:type="continuationSeparator" w:id="0">
    <w:p w:rsidR="003945B9" w:rsidRDefault="003945B9" w:rsidP="00AF7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B3E"/>
    <w:multiLevelType w:val="hybridMultilevel"/>
    <w:tmpl w:val="6BB09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90012"/>
    <w:multiLevelType w:val="hybridMultilevel"/>
    <w:tmpl w:val="891A0F1A"/>
    <w:lvl w:ilvl="0" w:tplc="232A806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A6575DB"/>
    <w:multiLevelType w:val="hybridMultilevel"/>
    <w:tmpl w:val="9B72DED2"/>
    <w:lvl w:ilvl="0" w:tplc="994EC95E">
      <w:start w:val="1"/>
      <w:numFmt w:val="lowerLetter"/>
      <w:lvlText w:val="%1)"/>
      <w:lvlJc w:val="left"/>
      <w:pPr>
        <w:ind w:left="1080" w:hanging="360"/>
      </w:pPr>
      <w:rPr>
        <w:rFonts w:hint="default"/>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A6B640A"/>
    <w:multiLevelType w:val="hybridMultilevel"/>
    <w:tmpl w:val="C2C6D1C4"/>
    <w:lvl w:ilvl="0" w:tplc="AC78002A">
      <w:start w:val="1"/>
      <w:numFmt w:val="decimal"/>
      <w:lvlText w:val="%1."/>
      <w:lvlJc w:val="left"/>
      <w:pPr>
        <w:ind w:left="360" w:hanging="360"/>
      </w:pPr>
      <w:rPr>
        <w:rFonts w:hint="default"/>
        <w:sz w:val="24"/>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0ABD14EA"/>
    <w:multiLevelType w:val="hybridMultilevel"/>
    <w:tmpl w:val="38021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D116D1"/>
    <w:multiLevelType w:val="hybridMultilevel"/>
    <w:tmpl w:val="2CD42DA8"/>
    <w:lvl w:ilvl="0" w:tplc="4809000F">
      <w:start w:val="1"/>
      <w:numFmt w:val="decimal"/>
      <w:lvlText w:val="%1."/>
      <w:lvlJc w:val="left"/>
      <w:pPr>
        <w:ind w:left="927" w:hanging="360"/>
      </w:p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6" w15:restartNumberingAfterBreak="0">
    <w:nsid w:val="0BA440AB"/>
    <w:multiLevelType w:val="hybridMultilevel"/>
    <w:tmpl w:val="2E06F76A"/>
    <w:lvl w:ilvl="0" w:tplc="3BDA9C04">
      <w:start w:val="1"/>
      <w:numFmt w:val="bullet"/>
      <w:lvlText w:val="•"/>
      <w:lvlJc w:val="left"/>
      <w:pPr>
        <w:tabs>
          <w:tab w:val="num" w:pos="720"/>
        </w:tabs>
        <w:ind w:left="720" w:hanging="360"/>
      </w:pPr>
      <w:rPr>
        <w:rFonts w:ascii="Arial" w:hAnsi="Arial" w:hint="default"/>
      </w:rPr>
    </w:lvl>
    <w:lvl w:ilvl="1" w:tplc="EB1C4E0A">
      <w:start w:val="270"/>
      <w:numFmt w:val="bullet"/>
      <w:lvlText w:val="•"/>
      <w:lvlJc w:val="left"/>
      <w:pPr>
        <w:tabs>
          <w:tab w:val="num" w:pos="1440"/>
        </w:tabs>
        <w:ind w:left="1440" w:hanging="360"/>
      </w:pPr>
      <w:rPr>
        <w:rFonts w:ascii="Arial" w:hAnsi="Arial" w:hint="default"/>
      </w:rPr>
    </w:lvl>
    <w:lvl w:ilvl="2" w:tplc="42E6DD94" w:tentative="1">
      <w:start w:val="1"/>
      <w:numFmt w:val="bullet"/>
      <w:lvlText w:val="•"/>
      <w:lvlJc w:val="left"/>
      <w:pPr>
        <w:tabs>
          <w:tab w:val="num" w:pos="2160"/>
        </w:tabs>
        <w:ind w:left="2160" w:hanging="360"/>
      </w:pPr>
      <w:rPr>
        <w:rFonts w:ascii="Arial" w:hAnsi="Arial" w:hint="default"/>
      </w:rPr>
    </w:lvl>
    <w:lvl w:ilvl="3" w:tplc="180834C2" w:tentative="1">
      <w:start w:val="1"/>
      <w:numFmt w:val="bullet"/>
      <w:lvlText w:val="•"/>
      <w:lvlJc w:val="left"/>
      <w:pPr>
        <w:tabs>
          <w:tab w:val="num" w:pos="2880"/>
        </w:tabs>
        <w:ind w:left="2880" w:hanging="360"/>
      </w:pPr>
      <w:rPr>
        <w:rFonts w:ascii="Arial" w:hAnsi="Arial" w:hint="default"/>
      </w:rPr>
    </w:lvl>
    <w:lvl w:ilvl="4" w:tplc="619868A8" w:tentative="1">
      <w:start w:val="1"/>
      <w:numFmt w:val="bullet"/>
      <w:lvlText w:val="•"/>
      <w:lvlJc w:val="left"/>
      <w:pPr>
        <w:tabs>
          <w:tab w:val="num" w:pos="3600"/>
        </w:tabs>
        <w:ind w:left="3600" w:hanging="360"/>
      </w:pPr>
      <w:rPr>
        <w:rFonts w:ascii="Arial" w:hAnsi="Arial" w:hint="default"/>
      </w:rPr>
    </w:lvl>
    <w:lvl w:ilvl="5" w:tplc="7ED8AF10" w:tentative="1">
      <w:start w:val="1"/>
      <w:numFmt w:val="bullet"/>
      <w:lvlText w:val="•"/>
      <w:lvlJc w:val="left"/>
      <w:pPr>
        <w:tabs>
          <w:tab w:val="num" w:pos="4320"/>
        </w:tabs>
        <w:ind w:left="4320" w:hanging="360"/>
      </w:pPr>
      <w:rPr>
        <w:rFonts w:ascii="Arial" w:hAnsi="Arial" w:hint="default"/>
      </w:rPr>
    </w:lvl>
    <w:lvl w:ilvl="6" w:tplc="A59CEBC2" w:tentative="1">
      <w:start w:val="1"/>
      <w:numFmt w:val="bullet"/>
      <w:lvlText w:val="•"/>
      <w:lvlJc w:val="left"/>
      <w:pPr>
        <w:tabs>
          <w:tab w:val="num" w:pos="5040"/>
        </w:tabs>
        <w:ind w:left="5040" w:hanging="360"/>
      </w:pPr>
      <w:rPr>
        <w:rFonts w:ascii="Arial" w:hAnsi="Arial" w:hint="default"/>
      </w:rPr>
    </w:lvl>
    <w:lvl w:ilvl="7" w:tplc="EFD2F098" w:tentative="1">
      <w:start w:val="1"/>
      <w:numFmt w:val="bullet"/>
      <w:lvlText w:val="•"/>
      <w:lvlJc w:val="left"/>
      <w:pPr>
        <w:tabs>
          <w:tab w:val="num" w:pos="5760"/>
        </w:tabs>
        <w:ind w:left="5760" w:hanging="360"/>
      </w:pPr>
      <w:rPr>
        <w:rFonts w:ascii="Arial" w:hAnsi="Arial" w:hint="default"/>
      </w:rPr>
    </w:lvl>
    <w:lvl w:ilvl="8" w:tplc="89F4E8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BE21CB"/>
    <w:multiLevelType w:val="hybridMultilevel"/>
    <w:tmpl w:val="37C86078"/>
    <w:lvl w:ilvl="0" w:tplc="40090001">
      <w:start w:val="1"/>
      <w:numFmt w:val="bullet"/>
      <w:lvlText w:val=""/>
      <w:lvlJc w:val="left"/>
      <w:pPr>
        <w:ind w:left="720" w:hanging="36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3D46107"/>
    <w:multiLevelType w:val="hybridMultilevel"/>
    <w:tmpl w:val="27AC7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017D3F"/>
    <w:multiLevelType w:val="hybridMultilevel"/>
    <w:tmpl w:val="4D66D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B40C1B"/>
    <w:multiLevelType w:val="hybridMultilevel"/>
    <w:tmpl w:val="0FA8ED96"/>
    <w:lvl w:ilvl="0" w:tplc="58FC30E2">
      <w:start w:val="1"/>
      <w:numFmt w:val="bullet"/>
      <w:lvlText w:val=""/>
      <w:lvlJc w:val="left"/>
      <w:pPr>
        <w:tabs>
          <w:tab w:val="num" w:pos="720"/>
        </w:tabs>
        <w:ind w:left="720" w:hanging="360"/>
      </w:pPr>
      <w:rPr>
        <w:rFonts w:ascii="Wingdings" w:hAnsi="Wingdings" w:hint="default"/>
      </w:rPr>
    </w:lvl>
    <w:lvl w:ilvl="1" w:tplc="991C6B78" w:tentative="1">
      <w:start w:val="1"/>
      <w:numFmt w:val="bullet"/>
      <w:lvlText w:val=""/>
      <w:lvlJc w:val="left"/>
      <w:pPr>
        <w:tabs>
          <w:tab w:val="num" w:pos="1440"/>
        </w:tabs>
        <w:ind w:left="1440" w:hanging="360"/>
      </w:pPr>
      <w:rPr>
        <w:rFonts w:ascii="Wingdings" w:hAnsi="Wingdings" w:hint="default"/>
      </w:rPr>
    </w:lvl>
    <w:lvl w:ilvl="2" w:tplc="36B40E3C" w:tentative="1">
      <w:start w:val="1"/>
      <w:numFmt w:val="bullet"/>
      <w:lvlText w:val=""/>
      <w:lvlJc w:val="left"/>
      <w:pPr>
        <w:tabs>
          <w:tab w:val="num" w:pos="2160"/>
        </w:tabs>
        <w:ind w:left="2160" w:hanging="360"/>
      </w:pPr>
      <w:rPr>
        <w:rFonts w:ascii="Wingdings" w:hAnsi="Wingdings" w:hint="default"/>
      </w:rPr>
    </w:lvl>
    <w:lvl w:ilvl="3" w:tplc="4ED25ED4" w:tentative="1">
      <w:start w:val="1"/>
      <w:numFmt w:val="bullet"/>
      <w:lvlText w:val=""/>
      <w:lvlJc w:val="left"/>
      <w:pPr>
        <w:tabs>
          <w:tab w:val="num" w:pos="2880"/>
        </w:tabs>
        <w:ind w:left="2880" w:hanging="360"/>
      </w:pPr>
      <w:rPr>
        <w:rFonts w:ascii="Wingdings" w:hAnsi="Wingdings" w:hint="default"/>
      </w:rPr>
    </w:lvl>
    <w:lvl w:ilvl="4" w:tplc="6082CFDA" w:tentative="1">
      <w:start w:val="1"/>
      <w:numFmt w:val="bullet"/>
      <w:lvlText w:val=""/>
      <w:lvlJc w:val="left"/>
      <w:pPr>
        <w:tabs>
          <w:tab w:val="num" w:pos="3600"/>
        </w:tabs>
        <w:ind w:left="3600" w:hanging="360"/>
      </w:pPr>
      <w:rPr>
        <w:rFonts w:ascii="Wingdings" w:hAnsi="Wingdings" w:hint="default"/>
      </w:rPr>
    </w:lvl>
    <w:lvl w:ilvl="5" w:tplc="55EA4E2C" w:tentative="1">
      <w:start w:val="1"/>
      <w:numFmt w:val="bullet"/>
      <w:lvlText w:val=""/>
      <w:lvlJc w:val="left"/>
      <w:pPr>
        <w:tabs>
          <w:tab w:val="num" w:pos="4320"/>
        </w:tabs>
        <w:ind w:left="4320" w:hanging="360"/>
      </w:pPr>
      <w:rPr>
        <w:rFonts w:ascii="Wingdings" w:hAnsi="Wingdings" w:hint="default"/>
      </w:rPr>
    </w:lvl>
    <w:lvl w:ilvl="6" w:tplc="83BE78E4" w:tentative="1">
      <w:start w:val="1"/>
      <w:numFmt w:val="bullet"/>
      <w:lvlText w:val=""/>
      <w:lvlJc w:val="left"/>
      <w:pPr>
        <w:tabs>
          <w:tab w:val="num" w:pos="5040"/>
        </w:tabs>
        <w:ind w:left="5040" w:hanging="360"/>
      </w:pPr>
      <w:rPr>
        <w:rFonts w:ascii="Wingdings" w:hAnsi="Wingdings" w:hint="default"/>
      </w:rPr>
    </w:lvl>
    <w:lvl w:ilvl="7" w:tplc="5986E688" w:tentative="1">
      <w:start w:val="1"/>
      <w:numFmt w:val="bullet"/>
      <w:lvlText w:val=""/>
      <w:lvlJc w:val="left"/>
      <w:pPr>
        <w:tabs>
          <w:tab w:val="num" w:pos="5760"/>
        </w:tabs>
        <w:ind w:left="5760" w:hanging="360"/>
      </w:pPr>
      <w:rPr>
        <w:rFonts w:ascii="Wingdings" w:hAnsi="Wingdings" w:hint="default"/>
      </w:rPr>
    </w:lvl>
    <w:lvl w:ilvl="8" w:tplc="93FCC19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0E44A2"/>
    <w:multiLevelType w:val="hybridMultilevel"/>
    <w:tmpl w:val="59BE5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F1048"/>
    <w:multiLevelType w:val="hybridMultilevel"/>
    <w:tmpl w:val="FEE0A17A"/>
    <w:lvl w:ilvl="0" w:tplc="0728DEF2">
      <w:start w:val="270"/>
      <w:numFmt w:val="bullet"/>
      <w:lvlText w:val="•"/>
      <w:lvlJc w:val="left"/>
      <w:pPr>
        <w:ind w:left="720" w:hanging="360"/>
      </w:pPr>
      <w:rPr>
        <w:rFonts w:ascii="Arial" w:hAnsi="Arial" w:hint="default"/>
      </w:rPr>
    </w:lvl>
    <w:lvl w:ilvl="1" w:tplc="0728DEF2">
      <w:start w:val="270"/>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A7074"/>
    <w:multiLevelType w:val="hybridMultilevel"/>
    <w:tmpl w:val="B1A21EA2"/>
    <w:lvl w:ilvl="0" w:tplc="809C83CC">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242DC4"/>
    <w:multiLevelType w:val="hybridMultilevel"/>
    <w:tmpl w:val="C1B6DC9C"/>
    <w:lvl w:ilvl="0" w:tplc="0728DEF2">
      <w:start w:val="270"/>
      <w:numFmt w:val="bullet"/>
      <w:lvlText w:val="•"/>
      <w:lvlJc w:val="left"/>
      <w:pPr>
        <w:ind w:left="720" w:hanging="360"/>
      </w:pPr>
      <w:rPr>
        <w:rFonts w:ascii="Arial" w:hAnsi="Arial" w:hint="default"/>
      </w:rPr>
    </w:lvl>
    <w:lvl w:ilvl="1" w:tplc="D626002C">
      <w:numFmt w:val="bullet"/>
      <w:lvlText w:val="-"/>
      <w:lvlJc w:val="left"/>
      <w:pPr>
        <w:ind w:left="1440" w:hanging="360"/>
      </w:pPr>
      <w:rPr>
        <w:rFonts w:ascii="Arial" w:eastAsia="Times New Roman"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C2AEF"/>
    <w:multiLevelType w:val="hybridMultilevel"/>
    <w:tmpl w:val="F46C6E14"/>
    <w:lvl w:ilvl="0" w:tplc="6804026A">
      <w:start w:val="1"/>
      <w:numFmt w:val="decimal"/>
      <w:lvlText w:val="%1."/>
      <w:lvlJc w:val="left"/>
      <w:pPr>
        <w:ind w:left="1444" w:hanging="735"/>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6" w15:restartNumberingAfterBreak="0">
    <w:nsid w:val="56B946AF"/>
    <w:multiLevelType w:val="hybridMultilevel"/>
    <w:tmpl w:val="E8A491B4"/>
    <w:lvl w:ilvl="0" w:tplc="0728DEF2">
      <w:start w:val="27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136B0"/>
    <w:multiLevelType w:val="hybridMultilevel"/>
    <w:tmpl w:val="716EF71E"/>
    <w:lvl w:ilvl="0" w:tplc="0728DEF2">
      <w:start w:val="27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07EC6"/>
    <w:multiLevelType w:val="hybridMultilevel"/>
    <w:tmpl w:val="9E1E53E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num w:numId="1">
    <w:abstractNumId w:val="13"/>
  </w:num>
  <w:num w:numId="2">
    <w:abstractNumId w:val="3"/>
  </w:num>
  <w:num w:numId="3">
    <w:abstractNumId w:val="7"/>
  </w:num>
  <w:num w:numId="4">
    <w:abstractNumId w:val="18"/>
  </w:num>
  <w:num w:numId="5">
    <w:abstractNumId w:val="5"/>
  </w:num>
  <w:num w:numId="6">
    <w:abstractNumId w:val="6"/>
  </w:num>
  <w:num w:numId="7">
    <w:abstractNumId w:val="11"/>
  </w:num>
  <w:num w:numId="8">
    <w:abstractNumId w:val="14"/>
  </w:num>
  <w:num w:numId="9">
    <w:abstractNumId w:val="16"/>
  </w:num>
  <w:num w:numId="10">
    <w:abstractNumId w:val="17"/>
  </w:num>
  <w:num w:numId="11">
    <w:abstractNumId w:val="12"/>
  </w:num>
  <w:num w:numId="12">
    <w:abstractNumId w:val="8"/>
  </w:num>
  <w:num w:numId="13">
    <w:abstractNumId w:val="4"/>
  </w:num>
  <w:num w:numId="14">
    <w:abstractNumId w:val="9"/>
  </w:num>
  <w:num w:numId="15">
    <w:abstractNumId w:val="15"/>
  </w:num>
  <w:num w:numId="16">
    <w:abstractNumId w:val="2"/>
  </w:num>
  <w:num w:numId="17">
    <w:abstractNumId w:val="1"/>
  </w:num>
  <w:num w:numId="18">
    <w:abstractNumId w:val="10"/>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activeWritingStyle w:appName="MSWord" w:lang="fr-FR" w:vendorID="64" w:dllVersion="131078" w:nlCheck="1" w:checkStyle="0"/>
  <w:activeWritingStyle w:appName="MSWord" w:lang="en-SG" w:vendorID="64" w:dllVersion="131078" w:nlCheck="1" w:checkStyle="1"/>
  <w:activeWritingStyle w:appName="MSWord" w:lang="en-US" w:vendorID="64" w:dllVersion="131078" w:nlCheck="1" w:checkStyle="1"/>
  <w:activeWritingStyle w:appName="MSWord" w:lang="en-GB" w:vendorID="64" w:dllVersion="131078" w:nlCheck="1" w:checkStyle="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F5"/>
    <w:rsid w:val="00002AF1"/>
    <w:rsid w:val="000247E8"/>
    <w:rsid w:val="000248A6"/>
    <w:rsid w:val="000307A2"/>
    <w:rsid w:val="000518BB"/>
    <w:rsid w:val="00060BF7"/>
    <w:rsid w:val="00067850"/>
    <w:rsid w:val="00093ADB"/>
    <w:rsid w:val="00096D0F"/>
    <w:rsid w:val="000A431C"/>
    <w:rsid w:val="000A72F2"/>
    <w:rsid w:val="000B3D0D"/>
    <w:rsid w:val="000B7032"/>
    <w:rsid w:val="000C5B97"/>
    <w:rsid w:val="000C6423"/>
    <w:rsid w:val="000E07F4"/>
    <w:rsid w:val="00105D08"/>
    <w:rsid w:val="00114E59"/>
    <w:rsid w:val="0012620B"/>
    <w:rsid w:val="001310A1"/>
    <w:rsid w:val="00164494"/>
    <w:rsid w:val="0016628D"/>
    <w:rsid w:val="00192586"/>
    <w:rsid w:val="001A58F5"/>
    <w:rsid w:val="001B0F70"/>
    <w:rsid w:val="001B2F83"/>
    <w:rsid w:val="001B59B1"/>
    <w:rsid w:val="001C2D69"/>
    <w:rsid w:val="001C469F"/>
    <w:rsid w:val="001C5328"/>
    <w:rsid w:val="001D1462"/>
    <w:rsid w:val="001F43C9"/>
    <w:rsid w:val="001F678C"/>
    <w:rsid w:val="001F789B"/>
    <w:rsid w:val="001F7FF5"/>
    <w:rsid w:val="002119B7"/>
    <w:rsid w:val="00212579"/>
    <w:rsid w:val="002138F9"/>
    <w:rsid w:val="00216E10"/>
    <w:rsid w:val="002219F6"/>
    <w:rsid w:val="0023150F"/>
    <w:rsid w:val="002337FA"/>
    <w:rsid w:val="002509BB"/>
    <w:rsid w:val="00251D33"/>
    <w:rsid w:val="002525C9"/>
    <w:rsid w:val="00271866"/>
    <w:rsid w:val="00272A46"/>
    <w:rsid w:val="00275A18"/>
    <w:rsid w:val="002A154C"/>
    <w:rsid w:val="002A6BCE"/>
    <w:rsid w:val="002B267D"/>
    <w:rsid w:val="002B743B"/>
    <w:rsid w:val="002C41B8"/>
    <w:rsid w:val="002D3B2B"/>
    <w:rsid w:val="002E0FEA"/>
    <w:rsid w:val="002E76BC"/>
    <w:rsid w:val="00302561"/>
    <w:rsid w:val="00310C22"/>
    <w:rsid w:val="00310F01"/>
    <w:rsid w:val="00314AB9"/>
    <w:rsid w:val="00332AB5"/>
    <w:rsid w:val="00337DD1"/>
    <w:rsid w:val="00340BB2"/>
    <w:rsid w:val="00346644"/>
    <w:rsid w:val="00381D64"/>
    <w:rsid w:val="00382D81"/>
    <w:rsid w:val="003850D4"/>
    <w:rsid w:val="003945B9"/>
    <w:rsid w:val="003978EC"/>
    <w:rsid w:val="003A1928"/>
    <w:rsid w:val="003A6AA1"/>
    <w:rsid w:val="003A71E1"/>
    <w:rsid w:val="003B0A58"/>
    <w:rsid w:val="003B160D"/>
    <w:rsid w:val="003C1CC5"/>
    <w:rsid w:val="003C6CC6"/>
    <w:rsid w:val="003D4FD2"/>
    <w:rsid w:val="003E5268"/>
    <w:rsid w:val="00400607"/>
    <w:rsid w:val="004219EF"/>
    <w:rsid w:val="00422760"/>
    <w:rsid w:val="0045553D"/>
    <w:rsid w:val="00456078"/>
    <w:rsid w:val="00484270"/>
    <w:rsid w:val="00485BAD"/>
    <w:rsid w:val="0049773B"/>
    <w:rsid w:val="004A13A9"/>
    <w:rsid w:val="004A2381"/>
    <w:rsid w:val="004A2D3A"/>
    <w:rsid w:val="004B148D"/>
    <w:rsid w:val="004C14C4"/>
    <w:rsid w:val="004C4A00"/>
    <w:rsid w:val="004D45B0"/>
    <w:rsid w:val="004E2ED0"/>
    <w:rsid w:val="004E4150"/>
    <w:rsid w:val="004E5535"/>
    <w:rsid w:val="004F42D4"/>
    <w:rsid w:val="00512BCD"/>
    <w:rsid w:val="005319EA"/>
    <w:rsid w:val="00541B72"/>
    <w:rsid w:val="0055212C"/>
    <w:rsid w:val="00552335"/>
    <w:rsid w:val="005544DB"/>
    <w:rsid w:val="00566525"/>
    <w:rsid w:val="00567AE6"/>
    <w:rsid w:val="00572684"/>
    <w:rsid w:val="00573647"/>
    <w:rsid w:val="0058336F"/>
    <w:rsid w:val="005A00F9"/>
    <w:rsid w:val="005A4499"/>
    <w:rsid w:val="005A4635"/>
    <w:rsid w:val="005A5CDF"/>
    <w:rsid w:val="005B6542"/>
    <w:rsid w:val="005C394F"/>
    <w:rsid w:val="005D0FA4"/>
    <w:rsid w:val="005E00EC"/>
    <w:rsid w:val="005E2FEF"/>
    <w:rsid w:val="00602394"/>
    <w:rsid w:val="006057B4"/>
    <w:rsid w:val="006112F3"/>
    <w:rsid w:val="0064557A"/>
    <w:rsid w:val="006506D0"/>
    <w:rsid w:val="006613B3"/>
    <w:rsid w:val="006642BE"/>
    <w:rsid w:val="006734BC"/>
    <w:rsid w:val="00680FE4"/>
    <w:rsid w:val="00681CD2"/>
    <w:rsid w:val="00683329"/>
    <w:rsid w:val="006B1651"/>
    <w:rsid w:val="006B1EE0"/>
    <w:rsid w:val="006C3430"/>
    <w:rsid w:val="006D47C0"/>
    <w:rsid w:val="006D606B"/>
    <w:rsid w:val="006E2C56"/>
    <w:rsid w:val="0071486B"/>
    <w:rsid w:val="0072468C"/>
    <w:rsid w:val="00752633"/>
    <w:rsid w:val="00755773"/>
    <w:rsid w:val="00773E80"/>
    <w:rsid w:val="007850AE"/>
    <w:rsid w:val="007854AE"/>
    <w:rsid w:val="00787E9D"/>
    <w:rsid w:val="00793239"/>
    <w:rsid w:val="007933C6"/>
    <w:rsid w:val="00795CF2"/>
    <w:rsid w:val="00797771"/>
    <w:rsid w:val="007A6C1A"/>
    <w:rsid w:val="007B2056"/>
    <w:rsid w:val="007B7CD0"/>
    <w:rsid w:val="007C0B21"/>
    <w:rsid w:val="007D41EE"/>
    <w:rsid w:val="00800ED6"/>
    <w:rsid w:val="008034C9"/>
    <w:rsid w:val="00810CAB"/>
    <w:rsid w:val="008136BA"/>
    <w:rsid w:val="00814266"/>
    <w:rsid w:val="00826ECF"/>
    <w:rsid w:val="00827022"/>
    <w:rsid w:val="0083337B"/>
    <w:rsid w:val="00843D57"/>
    <w:rsid w:val="00850DDD"/>
    <w:rsid w:val="008731A4"/>
    <w:rsid w:val="00883C2B"/>
    <w:rsid w:val="00884611"/>
    <w:rsid w:val="00887101"/>
    <w:rsid w:val="008C48D6"/>
    <w:rsid w:val="008D3426"/>
    <w:rsid w:val="008D793C"/>
    <w:rsid w:val="00900C9A"/>
    <w:rsid w:val="0090197F"/>
    <w:rsid w:val="00903193"/>
    <w:rsid w:val="00910D2F"/>
    <w:rsid w:val="0093541D"/>
    <w:rsid w:val="009413E3"/>
    <w:rsid w:val="0094292B"/>
    <w:rsid w:val="009572FB"/>
    <w:rsid w:val="009575EE"/>
    <w:rsid w:val="0097653C"/>
    <w:rsid w:val="009935EB"/>
    <w:rsid w:val="00993BED"/>
    <w:rsid w:val="009A1A17"/>
    <w:rsid w:val="009A4F4B"/>
    <w:rsid w:val="009B2858"/>
    <w:rsid w:val="009B3F94"/>
    <w:rsid w:val="009D4B1C"/>
    <w:rsid w:val="00A10413"/>
    <w:rsid w:val="00A2035F"/>
    <w:rsid w:val="00A21D74"/>
    <w:rsid w:val="00A222CB"/>
    <w:rsid w:val="00A35C9D"/>
    <w:rsid w:val="00A51410"/>
    <w:rsid w:val="00AB7EFB"/>
    <w:rsid w:val="00AF7609"/>
    <w:rsid w:val="00B15005"/>
    <w:rsid w:val="00B24AB0"/>
    <w:rsid w:val="00B272BB"/>
    <w:rsid w:val="00B66765"/>
    <w:rsid w:val="00B84EB6"/>
    <w:rsid w:val="00BA4D95"/>
    <w:rsid w:val="00BB698E"/>
    <w:rsid w:val="00BE7E7A"/>
    <w:rsid w:val="00C20DED"/>
    <w:rsid w:val="00C42D51"/>
    <w:rsid w:val="00C9082F"/>
    <w:rsid w:val="00C93FCC"/>
    <w:rsid w:val="00CA50CC"/>
    <w:rsid w:val="00CA6A08"/>
    <w:rsid w:val="00CC77F5"/>
    <w:rsid w:val="00CD7855"/>
    <w:rsid w:val="00CF0431"/>
    <w:rsid w:val="00CF6AEA"/>
    <w:rsid w:val="00D269E9"/>
    <w:rsid w:val="00D4127A"/>
    <w:rsid w:val="00D46F3F"/>
    <w:rsid w:val="00D4733A"/>
    <w:rsid w:val="00D605F8"/>
    <w:rsid w:val="00D6183E"/>
    <w:rsid w:val="00D640A9"/>
    <w:rsid w:val="00D71847"/>
    <w:rsid w:val="00DC5A54"/>
    <w:rsid w:val="00DD7573"/>
    <w:rsid w:val="00E04B6C"/>
    <w:rsid w:val="00E30C64"/>
    <w:rsid w:val="00E32296"/>
    <w:rsid w:val="00E76DC1"/>
    <w:rsid w:val="00E83097"/>
    <w:rsid w:val="00EA11C8"/>
    <w:rsid w:val="00EA3555"/>
    <w:rsid w:val="00EA4F6C"/>
    <w:rsid w:val="00EA6D01"/>
    <w:rsid w:val="00EA7C3B"/>
    <w:rsid w:val="00EB46B3"/>
    <w:rsid w:val="00EC5C2C"/>
    <w:rsid w:val="00EE69C9"/>
    <w:rsid w:val="00EF311B"/>
    <w:rsid w:val="00EF7E2C"/>
    <w:rsid w:val="00F07F7C"/>
    <w:rsid w:val="00F154E6"/>
    <w:rsid w:val="00F212C8"/>
    <w:rsid w:val="00F25B0D"/>
    <w:rsid w:val="00F328EC"/>
    <w:rsid w:val="00F3576D"/>
    <w:rsid w:val="00F769AC"/>
    <w:rsid w:val="00F863E0"/>
    <w:rsid w:val="00FC2C81"/>
    <w:rsid w:val="00FC2D78"/>
    <w:rsid w:val="00FE2FF1"/>
    <w:rsid w:val="00FF5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3490657-8074-43D2-BCF2-BF256F91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F3F"/>
  </w:style>
  <w:style w:type="paragraph" w:styleId="Heading3">
    <w:name w:val="heading 3"/>
    <w:basedOn w:val="Normal"/>
    <w:next w:val="Normal"/>
    <w:link w:val="Heading3Char"/>
    <w:qFormat/>
    <w:rsid w:val="009A1A17"/>
    <w:pPr>
      <w:keepNext/>
      <w:outlineLvl w:val="2"/>
    </w:pPr>
    <w:rPr>
      <w:rFonts w:ascii="Times New Roman" w:eastAsia="SimSun" w:hAnsi="Times New Roman" w:cs="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2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20B"/>
    <w:rPr>
      <w:rFonts w:ascii="Lucida Grande" w:hAnsi="Lucida Grande" w:cs="Lucida Grande"/>
      <w:sz w:val="18"/>
      <w:szCs w:val="18"/>
    </w:rPr>
  </w:style>
  <w:style w:type="paragraph" w:styleId="BodyText">
    <w:name w:val="Body Text"/>
    <w:basedOn w:val="Normal"/>
    <w:link w:val="BodyTextChar"/>
    <w:rsid w:val="009A1A17"/>
    <w:rPr>
      <w:rFonts w:ascii="Arial" w:eastAsia="SimSun" w:hAnsi="Arial" w:cs="Times New Roman"/>
      <w:sz w:val="22"/>
      <w:szCs w:val="20"/>
    </w:rPr>
  </w:style>
  <w:style w:type="character" w:customStyle="1" w:styleId="BodyTextChar">
    <w:name w:val="Body Text Char"/>
    <w:basedOn w:val="DefaultParagraphFont"/>
    <w:link w:val="BodyText"/>
    <w:rsid w:val="009A1A17"/>
    <w:rPr>
      <w:rFonts w:ascii="Arial" w:eastAsia="SimSun" w:hAnsi="Arial" w:cs="Times New Roman"/>
      <w:sz w:val="22"/>
      <w:szCs w:val="20"/>
    </w:rPr>
  </w:style>
  <w:style w:type="paragraph" w:styleId="ListParagraph">
    <w:name w:val="List Paragraph"/>
    <w:basedOn w:val="Normal"/>
    <w:uiPriority w:val="34"/>
    <w:qFormat/>
    <w:rsid w:val="009A1A17"/>
    <w:pPr>
      <w:ind w:left="720"/>
    </w:pPr>
    <w:rPr>
      <w:rFonts w:ascii="Times New Roman" w:eastAsia="SimSun" w:hAnsi="Times New Roman" w:cs="Times New Roman"/>
    </w:rPr>
  </w:style>
  <w:style w:type="character" w:customStyle="1" w:styleId="Heading3Char">
    <w:name w:val="Heading 3 Char"/>
    <w:basedOn w:val="DefaultParagraphFont"/>
    <w:link w:val="Heading3"/>
    <w:rsid w:val="009A1A17"/>
    <w:rPr>
      <w:rFonts w:ascii="Times New Roman" w:eastAsia="SimSun" w:hAnsi="Times New Roman" w:cs="Times New Roman"/>
      <w:b/>
      <w:bCs/>
      <w:sz w:val="32"/>
    </w:rPr>
  </w:style>
  <w:style w:type="paragraph" w:customStyle="1" w:styleId="Default">
    <w:name w:val="Default"/>
    <w:basedOn w:val="Normal"/>
    <w:rsid w:val="009A1A17"/>
    <w:pPr>
      <w:autoSpaceDE w:val="0"/>
      <w:autoSpaceDN w:val="0"/>
    </w:pPr>
    <w:rPr>
      <w:rFonts w:ascii="Arial" w:hAnsi="Arial" w:cs="Arial"/>
      <w:color w:val="000000"/>
    </w:rPr>
  </w:style>
  <w:style w:type="character" w:customStyle="1" w:styleId="moduletext1">
    <w:name w:val="moduletext1"/>
    <w:basedOn w:val="DefaultParagraphFont"/>
    <w:rsid w:val="009A1A17"/>
    <w:rPr>
      <w:rFonts w:ascii="Arial" w:hAnsi="Arial" w:cs="Arial" w:hint="default"/>
      <w:color w:val="000000"/>
      <w:sz w:val="17"/>
      <w:szCs w:val="17"/>
    </w:rPr>
  </w:style>
  <w:style w:type="character" w:styleId="Hyperlink">
    <w:name w:val="Hyperlink"/>
    <w:basedOn w:val="DefaultParagraphFont"/>
    <w:rsid w:val="00BE7E7A"/>
    <w:rPr>
      <w:color w:val="0000FF"/>
      <w:u w:val="single"/>
    </w:rPr>
  </w:style>
  <w:style w:type="paragraph" w:styleId="NormalWeb">
    <w:name w:val="Normal (Web)"/>
    <w:basedOn w:val="Normal"/>
    <w:uiPriority w:val="99"/>
    <w:semiHidden/>
    <w:unhideWhenUsed/>
    <w:rsid w:val="00AB7EFB"/>
    <w:pPr>
      <w:spacing w:before="100" w:beforeAutospacing="1" w:after="100" w:afterAutospacing="1"/>
    </w:pPr>
    <w:rPr>
      <w:rFonts w:ascii="Times New Roman" w:eastAsia="Times New Roman" w:hAnsi="Times New Roman" w:cs="Times New Roman"/>
      <w:lang w:eastAsia="zh-CN"/>
    </w:rPr>
  </w:style>
  <w:style w:type="table" w:styleId="TableGrid">
    <w:name w:val="Table Grid"/>
    <w:basedOn w:val="TableNormal"/>
    <w:uiPriority w:val="59"/>
    <w:rsid w:val="0045553D"/>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7F7C"/>
    <w:rPr>
      <w:b/>
      <w:bCs/>
    </w:rPr>
  </w:style>
  <w:style w:type="character" w:customStyle="1" w:styleId="apple-converted-space">
    <w:name w:val="apple-converted-space"/>
    <w:basedOn w:val="DefaultParagraphFont"/>
    <w:rsid w:val="002509BB"/>
  </w:style>
  <w:style w:type="character" w:customStyle="1" w:styleId="proflinkwrapper">
    <w:name w:val="proflinkwrapper"/>
    <w:basedOn w:val="DefaultParagraphFont"/>
    <w:rsid w:val="002509BB"/>
  </w:style>
  <w:style w:type="character" w:customStyle="1" w:styleId="proflinkprefix">
    <w:name w:val="proflinkprefix"/>
    <w:basedOn w:val="DefaultParagraphFont"/>
    <w:rsid w:val="002509BB"/>
  </w:style>
  <w:style w:type="paragraph" w:styleId="Header">
    <w:name w:val="header"/>
    <w:basedOn w:val="Normal"/>
    <w:link w:val="HeaderChar"/>
    <w:uiPriority w:val="99"/>
    <w:unhideWhenUsed/>
    <w:rsid w:val="00AF7609"/>
    <w:pPr>
      <w:tabs>
        <w:tab w:val="center" w:pos="4680"/>
        <w:tab w:val="right" w:pos="9360"/>
      </w:tabs>
    </w:pPr>
  </w:style>
  <w:style w:type="character" w:customStyle="1" w:styleId="HeaderChar">
    <w:name w:val="Header Char"/>
    <w:basedOn w:val="DefaultParagraphFont"/>
    <w:link w:val="Header"/>
    <w:uiPriority w:val="99"/>
    <w:rsid w:val="00AF7609"/>
  </w:style>
  <w:style w:type="paragraph" w:styleId="Footer">
    <w:name w:val="footer"/>
    <w:basedOn w:val="Normal"/>
    <w:link w:val="FooterChar"/>
    <w:uiPriority w:val="99"/>
    <w:unhideWhenUsed/>
    <w:rsid w:val="00AF7609"/>
    <w:pPr>
      <w:tabs>
        <w:tab w:val="center" w:pos="4680"/>
        <w:tab w:val="right" w:pos="9360"/>
      </w:tabs>
    </w:pPr>
  </w:style>
  <w:style w:type="character" w:customStyle="1" w:styleId="FooterChar">
    <w:name w:val="Footer Char"/>
    <w:basedOn w:val="DefaultParagraphFont"/>
    <w:link w:val="Footer"/>
    <w:uiPriority w:val="99"/>
    <w:rsid w:val="00AF7609"/>
  </w:style>
  <w:style w:type="character" w:styleId="CommentReference">
    <w:name w:val="annotation reference"/>
    <w:basedOn w:val="DefaultParagraphFont"/>
    <w:uiPriority w:val="99"/>
    <w:semiHidden/>
    <w:unhideWhenUsed/>
    <w:rsid w:val="00567AE6"/>
    <w:rPr>
      <w:sz w:val="16"/>
      <w:szCs w:val="16"/>
    </w:rPr>
  </w:style>
  <w:style w:type="paragraph" w:styleId="CommentText">
    <w:name w:val="annotation text"/>
    <w:basedOn w:val="Normal"/>
    <w:link w:val="CommentTextChar"/>
    <w:uiPriority w:val="99"/>
    <w:semiHidden/>
    <w:unhideWhenUsed/>
    <w:rsid w:val="00567AE6"/>
    <w:rPr>
      <w:sz w:val="20"/>
      <w:szCs w:val="20"/>
    </w:rPr>
  </w:style>
  <w:style w:type="character" w:customStyle="1" w:styleId="CommentTextChar">
    <w:name w:val="Comment Text Char"/>
    <w:basedOn w:val="DefaultParagraphFont"/>
    <w:link w:val="CommentText"/>
    <w:uiPriority w:val="99"/>
    <w:semiHidden/>
    <w:rsid w:val="00567AE6"/>
    <w:rPr>
      <w:sz w:val="20"/>
      <w:szCs w:val="20"/>
    </w:rPr>
  </w:style>
  <w:style w:type="paragraph" w:styleId="CommentSubject">
    <w:name w:val="annotation subject"/>
    <w:basedOn w:val="CommentText"/>
    <w:next w:val="CommentText"/>
    <w:link w:val="CommentSubjectChar"/>
    <w:uiPriority w:val="99"/>
    <w:semiHidden/>
    <w:unhideWhenUsed/>
    <w:rsid w:val="00567AE6"/>
    <w:rPr>
      <w:b/>
      <w:bCs/>
    </w:rPr>
  </w:style>
  <w:style w:type="character" w:customStyle="1" w:styleId="CommentSubjectChar">
    <w:name w:val="Comment Subject Char"/>
    <w:basedOn w:val="CommentTextChar"/>
    <w:link w:val="CommentSubject"/>
    <w:uiPriority w:val="99"/>
    <w:semiHidden/>
    <w:rsid w:val="00567A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0503">
      <w:bodyDiv w:val="1"/>
      <w:marLeft w:val="0"/>
      <w:marRight w:val="0"/>
      <w:marTop w:val="0"/>
      <w:marBottom w:val="0"/>
      <w:divBdr>
        <w:top w:val="none" w:sz="0" w:space="0" w:color="auto"/>
        <w:left w:val="none" w:sz="0" w:space="0" w:color="auto"/>
        <w:bottom w:val="none" w:sz="0" w:space="0" w:color="auto"/>
        <w:right w:val="none" w:sz="0" w:space="0" w:color="auto"/>
      </w:divBdr>
    </w:div>
    <w:div w:id="104815875">
      <w:bodyDiv w:val="1"/>
      <w:marLeft w:val="0"/>
      <w:marRight w:val="0"/>
      <w:marTop w:val="0"/>
      <w:marBottom w:val="0"/>
      <w:divBdr>
        <w:top w:val="none" w:sz="0" w:space="0" w:color="auto"/>
        <w:left w:val="none" w:sz="0" w:space="0" w:color="auto"/>
        <w:bottom w:val="none" w:sz="0" w:space="0" w:color="auto"/>
        <w:right w:val="none" w:sz="0" w:space="0" w:color="auto"/>
      </w:divBdr>
    </w:div>
    <w:div w:id="112333092">
      <w:bodyDiv w:val="1"/>
      <w:marLeft w:val="0"/>
      <w:marRight w:val="0"/>
      <w:marTop w:val="0"/>
      <w:marBottom w:val="0"/>
      <w:divBdr>
        <w:top w:val="none" w:sz="0" w:space="0" w:color="auto"/>
        <w:left w:val="none" w:sz="0" w:space="0" w:color="auto"/>
        <w:bottom w:val="none" w:sz="0" w:space="0" w:color="auto"/>
        <w:right w:val="none" w:sz="0" w:space="0" w:color="auto"/>
      </w:divBdr>
    </w:div>
    <w:div w:id="145365205">
      <w:bodyDiv w:val="1"/>
      <w:marLeft w:val="0"/>
      <w:marRight w:val="0"/>
      <w:marTop w:val="0"/>
      <w:marBottom w:val="0"/>
      <w:divBdr>
        <w:top w:val="none" w:sz="0" w:space="0" w:color="auto"/>
        <w:left w:val="none" w:sz="0" w:space="0" w:color="auto"/>
        <w:bottom w:val="none" w:sz="0" w:space="0" w:color="auto"/>
        <w:right w:val="none" w:sz="0" w:space="0" w:color="auto"/>
      </w:divBdr>
      <w:divsChild>
        <w:div w:id="518857167">
          <w:marLeft w:val="720"/>
          <w:marRight w:val="0"/>
          <w:marTop w:val="0"/>
          <w:marBottom w:val="0"/>
          <w:divBdr>
            <w:top w:val="none" w:sz="0" w:space="0" w:color="auto"/>
            <w:left w:val="none" w:sz="0" w:space="0" w:color="auto"/>
            <w:bottom w:val="none" w:sz="0" w:space="0" w:color="auto"/>
            <w:right w:val="none" w:sz="0" w:space="0" w:color="auto"/>
          </w:divBdr>
        </w:div>
        <w:div w:id="2042827383">
          <w:marLeft w:val="720"/>
          <w:marRight w:val="0"/>
          <w:marTop w:val="0"/>
          <w:marBottom w:val="0"/>
          <w:divBdr>
            <w:top w:val="none" w:sz="0" w:space="0" w:color="auto"/>
            <w:left w:val="none" w:sz="0" w:space="0" w:color="auto"/>
            <w:bottom w:val="none" w:sz="0" w:space="0" w:color="auto"/>
            <w:right w:val="none" w:sz="0" w:space="0" w:color="auto"/>
          </w:divBdr>
        </w:div>
        <w:div w:id="404032436">
          <w:marLeft w:val="720"/>
          <w:marRight w:val="0"/>
          <w:marTop w:val="0"/>
          <w:marBottom w:val="0"/>
          <w:divBdr>
            <w:top w:val="none" w:sz="0" w:space="0" w:color="auto"/>
            <w:left w:val="none" w:sz="0" w:space="0" w:color="auto"/>
            <w:bottom w:val="none" w:sz="0" w:space="0" w:color="auto"/>
            <w:right w:val="none" w:sz="0" w:space="0" w:color="auto"/>
          </w:divBdr>
        </w:div>
        <w:div w:id="964429111">
          <w:marLeft w:val="720"/>
          <w:marRight w:val="0"/>
          <w:marTop w:val="0"/>
          <w:marBottom w:val="0"/>
          <w:divBdr>
            <w:top w:val="none" w:sz="0" w:space="0" w:color="auto"/>
            <w:left w:val="none" w:sz="0" w:space="0" w:color="auto"/>
            <w:bottom w:val="none" w:sz="0" w:space="0" w:color="auto"/>
            <w:right w:val="none" w:sz="0" w:space="0" w:color="auto"/>
          </w:divBdr>
        </w:div>
      </w:divsChild>
    </w:div>
    <w:div w:id="314575290">
      <w:bodyDiv w:val="1"/>
      <w:marLeft w:val="0"/>
      <w:marRight w:val="0"/>
      <w:marTop w:val="0"/>
      <w:marBottom w:val="0"/>
      <w:divBdr>
        <w:top w:val="none" w:sz="0" w:space="0" w:color="auto"/>
        <w:left w:val="none" w:sz="0" w:space="0" w:color="auto"/>
        <w:bottom w:val="none" w:sz="0" w:space="0" w:color="auto"/>
        <w:right w:val="none" w:sz="0" w:space="0" w:color="auto"/>
      </w:divBdr>
      <w:divsChild>
        <w:div w:id="955983948">
          <w:marLeft w:val="547"/>
          <w:marRight w:val="0"/>
          <w:marTop w:val="154"/>
          <w:marBottom w:val="0"/>
          <w:divBdr>
            <w:top w:val="none" w:sz="0" w:space="0" w:color="auto"/>
            <w:left w:val="none" w:sz="0" w:space="0" w:color="auto"/>
            <w:bottom w:val="none" w:sz="0" w:space="0" w:color="auto"/>
            <w:right w:val="none" w:sz="0" w:space="0" w:color="auto"/>
          </w:divBdr>
        </w:div>
        <w:div w:id="446966407">
          <w:marLeft w:val="547"/>
          <w:marRight w:val="0"/>
          <w:marTop w:val="154"/>
          <w:marBottom w:val="0"/>
          <w:divBdr>
            <w:top w:val="none" w:sz="0" w:space="0" w:color="auto"/>
            <w:left w:val="none" w:sz="0" w:space="0" w:color="auto"/>
            <w:bottom w:val="none" w:sz="0" w:space="0" w:color="auto"/>
            <w:right w:val="none" w:sz="0" w:space="0" w:color="auto"/>
          </w:divBdr>
        </w:div>
      </w:divsChild>
    </w:div>
    <w:div w:id="421267150">
      <w:bodyDiv w:val="1"/>
      <w:marLeft w:val="0"/>
      <w:marRight w:val="0"/>
      <w:marTop w:val="0"/>
      <w:marBottom w:val="0"/>
      <w:divBdr>
        <w:top w:val="none" w:sz="0" w:space="0" w:color="auto"/>
        <w:left w:val="none" w:sz="0" w:space="0" w:color="auto"/>
        <w:bottom w:val="none" w:sz="0" w:space="0" w:color="auto"/>
        <w:right w:val="none" w:sz="0" w:space="0" w:color="auto"/>
      </w:divBdr>
    </w:div>
    <w:div w:id="434979739">
      <w:bodyDiv w:val="1"/>
      <w:marLeft w:val="0"/>
      <w:marRight w:val="0"/>
      <w:marTop w:val="0"/>
      <w:marBottom w:val="0"/>
      <w:divBdr>
        <w:top w:val="none" w:sz="0" w:space="0" w:color="auto"/>
        <w:left w:val="none" w:sz="0" w:space="0" w:color="auto"/>
        <w:bottom w:val="none" w:sz="0" w:space="0" w:color="auto"/>
        <w:right w:val="none" w:sz="0" w:space="0" w:color="auto"/>
      </w:divBdr>
    </w:div>
    <w:div w:id="503545614">
      <w:bodyDiv w:val="1"/>
      <w:marLeft w:val="0"/>
      <w:marRight w:val="0"/>
      <w:marTop w:val="0"/>
      <w:marBottom w:val="0"/>
      <w:divBdr>
        <w:top w:val="none" w:sz="0" w:space="0" w:color="auto"/>
        <w:left w:val="none" w:sz="0" w:space="0" w:color="auto"/>
        <w:bottom w:val="none" w:sz="0" w:space="0" w:color="auto"/>
        <w:right w:val="none" w:sz="0" w:space="0" w:color="auto"/>
      </w:divBdr>
    </w:div>
    <w:div w:id="627859150">
      <w:bodyDiv w:val="1"/>
      <w:marLeft w:val="0"/>
      <w:marRight w:val="0"/>
      <w:marTop w:val="0"/>
      <w:marBottom w:val="0"/>
      <w:divBdr>
        <w:top w:val="none" w:sz="0" w:space="0" w:color="auto"/>
        <w:left w:val="none" w:sz="0" w:space="0" w:color="auto"/>
        <w:bottom w:val="none" w:sz="0" w:space="0" w:color="auto"/>
        <w:right w:val="none" w:sz="0" w:space="0" w:color="auto"/>
      </w:divBdr>
    </w:div>
    <w:div w:id="699942292">
      <w:bodyDiv w:val="1"/>
      <w:marLeft w:val="0"/>
      <w:marRight w:val="0"/>
      <w:marTop w:val="0"/>
      <w:marBottom w:val="0"/>
      <w:divBdr>
        <w:top w:val="none" w:sz="0" w:space="0" w:color="auto"/>
        <w:left w:val="none" w:sz="0" w:space="0" w:color="auto"/>
        <w:bottom w:val="none" w:sz="0" w:space="0" w:color="auto"/>
        <w:right w:val="none" w:sz="0" w:space="0" w:color="auto"/>
      </w:divBdr>
    </w:div>
    <w:div w:id="706376642">
      <w:bodyDiv w:val="1"/>
      <w:marLeft w:val="0"/>
      <w:marRight w:val="0"/>
      <w:marTop w:val="0"/>
      <w:marBottom w:val="0"/>
      <w:divBdr>
        <w:top w:val="none" w:sz="0" w:space="0" w:color="auto"/>
        <w:left w:val="none" w:sz="0" w:space="0" w:color="auto"/>
        <w:bottom w:val="none" w:sz="0" w:space="0" w:color="auto"/>
        <w:right w:val="none" w:sz="0" w:space="0" w:color="auto"/>
      </w:divBdr>
      <w:divsChild>
        <w:div w:id="451827997">
          <w:marLeft w:val="720"/>
          <w:marRight w:val="0"/>
          <w:marTop w:val="0"/>
          <w:marBottom w:val="0"/>
          <w:divBdr>
            <w:top w:val="none" w:sz="0" w:space="0" w:color="auto"/>
            <w:left w:val="none" w:sz="0" w:space="0" w:color="auto"/>
            <w:bottom w:val="none" w:sz="0" w:space="0" w:color="auto"/>
            <w:right w:val="none" w:sz="0" w:space="0" w:color="auto"/>
          </w:divBdr>
        </w:div>
        <w:div w:id="1149597095">
          <w:marLeft w:val="720"/>
          <w:marRight w:val="0"/>
          <w:marTop w:val="0"/>
          <w:marBottom w:val="0"/>
          <w:divBdr>
            <w:top w:val="none" w:sz="0" w:space="0" w:color="auto"/>
            <w:left w:val="none" w:sz="0" w:space="0" w:color="auto"/>
            <w:bottom w:val="none" w:sz="0" w:space="0" w:color="auto"/>
            <w:right w:val="none" w:sz="0" w:space="0" w:color="auto"/>
          </w:divBdr>
        </w:div>
        <w:div w:id="604315212">
          <w:marLeft w:val="720"/>
          <w:marRight w:val="0"/>
          <w:marTop w:val="0"/>
          <w:marBottom w:val="0"/>
          <w:divBdr>
            <w:top w:val="none" w:sz="0" w:space="0" w:color="auto"/>
            <w:left w:val="none" w:sz="0" w:space="0" w:color="auto"/>
            <w:bottom w:val="none" w:sz="0" w:space="0" w:color="auto"/>
            <w:right w:val="none" w:sz="0" w:space="0" w:color="auto"/>
          </w:divBdr>
        </w:div>
        <w:div w:id="1366366524">
          <w:marLeft w:val="720"/>
          <w:marRight w:val="0"/>
          <w:marTop w:val="0"/>
          <w:marBottom w:val="0"/>
          <w:divBdr>
            <w:top w:val="none" w:sz="0" w:space="0" w:color="auto"/>
            <w:left w:val="none" w:sz="0" w:space="0" w:color="auto"/>
            <w:bottom w:val="none" w:sz="0" w:space="0" w:color="auto"/>
            <w:right w:val="none" w:sz="0" w:space="0" w:color="auto"/>
          </w:divBdr>
        </w:div>
      </w:divsChild>
    </w:div>
    <w:div w:id="738286283">
      <w:bodyDiv w:val="1"/>
      <w:marLeft w:val="0"/>
      <w:marRight w:val="0"/>
      <w:marTop w:val="0"/>
      <w:marBottom w:val="0"/>
      <w:divBdr>
        <w:top w:val="none" w:sz="0" w:space="0" w:color="auto"/>
        <w:left w:val="none" w:sz="0" w:space="0" w:color="auto"/>
        <w:bottom w:val="none" w:sz="0" w:space="0" w:color="auto"/>
        <w:right w:val="none" w:sz="0" w:space="0" w:color="auto"/>
      </w:divBdr>
      <w:divsChild>
        <w:div w:id="77748551">
          <w:marLeft w:val="0"/>
          <w:marRight w:val="0"/>
          <w:marTop w:val="86"/>
          <w:marBottom w:val="0"/>
          <w:divBdr>
            <w:top w:val="none" w:sz="0" w:space="0" w:color="auto"/>
            <w:left w:val="none" w:sz="0" w:space="0" w:color="auto"/>
            <w:bottom w:val="none" w:sz="0" w:space="0" w:color="auto"/>
            <w:right w:val="none" w:sz="0" w:space="0" w:color="auto"/>
          </w:divBdr>
        </w:div>
      </w:divsChild>
    </w:div>
    <w:div w:id="768622326">
      <w:bodyDiv w:val="1"/>
      <w:marLeft w:val="0"/>
      <w:marRight w:val="0"/>
      <w:marTop w:val="0"/>
      <w:marBottom w:val="0"/>
      <w:divBdr>
        <w:top w:val="none" w:sz="0" w:space="0" w:color="auto"/>
        <w:left w:val="none" w:sz="0" w:space="0" w:color="auto"/>
        <w:bottom w:val="none" w:sz="0" w:space="0" w:color="auto"/>
        <w:right w:val="none" w:sz="0" w:space="0" w:color="auto"/>
      </w:divBdr>
      <w:divsChild>
        <w:div w:id="699934440">
          <w:marLeft w:val="0"/>
          <w:marRight w:val="0"/>
          <w:marTop w:val="0"/>
          <w:marBottom w:val="0"/>
          <w:divBdr>
            <w:top w:val="none" w:sz="0" w:space="0" w:color="auto"/>
            <w:left w:val="none" w:sz="0" w:space="0" w:color="auto"/>
            <w:bottom w:val="none" w:sz="0" w:space="0" w:color="auto"/>
            <w:right w:val="none" w:sz="0" w:space="0" w:color="auto"/>
          </w:divBdr>
          <w:divsChild>
            <w:div w:id="2068675824">
              <w:marLeft w:val="0"/>
              <w:marRight w:val="0"/>
              <w:marTop w:val="0"/>
              <w:marBottom w:val="0"/>
              <w:divBdr>
                <w:top w:val="none" w:sz="0" w:space="0" w:color="auto"/>
                <w:left w:val="none" w:sz="0" w:space="0" w:color="auto"/>
                <w:bottom w:val="none" w:sz="0" w:space="0" w:color="auto"/>
                <w:right w:val="none" w:sz="0" w:space="0" w:color="auto"/>
              </w:divBdr>
              <w:divsChild>
                <w:div w:id="110782021">
                  <w:marLeft w:val="0"/>
                  <w:marRight w:val="0"/>
                  <w:marTop w:val="0"/>
                  <w:marBottom w:val="0"/>
                  <w:divBdr>
                    <w:top w:val="none" w:sz="0" w:space="0" w:color="auto"/>
                    <w:left w:val="none" w:sz="0" w:space="0" w:color="auto"/>
                    <w:bottom w:val="none" w:sz="0" w:space="0" w:color="auto"/>
                    <w:right w:val="none" w:sz="0" w:space="0" w:color="auto"/>
                  </w:divBdr>
                  <w:divsChild>
                    <w:div w:id="1134954730">
                      <w:marLeft w:val="0"/>
                      <w:marRight w:val="0"/>
                      <w:marTop w:val="0"/>
                      <w:marBottom w:val="0"/>
                      <w:divBdr>
                        <w:top w:val="none" w:sz="0" w:space="0" w:color="auto"/>
                        <w:left w:val="none" w:sz="0" w:space="0" w:color="auto"/>
                        <w:bottom w:val="none" w:sz="0" w:space="0" w:color="auto"/>
                        <w:right w:val="none" w:sz="0" w:space="0" w:color="auto"/>
                      </w:divBdr>
                      <w:divsChild>
                        <w:div w:id="712198444">
                          <w:marLeft w:val="0"/>
                          <w:marRight w:val="0"/>
                          <w:marTop w:val="36"/>
                          <w:marBottom w:val="0"/>
                          <w:divBdr>
                            <w:top w:val="none" w:sz="0" w:space="0" w:color="auto"/>
                            <w:left w:val="none" w:sz="0" w:space="0" w:color="auto"/>
                            <w:bottom w:val="none" w:sz="0" w:space="0" w:color="auto"/>
                            <w:right w:val="none" w:sz="0" w:space="0" w:color="auto"/>
                          </w:divBdr>
                          <w:divsChild>
                            <w:div w:id="1782993186">
                              <w:marLeft w:val="0"/>
                              <w:marRight w:val="0"/>
                              <w:marTop w:val="0"/>
                              <w:marBottom w:val="0"/>
                              <w:divBdr>
                                <w:top w:val="none" w:sz="0" w:space="0" w:color="auto"/>
                                <w:left w:val="none" w:sz="0" w:space="0" w:color="auto"/>
                                <w:bottom w:val="none" w:sz="0" w:space="0" w:color="auto"/>
                                <w:right w:val="none" w:sz="0" w:space="0" w:color="auto"/>
                              </w:divBdr>
                              <w:divsChild>
                                <w:div w:id="1233855823">
                                  <w:marLeft w:val="8424"/>
                                  <w:marRight w:val="0"/>
                                  <w:marTop w:val="0"/>
                                  <w:marBottom w:val="0"/>
                                  <w:divBdr>
                                    <w:top w:val="none" w:sz="0" w:space="0" w:color="auto"/>
                                    <w:left w:val="none" w:sz="0" w:space="0" w:color="auto"/>
                                    <w:bottom w:val="none" w:sz="0" w:space="0" w:color="auto"/>
                                    <w:right w:val="none" w:sz="0" w:space="0" w:color="auto"/>
                                  </w:divBdr>
                                  <w:divsChild>
                                    <w:div w:id="591747260">
                                      <w:marLeft w:val="0"/>
                                      <w:marRight w:val="0"/>
                                      <w:marTop w:val="0"/>
                                      <w:marBottom w:val="0"/>
                                      <w:divBdr>
                                        <w:top w:val="none" w:sz="0" w:space="0" w:color="auto"/>
                                        <w:left w:val="none" w:sz="0" w:space="0" w:color="auto"/>
                                        <w:bottom w:val="none" w:sz="0" w:space="0" w:color="auto"/>
                                        <w:right w:val="none" w:sz="0" w:space="0" w:color="auto"/>
                                      </w:divBdr>
                                      <w:divsChild>
                                        <w:div w:id="1169103825">
                                          <w:marLeft w:val="0"/>
                                          <w:marRight w:val="0"/>
                                          <w:marTop w:val="0"/>
                                          <w:marBottom w:val="276"/>
                                          <w:divBdr>
                                            <w:top w:val="none" w:sz="0" w:space="0" w:color="auto"/>
                                            <w:left w:val="none" w:sz="0" w:space="0" w:color="auto"/>
                                            <w:bottom w:val="none" w:sz="0" w:space="0" w:color="auto"/>
                                            <w:right w:val="none" w:sz="0" w:space="0" w:color="auto"/>
                                          </w:divBdr>
                                          <w:divsChild>
                                            <w:div w:id="1530412582">
                                              <w:marLeft w:val="0"/>
                                              <w:marRight w:val="0"/>
                                              <w:marTop w:val="0"/>
                                              <w:marBottom w:val="0"/>
                                              <w:divBdr>
                                                <w:top w:val="none" w:sz="0" w:space="0" w:color="auto"/>
                                                <w:left w:val="none" w:sz="0" w:space="0" w:color="auto"/>
                                                <w:bottom w:val="none" w:sz="0" w:space="0" w:color="auto"/>
                                                <w:right w:val="none" w:sz="0" w:space="0" w:color="auto"/>
                                              </w:divBdr>
                                              <w:divsChild>
                                                <w:div w:id="1418597556">
                                                  <w:marLeft w:val="0"/>
                                                  <w:marRight w:val="0"/>
                                                  <w:marTop w:val="0"/>
                                                  <w:marBottom w:val="0"/>
                                                  <w:divBdr>
                                                    <w:top w:val="none" w:sz="0" w:space="0" w:color="auto"/>
                                                    <w:left w:val="none" w:sz="0" w:space="0" w:color="auto"/>
                                                    <w:bottom w:val="none" w:sz="0" w:space="0" w:color="auto"/>
                                                    <w:right w:val="none" w:sz="0" w:space="0" w:color="auto"/>
                                                  </w:divBdr>
                                                  <w:divsChild>
                                                    <w:div w:id="1726022011">
                                                      <w:marLeft w:val="0"/>
                                                      <w:marRight w:val="0"/>
                                                      <w:marTop w:val="0"/>
                                                      <w:marBottom w:val="0"/>
                                                      <w:divBdr>
                                                        <w:top w:val="none" w:sz="0" w:space="0" w:color="auto"/>
                                                        <w:left w:val="none" w:sz="0" w:space="0" w:color="auto"/>
                                                        <w:bottom w:val="none" w:sz="0" w:space="0" w:color="auto"/>
                                                        <w:right w:val="none" w:sz="0" w:space="0" w:color="auto"/>
                                                      </w:divBdr>
                                                      <w:divsChild>
                                                        <w:div w:id="81535057">
                                                          <w:marLeft w:val="0"/>
                                                          <w:marRight w:val="0"/>
                                                          <w:marTop w:val="0"/>
                                                          <w:marBottom w:val="0"/>
                                                          <w:divBdr>
                                                            <w:top w:val="none" w:sz="0" w:space="0" w:color="auto"/>
                                                            <w:left w:val="none" w:sz="0" w:space="0" w:color="auto"/>
                                                            <w:bottom w:val="none" w:sz="0" w:space="0" w:color="auto"/>
                                                            <w:right w:val="none" w:sz="0" w:space="0" w:color="auto"/>
                                                          </w:divBdr>
                                                          <w:divsChild>
                                                            <w:div w:id="2035229598">
                                                              <w:marLeft w:val="0"/>
                                                              <w:marRight w:val="0"/>
                                                              <w:marTop w:val="0"/>
                                                              <w:marBottom w:val="0"/>
                                                              <w:divBdr>
                                                                <w:top w:val="none" w:sz="0" w:space="0" w:color="auto"/>
                                                                <w:left w:val="none" w:sz="0" w:space="0" w:color="auto"/>
                                                                <w:bottom w:val="none" w:sz="0" w:space="0" w:color="auto"/>
                                                                <w:right w:val="none" w:sz="0" w:space="0" w:color="auto"/>
                                                              </w:divBdr>
                                                              <w:divsChild>
                                                                <w:div w:id="17385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564471">
      <w:bodyDiv w:val="1"/>
      <w:marLeft w:val="0"/>
      <w:marRight w:val="0"/>
      <w:marTop w:val="0"/>
      <w:marBottom w:val="0"/>
      <w:divBdr>
        <w:top w:val="none" w:sz="0" w:space="0" w:color="auto"/>
        <w:left w:val="none" w:sz="0" w:space="0" w:color="auto"/>
        <w:bottom w:val="none" w:sz="0" w:space="0" w:color="auto"/>
        <w:right w:val="none" w:sz="0" w:space="0" w:color="auto"/>
      </w:divBdr>
    </w:div>
    <w:div w:id="807012267">
      <w:bodyDiv w:val="1"/>
      <w:marLeft w:val="0"/>
      <w:marRight w:val="0"/>
      <w:marTop w:val="0"/>
      <w:marBottom w:val="0"/>
      <w:divBdr>
        <w:top w:val="none" w:sz="0" w:space="0" w:color="auto"/>
        <w:left w:val="none" w:sz="0" w:space="0" w:color="auto"/>
        <w:bottom w:val="none" w:sz="0" w:space="0" w:color="auto"/>
        <w:right w:val="none" w:sz="0" w:space="0" w:color="auto"/>
      </w:divBdr>
    </w:div>
    <w:div w:id="824735274">
      <w:bodyDiv w:val="1"/>
      <w:marLeft w:val="0"/>
      <w:marRight w:val="0"/>
      <w:marTop w:val="0"/>
      <w:marBottom w:val="0"/>
      <w:divBdr>
        <w:top w:val="none" w:sz="0" w:space="0" w:color="auto"/>
        <w:left w:val="none" w:sz="0" w:space="0" w:color="auto"/>
        <w:bottom w:val="none" w:sz="0" w:space="0" w:color="auto"/>
        <w:right w:val="none" w:sz="0" w:space="0" w:color="auto"/>
      </w:divBdr>
      <w:divsChild>
        <w:div w:id="2033609238">
          <w:marLeft w:val="720"/>
          <w:marRight w:val="0"/>
          <w:marTop w:val="0"/>
          <w:marBottom w:val="0"/>
          <w:divBdr>
            <w:top w:val="none" w:sz="0" w:space="0" w:color="auto"/>
            <w:left w:val="none" w:sz="0" w:space="0" w:color="auto"/>
            <w:bottom w:val="none" w:sz="0" w:space="0" w:color="auto"/>
            <w:right w:val="none" w:sz="0" w:space="0" w:color="auto"/>
          </w:divBdr>
        </w:div>
        <w:div w:id="1494880893">
          <w:marLeft w:val="720"/>
          <w:marRight w:val="0"/>
          <w:marTop w:val="0"/>
          <w:marBottom w:val="0"/>
          <w:divBdr>
            <w:top w:val="none" w:sz="0" w:space="0" w:color="auto"/>
            <w:left w:val="none" w:sz="0" w:space="0" w:color="auto"/>
            <w:bottom w:val="none" w:sz="0" w:space="0" w:color="auto"/>
            <w:right w:val="none" w:sz="0" w:space="0" w:color="auto"/>
          </w:divBdr>
        </w:div>
        <w:div w:id="94908847">
          <w:marLeft w:val="720"/>
          <w:marRight w:val="0"/>
          <w:marTop w:val="0"/>
          <w:marBottom w:val="0"/>
          <w:divBdr>
            <w:top w:val="none" w:sz="0" w:space="0" w:color="auto"/>
            <w:left w:val="none" w:sz="0" w:space="0" w:color="auto"/>
            <w:bottom w:val="none" w:sz="0" w:space="0" w:color="auto"/>
            <w:right w:val="none" w:sz="0" w:space="0" w:color="auto"/>
          </w:divBdr>
        </w:div>
        <w:div w:id="352271999">
          <w:marLeft w:val="720"/>
          <w:marRight w:val="0"/>
          <w:marTop w:val="0"/>
          <w:marBottom w:val="0"/>
          <w:divBdr>
            <w:top w:val="none" w:sz="0" w:space="0" w:color="auto"/>
            <w:left w:val="none" w:sz="0" w:space="0" w:color="auto"/>
            <w:bottom w:val="none" w:sz="0" w:space="0" w:color="auto"/>
            <w:right w:val="none" w:sz="0" w:space="0" w:color="auto"/>
          </w:divBdr>
        </w:div>
      </w:divsChild>
    </w:div>
    <w:div w:id="856698334">
      <w:bodyDiv w:val="1"/>
      <w:marLeft w:val="0"/>
      <w:marRight w:val="0"/>
      <w:marTop w:val="0"/>
      <w:marBottom w:val="0"/>
      <w:divBdr>
        <w:top w:val="none" w:sz="0" w:space="0" w:color="auto"/>
        <w:left w:val="none" w:sz="0" w:space="0" w:color="auto"/>
        <w:bottom w:val="none" w:sz="0" w:space="0" w:color="auto"/>
        <w:right w:val="none" w:sz="0" w:space="0" w:color="auto"/>
      </w:divBdr>
    </w:div>
    <w:div w:id="913197690">
      <w:bodyDiv w:val="1"/>
      <w:marLeft w:val="0"/>
      <w:marRight w:val="0"/>
      <w:marTop w:val="0"/>
      <w:marBottom w:val="0"/>
      <w:divBdr>
        <w:top w:val="none" w:sz="0" w:space="0" w:color="auto"/>
        <w:left w:val="none" w:sz="0" w:space="0" w:color="auto"/>
        <w:bottom w:val="none" w:sz="0" w:space="0" w:color="auto"/>
        <w:right w:val="none" w:sz="0" w:space="0" w:color="auto"/>
      </w:divBdr>
    </w:div>
    <w:div w:id="967971802">
      <w:bodyDiv w:val="1"/>
      <w:marLeft w:val="0"/>
      <w:marRight w:val="0"/>
      <w:marTop w:val="0"/>
      <w:marBottom w:val="0"/>
      <w:divBdr>
        <w:top w:val="none" w:sz="0" w:space="0" w:color="auto"/>
        <w:left w:val="none" w:sz="0" w:space="0" w:color="auto"/>
        <w:bottom w:val="none" w:sz="0" w:space="0" w:color="auto"/>
        <w:right w:val="none" w:sz="0" w:space="0" w:color="auto"/>
      </w:divBdr>
      <w:divsChild>
        <w:div w:id="1772816313">
          <w:marLeft w:val="720"/>
          <w:marRight w:val="0"/>
          <w:marTop w:val="0"/>
          <w:marBottom w:val="0"/>
          <w:divBdr>
            <w:top w:val="none" w:sz="0" w:space="0" w:color="auto"/>
            <w:left w:val="none" w:sz="0" w:space="0" w:color="auto"/>
            <w:bottom w:val="none" w:sz="0" w:space="0" w:color="auto"/>
            <w:right w:val="none" w:sz="0" w:space="0" w:color="auto"/>
          </w:divBdr>
        </w:div>
        <w:div w:id="530454132">
          <w:marLeft w:val="720"/>
          <w:marRight w:val="0"/>
          <w:marTop w:val="0"/>
          <w:marBottom w:val="0"/>
          <w:divBdr>
            <w:top w:val="none" w:sz="0" w:space="0" w:color="auto"/>
            <w:left w:val="none" w:sz="0" w:space="0" w:color="auto"/>
            <w:bottom w:val="none" w:sz="0" w:space="0" w:color="auto"/>
            <w:right w:val="none" w:sz="0" w:space="0" w:color="auto"/>
          </w:divBdr>
        </w:div>
        <w:div w:id="1376659975">
          <w:marLeft w:val="720"/>
          <w:marRight w:val="0"/>
          <w:marTop w:val="0"/>
          <w:marBottom w:val="0"/>
          <w:divBdr>
            <w:top w:val="none" w:sz="0" w:space="0" w:color="auto"/>
            <w:left w:val="none" w:sz="0" w:space="0" w:color="auto"/>
            <w:bottom w:val="none" w:sz="0" w:space="0" w:color="auto"/>
            <w:right w:val="none" w:sz="0" w:space="0" w:color="auto"/>
          </w:divBdr>
        </w:div>
        <w:div w:id="180362510">
          <w:marLeft w:val="720"/>
          <w:marRight w:val="0"/>
          <w:marTop w:val="0"/>
          <w:marBottom w:val="0"/>
          <w:divBdr>
            <w:top w:val="none" w:sz="0" w:space="0" w:color="auto"/>
            <w:left w:val="none" w:sz="0" w:space="0" w:color="auto"/>
            <w:bottom w:val="none" w:sz="0" w:space="0" w:color="auto"/>
            <w:right w:val="none" w:sz="0" w:space="0" w:color="auto"/>
          </w:divBdr>
        </w:div>
      </w:divsChild>
    </w:div>
    <w:div w:id="980383596">
      <w:bodyDiv w:val="1"/>
      <w:marLeft w:val="0"/>
      <w:marRight w:val="0"/>
      <w:marTop w:val="0"/>
      <w:marBottom w:val="0"/>
      <w:divBdr>
        <w:top w:val="none" w:sz="0" w:space="0" w:color="auto"/>
        <w:left w:val="none" w:sz="0" w:space="0" w:color="auto"/>
        <w:bottom w:val="none" w:sz="0" w:space="0" w:color="auto"/>
        <w:right w:val="none" w:sz="0" w:space="0" w:color="auto"/>
      </w:divBdr>
    </w:div>
    <w:div w:id="994530463">
      <w:bodyDiv w:val="1"/>
      <w:marLeft w:val="0"/>
      <w:marRight w:val="0"/>
      <w:marTop w:val="0"/>
      <w:marBottom w:val="0"/>
      <w:divBdr>
        <w:top w:val="none" w:sz="0" w:space="0" w:color="auto"/>
        <w:left w:val="none" w:sz="0" w:space="0" w:color="auto"/>
        <w:bottom w:val="none" w:sz="0" w:space="0" w:color="auto"/>
        <w:right w:val="none" w:sz="0" w:space="0" w:color="auto"/>
      </w:divBdr>
    </w:div>
    <w:div w:id="1114788077">
      <w:bodyDiv w:val="1"/>
      <w:marLeft w:val="0"/>
      <w:marRight w:val="0"/>
      <w:marTop w:val="0"/>
      <w:marBottom w:val="0"/>
      <w:divBdr>
        <w:top w:val="none" w:sz="0" w:space="0" w:color="auto"/>
        <w:left w:val="none" w:sz="0" w:space="0" w:color="auto"/>
        <w:bottom w:val="none" w:sz="0" w:space="0" w:color="auto"/>
        <w:right w:val="none" w:sz="0" w:space="0" w:color="auto"/>
      </w:divBdr>
    </w:div>
    <w:div w:id="1156726068">
      <w:bodyDiv w:val="1"/>
      <w:marLeft w:val="0"/>
      <w:marRight w:val="0"/>
      <w:marTop w:val="0"/>
      <w:marBottom w:val="0"/>
      <w:divBdr>
        <w:top w:val="none" w:sz="0" w:space="0" w:color="auto"/>
        <w:left w:val="none" w:sz="0" w:space="0" w:color="auto"/>
        <w:bottom w:val="none" w:sz="0" w:space="0" w:color="auto"/>
        <w:right w:val="none" w:sz="0" w:space="0" w:color="auto"/>
      </w:divBdr>
    </w:div>
    <w:div w:id="1190610243">
      <w:bodyDiv w:val="1"/>
      <w:marLeft w:val="0"/>
      <w:marRight w:val="0"/>
      <w:marTop w:val="0"/>
      <w:marBottom w:val="0"/>
      <w:divBdr>
        <w:top w:val="none" w:sz="0" w:space="0" w:color="auto"/>
        <w:left w:val="none" w:sz="0" w:space="0" w:color="auto"/>
        <w:bottom w:val="none" w:sz="0" w:space="0" w:color="auto"/>
        <w:right w:val="none" w:sz="0" w:space="0" w:color="auto"/>
      </w:divBdr>
    </w:div>
    <w:div w:id="1205485377">
      <w:bodyDiv w:val="1"/>
      <w:marLeft w:val="0"/>
      <w:marRight w:val="0"/>
      <w:marTop w:val="0"/>
      <w:marBottom w:val="0"/>
      <w:divBdr>
        <w:top w:val="none" w:sz="0" w:space="0" w:color="auto"/>
        <w:left w:val="none" w:sz="0" w:space="0" w:color="auto"/>
        <w:bottom w:val="none" w:sz="0" w:space="0" w:color="auto"/>
        <w:right w:val="none" w:sz="0" w:space="0" w:color="auto"/>
      </w:divBdr>
      <w:divsChild>
        <w:div w:id="757290666">
          <w:marLeft w:val="547"/>
          <w:marRight w:val="0"/>
          <w:marTop w:val="0"/>
          <w:marBottom w:val="0"/>
          <w:divBdr>
            <w:top w:val="none" w:sz="0" w:space="0" w:color="auto"/>
            <w:left w:val="none" w:sz="0" w:space="0" w:color="auto"/>
            <w:bottom w:val="none" w:sz="0" w:space="0" w:color="auto"/>
            <w:right w:val="none" w:sz="0" w:space="0" w:color="auto"/>
          </w:divBdr>
        </w:div>
        <w:div w:id="1651204098">
          <w:marLeft w:val="547"/>
          <w:marRight w:val="0"/>
          <w:marTop w:val="0"/>
          <w:marBottom w:val="0"/>
          <w:divBdr>
            <w:top w:val="none" w:sz="0" w:space="0" w:color="auto"/>
            <w:left w:val="none" w:sz="0" w:space="0" w:color="auto"/>
            <w:bottom w:val="none" w:sz="0" w:space="0" w:color="auto"/>
            <w:right w:val="none" w:sz="0" w:space="0" w:color="auto"/>
          </w:divBdr>
        </w:div>
      </w:divsChild>
    </w:div>
    <w:div w:id="1218319024">
      <w:bodyDiv w:val="1"/>
      <w:marLeft w:val="0"/>
      <w:marRight w:val="0"/>
      <w:marTop w:val="0"/>
      <w:marBottom w:val="0"/>
      <w:divBdr>
        <w:top w:val="none" w:sz="0" w:space="0" w:color="auto"/>
        <w:left w:val="none" w:sz="0" w:space="0" w:color="auto"/>
        <w:bottom w:val="none" w:sz="0" w:space="0" w:color="auto"/>
        <w:right w:val="none" w:sz="0" w:space="0" w:color="auto"/>
      </w:divBdr>
    </w:div>
    <w:div w:id="1289167718">
      <w:bodyDiv w:val="1"/>
      <w:marLeft w:val="0"/>
      <w:marRight w:val="0"/>
      <w:marTop w:val="0"/>
      <w:marBottom w:val="0"/>
      <w:divBdr>
        <w:top w:val="none" w:sz="0" w:space="0" w:color="auto"/>
        <w:left w:val="none" w:sz="0" w:space="0" w:color="auto"/>
        <w:bottom w:val="none" w:sz="0" w:space="0" w:color="auto"/>
        <w:right w:val="none" w:sz="0" w:space="0" w:color="auto"/>
      </w:divBdr>
    </w:div>
    <w:div w:id="1526553428">
      <w:bodyDiv w:val="1"/>
      <w:marLeft w:val="0"/>
      <w:marRight w:val="0"/>
      <w:marTop w:val="0"/>
      <w:marBottom w:val="0"/>
      <w:divBdr>
        <w:top w:val="none" w:sz="0" w:space="0" w:color="auto"/>
        <w:left w:val="none" w:sz="0" w:space="0" w:color="auto"/>
        <w:bottom w:val="none" w:sz="0" w:space="0" w:color="auto"/>
        <w:right w:val="none" w:sz="0" w:space="0" w:color="auto"/>
      </w:divBdr>
    </w:div>
    <w:div w:id="1531650295">
      <w:bodyDiv w:val="1"/>
      <w:marLeft w:val="0"/>
      <w:marRight w:val="0"/>
      <w:marTop w:val="0"/>
      <w:marBottom w:val="0"/>
      <w:divBdr>
        <w:top w:val="none" w:sz="0" w:space="0" w:color="auto"/>
        <w:left w:val="none" w:sz="0" w:space="0" w:color="auto"/>
        <w:bottom w:val="none" w:sz="0" w:space="0" w:color="auto"/>
        <w:right w:val="none" w:sz="0" w:space="0" w:color="auto"/>
      </w:divBdr>
    </w:div>
    <w:div w:id="1563564430">
      <w:bodyDiv w:val="1"/>
      <w:marLeft w:val="0"/>
      <w:marRight w:val="0"/>
      <w:marTop w:val="0"/>
      <w:marBottom w:val="0"/>
      <w:divBdr>
        <w:top w:val="none" w:sz="0" w:space="0" w:color="auto"/>
        <w:left w:val="none" w:sz="0" w:space="0" w:color="auto"/>
        <w:bottom w:val="none" w:sz="0" w:space="0" w:color="auto"/>
        <w:right w:val="none" w:sz="0" w:space="0" w:color="auto"/>
      </w:divBdr>
    </w:div>
    <w:div w:id="1647129261">
      <w:bodyDiv w:val="1"/>
      <w:marLeft w:val="0"/>
      <w:marRight w:val="0"/>
      <w:marTop w:val="0"/>
      <w:marBottom w:val="0"/>
      <w:divBdr>
        <w:top w:val="none" w:sz="0" w:space="0" w:color="auto"/>
        <w:left w:val="none" w:sz="0" w:space="0" w:color="auto"/>
        <w:bottom w:val="none" w:sz="0" w:space="0" w:color="auto"/>
        <w:right w:val="none" w:sz="0" w:space="0" w:color="auto"/>
      </w:divBdr>
    </w:div>
    <w:div w:id="1681271463">
      <w:bodyDiv w:val="1"/>
      <w:marLeft w:val="0"/>
      <w:marRight w:val="0"/>
      <w:marTop w:val="0"/>
      <w:marBottom w:val="0"/>
      <w:divBdr>
        <w:top w:val="none" w:sz="0" w:space="0" w:color="auto"/>
        <w:left w:val="none" w:sz="0" w:space="0" w:color="auto"/>
        <w:bottom w:val="none" w:sz="0" w:space="0" w:color="auto"/>
        <w:right w:val="none" w:sz="0" w:space="0" w:color="auto"/>
      </w:divBdr>
      <w:divsChild>
        <w:div w:id="1488745419">
          <w:marLeft w:val="835"/>
          <w:marRight w:val="0"/>
          <w:marTop w:val="96"/>
          <w:marBottom w:val="0"/>
          <w:divBdr>
            <w:top w:val="none" w:sz="0" w:space="0" w:color="auto"/>
            <w:left w:val="none" w:sz="0" w:space="0" w:color="auto"/>
            <w:bottom w:val="none" w:sz="0" w:space="0" w:color="auto"/>
            <w:right w:val="none" w:sz="0" w:space="0" w:color="auto"/>
          </w:divBdr>
        </w:div>
        <w:div w:id="1450054599">
          <w:marLeft w:val="835"/>
          <w:marRight w:val="0"/>
          <w:marTop w:val="96"/>
          <w:marBottom w:val="0"/>
          <w:divBdr>
            <w:top w:val="none" w:sz="0" w:space="0" w:color="auto"/>
            <w:left w:val="none" w:sz="0" w:space="0" w:color="auto"/>
            <w:bottom w:val="none" w:sz="0" w:space="0" w:color="auto"/>
            <w:right w:val="none" w:sz="0" w:space="0" w:color="auto"/>
          </w:divBdr>
        </w:div>
        <w:div w:id="1472675493">
          <w:marLeft w:val="835"/>
          <w:marRight w:val="0"/>
          <w:marTop w:val="96"/>
          <w:marBottom w:val="0"/>
          <w:divBdr>
            <w:top w:val="none" w:sz="0" w:space="0" w:color="auto"/>
            <w:left w:val="none" w:sz="0" w:space="0" w:color="auto"/>
            <w:bottom w:val="none" w:sz="0" w:space="0" w:color="auto"/>
            <w:right w:val="none" w:sz="0" w:space="0" w:color="auto"/>
          </w:divBdr>
        </w:div>
        <w:div w:id="1458983564">
          <w:marLeft w:val="835"/>
          <w:marRight w:val="0"/>
          <w:marTop w:val="96"/>
          <w:marBottom w:val="0"/>
          <w:divBdr>
            <w:top w:val="none" w:sz="0" w:space="0" w:color="auto"/>
            <w:left w:val="none" w:sz="0" w:space="0" w:color="auto"/>
            <w:bottom w:val="none" w:sz="0" w:space="0" w:color="auto"/>
            <w:right w:val="none" w:sz="0" w:space="0" w:color="auto"/>
          </w:divBdr>
        </w:div>
        <w:div w:id="1737432886">
          <w:marLeft w:val="835"/>
          <w:marRight w:val="0"/>
          <w:marTop w:val="96"/>
          <w:marBottom w:val="0"/>
          <w:divBdr>
            <w:top w:val="none" w:sz="0" w:space="0" w:color="auto"/>
            <w:left w:val="none" w:sz="0" w:space="0" w:color="auto"/>
            <w:bottom w:val="none" w:sz="0" w:space="0" w:color="auto"/>
            <w:right w:val="none" w:sz="0" w:space="0" w:color="auto"/>
          </w:divBdr>
        </w:div>
      </w:divsChild>
    </w:div>
    <w:div w:id="1722438302">
      <w:bodyDiv w:val="1"/>
      <w:marLeft w:val="0"/>
      <w:marRight w:val="0"/>
      <w:marTop w:val="0"/>
      <w:marBottom w:val="0"/>
      <w:divBdr>
        <w:top w:val="none" w:sz="0" w:space="0" w:color="auto"/>
        <w:left w:val="none" w:sz="0" w:space="0" w:color="auto"/>
        <w:bottom w:val="none" w:sz="0" w:space="0" w:color="auto"/>
        <w:right w:val="none" w:sz="0" w:space="0" w:color="auto"/>
      </w:divBdr>
      <w:divsChild>
        <w:div w:id="347410709">
          <w:marLeft w:val="0"/>
          <w:marRight w:val="0"/>
          <w:marTop w:val="86"/>
          <w:marBottom w:val="0"/>
          <w:divBdr>
            <w:top w:val="none" w:sz="0" w:space="0" w:color="auto"/>
            <w:left w:val="none" w:sz="0" w:space="0" w:color="auto"/>
            <w:bottom w:val="none" w:sz="0" w:space="0" w:color="auto"/>
            <w:right w:val="none" w:sz="0" w:space="0" w:color="auto"/>
          </w:divBdr>
        </w:div>
      </w:divsChild>
    </w:div>
    <w:div w:id="1738940732">
      <w:bodyDiv w:val="1"/>
      <w:marLeft w:val="0"/>
      <w:marRight w:val="0"/>
      <w:marTop w:val="0"/>
      <w:marBottom w:val="0"/>
      <w:divBdr>
        <w:top w:val="none" w:sz="0" w:space="0" w:color="auto"/>
        <w:left w:val="none" w:sz="0" w:space="0" w:color="auto"/>
        <w:bottom w:val="none" w:sz="0" w:space="0" w:color="auto"/>
        <w:right w:val="none" w:sz="0" w:space="0" w:color="auto"/>
      </w:divBdr>
    </w:div>
    <w:div w:id="1967200474">
      <w:bodyDiv w:val="1"/>
      <w:marLeft w:val="0"/>
      <w:marRight w:val="0"/>
      <w:marTop w:val="0"/>
      <w:marBottom w:val="0"/>
      <w:divBdr>
        <w:top w:val="none" w:sz="0" w:space="0" w:color="auto"/>
        <w:left w:val="none" w:sz="0" w:space="0" w:color="auto"/>
        <w:bottom w:val="none" w:sz="0" w:space="0" w:color="auto"/>
        <w:right w:val="none" w:sz="0" w:space="0" w:color="auto"/>
      </w:divBdr>
    </w:div>
    <w:div w:id="1993410422">
      <w:bodyDiv w:val="1"/>
      <w:marLeft w:val="0"/>
      <w:marRight w:val="0"/>
      <w:marTop w:val="0"/>
      <w:marBottom w:val="0"/>
      <w:divBdr>
        <w:top w:val="none" w:sz="0" w:space="0" w:color="auto"/>
        <w:left w:val="none" w:sz="0" w:space="0" w:color="auto"/>
        <w:bottom w:val="none" w:sz="0" w:space="0" w:color="auto"/>
        <w:right w:val="none" w:sz="0" w:space="0" w:color="auto"/>
      </w:divBdr>
    </w:div>
    <w:div w:id="1998537922">
      <w:bodyDiv w:val="1"/>
      <w:marLeft w:val="0"/>
      <w:marRight w:val="0"/>
      <w:marTop w:val="0"/>
      <w:marBottom w:val="0"/>
      <w:divBdr>
        <w:top w:val="none" w:sz="0" w:space="0" w:color="auto"/>
        <w:left w:val="none" w:sz="0" w:space="0" w:color="auto"/>
        <w:bottom w:val="none" w:sz="0" w:space="0" w:color="auto"/>
        <w:right w:val="none" w:sz="0" w:space="0" w:color="auto"/>
      </w:divBdr>
    </w:div>
    <w:div w:id="2000109243">
      <w:bodyDiv w:val="1"/>
      <w:marLeft w:val="0"/>
      <w:marRight w:val="0"/>
      <w:marTop w:val="0"/>
      <w:marBottom w:val="0"/>
      <w:divBdr>
        <w:top w:val="none" w:sz="0" w:space="0" w:color="auto"/>
        <w:left w:val="none" w:sz="0" w:space="0" w:color="auto"/>
        <w:bottom w:val="none" w:sz="0" w:space="0" w:color="auto"/>
        <w:right w:val="none" w:sz="0" w:space="0" w:color="auto"/>
      </w:divBdr>
    </w:div>
    <w:div w:id="2035155771">
      <w:bodyDiv w:val="1"/>
      <w:marLeft w:val="0"/>
      <w:marRight w:val="0"/>
      <w:marTop w:val="0"/>
      <w:marBottom w:val="0"/>
      <w:divBdr>
        <w:top w:val="none" w:sz="0" w:space="0" w:color="auto"/>
        <w:left w:val="none" w:sz="0" w:space="0" w:color="auto"/>
        <w:bottom w:val="none" w:sz="0" w:space="0" w:color="auto"/>
        <w:right w:val="none" w:sz="0" w:space="0" w:color="auto"/>
      </w:divBdr>
    </w:div>
    <w:div w:id="2054303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eeesingapo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BE9E9-DEA9-49FA-B1DA-BAD8344C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3789</Words>
  <Characters>21601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I2R</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Lekha Chaisorn</dc:creator>
  <cp:lastModifiedBy>Arokiaswami Alphones</cp:lastModifiedBy>
  <cp:revision>2</cp:revision>
  <cp:lastPrinted>2017-02-20T08:44:00Z</cp:lastPrinted>
  <dcterms:created xsi:type="dcterms:W3CDTF">2018-02-08T01:58:00Z</dcterms:created>
  <dcterms:modified xsi:type="dcterms:W3CDTF">2018-02-08T01:58:00Z</dcterms:modified>
</cp:coreProperties>
</file>